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555" w:rsidRDefault="00F62555" w:rsidP="00F62555">
      <w:pPr>
        <w:pStyle w:val="Heading1"/>
      </w:pPr>
      <w:r>
        <w:t>Can Minbos create food</w:t>
      </w:r>
      <w:r w:rsidR="00DB4F3D">
        <w:t xml:space="preserve"> security in sub Saharan Africa</w:t>
      </w:r>
    </w:p>
    <w:p w:rsidR="00F62555" w:rsidRDefault="00F62555" w:rsidP="00BF1D07">
      <w:bookmarkStart w:id="0" w:name="_GoBack"/>
      <w:bookmarkEnd w:id="0"/>
    </w:p>
    <w:p w:rsidR="00BF1D07" w:rsidRDefault="00BF1D07" w:rsidP="00BF1D07">
      <w:r>
        <w:t xml:space="preserve">The release of </w:t>
      </w:r>
      <w:proofErr w:type="spellStart"/>
      <w:r>
        <w:t>Minbos</w:t>
      </w:r>
      <w:proofErr w:type="spellEnd"/>
      <w:r>
        <w:t xml:space="preserve"> Resources’ (ASX: MNB) Scoping Study demonstrates this company could achieve robust returns in the near future, as it looks to </w:t>
      </w:r>
      <w:r>
        <w:rPr>
          <w:lang w:val="en-US"/>
        </w:rPr>
        <w:t xml:space="preserve">its goal of building </w:t>
      </w:r>
      <w:r w:rsidRPr="004F5050">
        <w:t xml:space="preserve">a nutrient supply and distribution business that stimulates agricultural production and promotes food security in </w:t>
      </w:r>
      <w:r>
        <w:t xml:space="preserve">sub Saharan </w:t>
      </w:r>
      <w:r w:rsidRPr="004F5050">
        <w:t>Angola and the broader Congo Basin.</w:t>
      </w:r>
    </w:p>
    <w:p w:rsidR="00BF1D07" w:rsidRDefault="00BF1D07" w:rsidP="00BF1D07">
      <w:proofErr w:type="spellStart"/>
      <w:r>
        <w:t>Minbos</w:t>
      </w:r>
      <w:proofErr w:type="spellEnd"/>
      <w:r>
        <w:t>’ work here is important.</w:t>
      </w:r>
    </w:p>
    <w:p w:rsidR="00BF1D07" w:rsidRPr="00310A2F" w:rsidRDefault="00BF1D07" w:rsidP="00BF1D07">
      <w:pPr>
        <w:rPr>
          <w:rFonts w:eastAsia="Times New Roman" w:cs="Times New Roman"/>
          <w:shd w:val="clear" w:color="auto" w:fill="FFFFFF"/>
        </w:rPr>
      </w:pPr>
      <w:r w:rsidRPr="00310A2F">
        <w:rPr>
          <w:rFonts w:eastAsia="Times New Roman" w:cs="Times New Roman"/>
          <w:shd w:val="clear" w:color="auto" w:fill="FFFFFF"/>
        </w:rPr>
        <w:t>S</w:t>
      </w:r>
      <w:r w:rsidRPr="007253CF">
        <w:rPr>
          <w:rFonts w:eastAsia="Times New Roman" w:cs="Times New Roman"/>
          <w:shd w:val="clear" w:color="auto" w:fill="FFFFFF"/>
        </w:rPr>
        <w:t>ub-Saharan Africa dedicates nearly as much land to growing corn as the US.</w:t>
      </w:r>
    </w:p>
    <w:p w:rsidR="00BF1D07" w:rsidRDefault="00BF1D07" w:rsidP="00BF1D07">
      <w:pPr>
        <w:rPr>
          <w:rFonts w:cs="Times New Roman"/>
          <w:shd w:val="clear" w:color="auto" w:fill="FFFFFF"/>
        </w:rPr>
      </w:pPr>
      <w:r w:rsidRPr="00310A2F">
        <w:rPr>
          <w:rFonts w:cs="Times New Roman"/>
          <w:shd w:val="clear" w:color="auto" w:fill="FFFFFF"/>
        </w:rPr>
        <w:t>However, crop yields in the region are significantly below</w:t>
      </w:r>
      <w:r w:rsidRPr="007253CF">
        <w:rPr>
          <w:rFonts w:cs="Times New Roman"/>
          <w:shd w:val="clear" w:color="auto" w:fill="FFFFFF"/>
        </w:rPr>
        <w:t xml:space="preserve"> that of </w:t>
      </w:r>
      <w:r w:rsidRPr="00310A2F">
        <w:rPr>
          <w:rFonts w:cs="Times New Roman"/>
          <w:shd w:val="clear" w:color="auto" w:fill="FFFFFF"/>
        </w:rPr>
        <w:t>other global producers</w:t>
      </w:r>
      <w:r w:rsidRPr="007253CF">
        <w:rPr>
          <w:rFonts w:cs="Times New Roman"/>
          <w:shd w:val="clear" w:color="auto" w:fill="FFFFFF"/>
        </w:rPr>
        <w:t xml:space="preserve">. </w:t>
      </w:r>
    </w:p>
    <w:p w:rsidR="00BF1D07" w:rsidRDefault="00BF1D07" w:rsidP="00BF1D07">
      <w:pPr>
        <w:rPr>
          <w:rFonts w:cs="Times New Roman"/>
          <w:shd w:val="clear" w:color="auto" w:fill="FFFFFF"/>
        </w:rPr>
      </w:pPr>
      <w:r>
        <w:rPr>
          <w:rFonts w:cs="Times New Roman"/>
          <w:shd w:val="clear" w:color="auto" w:fill="FFFFFF"/>
        </w:rPr>
        <w:t xml:space="preserve">The issue is a lack of fertiliser. More fertiliser, cheaply available, would see sub-Saharan Africa catch up to more developed countries’ food production, and remove their reliance on food imports. </w:t>
      </w:r>
    </w:p>
    <w:p w:rsidR="00BF1D07" w:rsidRDefault="00BF1D07" w:rsidP="00BF1D07">
      <w:pPr>
        <w:rPr>
          <w:rFonts w:cs="Times New Roman"/>
          <w:shd w:val="clear" w:color="auto" w:fill="FFFFFF"/>
        </w:rPr>
      </w:pPr>
      <w:r>
        <w:rPr>
          <w:rFonts w:cs="Times New Roman"/>
          <w:shd w:val="clear" w:color="auto" w:fill="FFFFFF"/>
        </w:rPr>
        <w:t xml:space="preserve">This is important as fertiliser consumption is expected to almost double in the next 10 years in Africa. </w:t>
      </w:r>
    </w:p>
    <w:p w:rsidR="00BF1D07" w:rsidRDefault="00BF1D07" w:rsidP="00BF1D07">
      <w:pPr>
        <w:rPr>
          <w:rFonts w:cs="Times New Roman"/>
          <w:shd w:val="clear" w:color="auto" w:fill="FFFFFF"/>
        </w:rPr>
      </w:pPr>
      <w:r>
        <w:rPr>
          <w:rFonts w:cs="Times New Roman"/>
          <w:shd w:val="clear" w:color="auto" w:fill="FFFFFF"/>
        </w:rPr>
        <w:t>That said</w:t>
      </w:r>
      <w:proofErr w:type="gramStart"/>
      <w:r>
        <w:rPr>
          <w:rFonts w:cs="Times New Roman"/>
          <w:shd w:val="clear" w:color="auto" w:fill="FFFFFF"/>
        </w:rPr>
        <w:t>,</w:t>
      </w:r>
      <w:proofErr w:type="gramEnd"/>
      <w:r>
        <w:rPr>
          <w:rFonts w:cs="Times New Roman"/>
          <w:shd w:val="clear" w:color="auto" w:fill="FFFFFF"/>
        </w:rPr>
        <w:t xml:space="preserve"> there has been enormous activity in the region.</w:t>
      </w:r>
    </w:p>
    <w:p w:rsidR="00BF1D07" w:rsidRDefault="00BF1D07" w:rsidP="00BF1D07">
      <w:r w:rsidRPr="00D47BF5">
        <w:t>In Nigeria, Indorama built a US$1.5 billion fertiliser plant</w:t>
      </w:r>
      <w:r>
        <w:t>.</w:t>
      </w:r>
      <w:r w:rsidRPr="00D47BF5">
        <w:t xml:space="preserve"> </w:t>
      </w:r>
      <w:r>
        <w:t>I</w:t>
      </w:r>
      <w:r w:rsidRPr="00D47BF5">
        <w:t>n Ethiopia</w:t>
      </w:r>
      <w:r>
        <w:t>,</w:t>
      </w:r>
      <w:r w:rsidRPr="00D47BF5">
        <w:t xml:space="preserve"> OCP built a US$2.4 billion fertiliser plant</w:t>
      </w:r>
      <w:r>
        <w:t>.</w:t>
      </w:r>
      <w:r w:rsidRPr="00D47BF5">
        <w:t xml:space="preserve"> </w:t>
      </w:r>
      <w:r>
        <w:t xml:space="preserve">In Kenya, </w:t>
      </w:r>
      <w:r w:rsidRPr="00D47BF5">
        <w:t xml:space="preserve">Toyota Tsusho commissioned a new </w:t>
      </w:r>
      <w:proofErr w:type="gramStart"/>
      <w:r w:rsidRPr="00D47BF5">
        <w:t>large scale</w:t>
      </w:r>
      <w:proofErr w:type="gramEnd"/>
      <w:r w:rsidRPr="00D47BF5">
        <w:t xml:space="preserve"> fertiliser blending plant to service the Kenya and Tanzania markets.</w:t>
      </w:r>
    </w:p>
    <w:p w:rsidR="00FD62D1" w:rsidRDefault="00FD62D1" w:rsidP="00FD62D1">
      <w:pPr>
        <w:rPr>
          <w:rFonts w:cs="Times New Roman"/>
          <w:shd w:val="clear" w:color="auto" w:fill="FFFFFF"/>
        </w:rPr>
      </w:pPr>
      <w:r>
        <w:rPr>
          <w:rFonts w:cs="Times New Roman"/>
          <w:shd w:val="clear" w:color="auto" w:fill="FFFFFF"/>
        </w:rPr>
        <w:t xml:space="preserve">There are significant opportunities in Africa, with food demand value ~ $313 billion and growing. </w:t>
      </w:r>
    </w:p>
    <w:p w:rsidR="00BF1D07" w:rsidRDefault="00FD62D1" w:rsidP="00BF1D07">
      <w:r>
        <w:t>W</w:t>
      </w:r>
      <w:r w:rsidR="00BF1D07">
        <w:t xml:space="preserve">hile the majors fight it out in the west, one damning statistic is that </w:t>
      </w:r>
      <w:r w:rsidR="00BF1D07" w:rsidRPr="009A406F">
        <w:t>Middle Africa has virtually no fertili</w:t>
      </w:r>
      <w:r w:rsidR="00BF1D07">
        <w:t>s</w:t>
      </w:r>
      <w:r w:rsidR="00BF1D07" w:rsidRPr="009A406F">
        <w:t>er production and limited infrastructure to transport fertili</w:t>
      </w:r>
      <w:r w:rsidR="00BF1D07">
        <w:t>se</w:t>
      </w:r>
      <w:r w:rsidR="00BF1D07" w:rsidRPr="009A406F">
        <w:t>r</w:t>
      </w:r>
      <w:r w:rsidR="00BF1D07">
        <w:t xml:space="preserve">, leaving the door open for </w:t>
      </w:r>
      <w:r>
        <w:t>socially-minded</w:t>
      </w:r>
      <w:r w:rsidR="00BF1D07">
        <w:t xml:space="preserve"> companies to work with local governments and populations to help address these problems.</w:t>
      </w:r>
    </w:p>
    <w:p w:rsidR="00FD62D1" w:rsidRPr="00310A2F" w:rsidRDefault="00FD62D1" w:rsidP="00BF1D07">
      <w:pPr>
        <w:rPr>
          <w:rFonts w:eastAsia="Times New Roman" w:cs="Times New Roman"/>
          <w:shd w:val="clear" w:color="auto" w:fill="FFFFFF"/>
        </w:rPr>
      </w:pPr>
      <w:proofErr w:type="spellStart"/>
      <w:r>
        <w:rPr>
          <w:rFonts w:eastAsia="Times New Roman" w:cs="Times New Roman"/>
          <w:shd w:val="clear" w:color="auto" w:fill="FFFFFF"/>
        </w:rPr>
        <w:t>Minbos</w:t>
      </w:r>
      <w:proofErr w:type="spellEnd"/>
      <w:r>
        <w:rPr>
          <w:rFonts w:eastAsia="Times New Roman" w:cs="Times New Roman"/>
          <w:shd w:val="clear" w:color="auto" w:fill="FFFFFF"/>
        </w:rPr>
        <w:t xml:space="preserve"> is addressing these issues in Angola, with, as stated, an eye to the broader Congo basin.</w:t>
      </w:r>
    </w:p>
    <w:p w:rsidR="00BF1D07" w:rsidRPr="009A406F" w:rsidRDefault="00BF1D07" w:rsidP="00BF1D07">
      <w:pPr>
        <w:rPr>
          <w:rFonts w:ascii="Calibri" w:eastAsia="Times New Roman" w:hAnsi="Calibri" w:cs="Times New Roman"/>
        </w:rPr>
      </w:pPr>
      <w:r w:rsidRPr="00BF6ADB">
        <w:rPr>
          <w:rFonts w:ascii="Calibri" w:eastAsia="Times New Roman" w:hAnsi="Calibri" w:cs="Times New Roman"/>
          <w:shd w:val="clear" w:color="auto" w:fill="FFFFFF"/>
        </w:rPr>
        <w:t xml:space="preserve">In Angola, </w:t>
      </w:r>
      <w:r w:rsidRPr="00BF6ADB">
        <w:rPr>
          <w:rFonts w:ascii="Calibri" w:eastAsia="Times New Roman" w:hAnsi="Calibri" w:cs="Times New Roman"/>
        </w:rPr>
        <w:t>a</w:t>
      </w:r>
      <w:r w:rsidRPr="001E50EB">
        <w:rPr>
          <w:rFonts w:ascii="Calibri" w:eastAsia="Times New Roman" w:hAnsi="Calibri" w:cs="Times New Roman"/>
        </w:rPr>
        <w:t xml:space="preserve">griculture is the main source of income for 90% of the 9.6 million </w:t>
      </w:r>
      <w:r>
        <w:rPr>
          <w:rFonts w:ascii="Calibri" w:eastAsia="Times New Roman" w:hAnsi="Calibri" w:cs="Times New Roman"/>
        </w:rPr>
        <w:t>countrymen and women</w:t>
      </w:r>
      <w:r w:rsidRPr="001E50EB">
        <w:rPr>
          <w:rFonts w:ascii="Calibri" w:eastAsia="Times New Roman" w:hAnsi="Calibri" w:cs="Times New Roman"/>
        </w:rPr>
        <w:t xml:space="preserve"> living in rural areas</w:t>
      </w:r>
      <w:r w:rsidRPr="00BF6ADB">
        <w:rPr>
          <w:rFonts w:ascii="Calibri" w:eastAsia="Times New Roman" w:hAnsi="Calibri" w:cs="Times New Roman"/>
        </w:rPr>
        <w:t>.</w:t>
      </w:r>
      <w:r w:rsidRPr="001E50EB">
        <w:rPr>
          <w:rFonts w:ascii="Calibri" w:eastAsia="Times New Roman" w:hAnsi="Calibri" w:cs="Times New Roman"/>
        </w:rPr>
        <w:t xml:space="preserve"> </w:t>
      </w:r>
      <w:r>
        <w:rPr>
          <w:rFonts w:ascii="Calibri" w:eastAsia="Times New Roman" w:hAnsi="Calibri" w:cs="Times New Roman"/>
        </w:rPr>
        <w:t>There are</w:t>
      </w:r>
      <w:r w:rsidRPr="001E50EB">
        <w:rPr>
          <w:rFonts w:ascii="Calibri" w:eastAsia="Times New Roman" w:hAnsi="Calibri" w:cs="Times New Roman"/>
        </w:rPr>
        <w:t xml:space="preserve"> 35 million hectares of arable land</w:t>
      </w:r>
      <w:r>
        <w:rPr>
          <w:rFonts w:ascii="Calibri" w:eastAsia="Times New Roman" w:hAnsi="Calibri" w:cs="Times New Roman"/>
        </w:rPr>
        <w:t xml:space="preserve"> here</w:t>
      </w:r>
      <w:r w:rsidRPr="001E50EB">
        <w:rPr>
          <w:rFonts w:ascii="Calibri" w:eastAsia="Times New Roman" w:hAnsi="Calibri" w:cs="Times New Roman"/>
        </w:rPr>
        <w:t xml:space="preserve"> (</w:t>
      </w:r>
      <w:r w:rsidRPr="00BF6ADB">
        <w:rPr>
          <w:rFonts w:ascii="Calibri" w:eastAsia="Times New Roman" w:hAnsi="Calibri" w:cs="Times New Roman"/>
        </w:rPr>
        <w:t xml:space="preserve">the </w:t>
      </w:r>
      <w:r w:rsidRPr="001E50EB">
        <w:rPr>
          <w:rFonts w:ascii="Calibri" w:eastAsia="Times New Roman" w:hAnsi="Calibri" w:cs="Times New Roman"/>
        </w:rPr>
        <w:t xml:space="preserve">size of France) with only 8% currently tilled for farming. </w:t>
      </w:r>
      <w:r>
        <w:rPr>
          <w:rFonts w:ascii="Calibri" w:eastAsia="Times New Roman" w:hAnsi="Calibri" w:cs="Times New Roman"/>
        </w:rPr>
        <w:t>Furthermore</w:t>
      </w:r>
      <w:r w:rsidRPr="001E50EB">
        <w:rPr>
          <w:rFonts w:ascii="Calibri" w:eastAsia="Times New Roman" w:hAnsi="Calibri" w:cs="Times New Roman"/>
        </w:rPr>
        <w:t>, 100% of all nutrients (</w:t>
      </w:r>
      <w:r>
        <w:rPr>
          <w:rFonts w:ascii="Calibri" w:eastAsia="Times New Roman" w:hAnsi="Calibri" w:cs="Times New Roman"/>
        </w:rPr>
        <w:t xml:space="preserve">nitrogen and potassium – </w:t>
      </w:r>
      <w:r w:rsidRPr="001E50EB">
        <w:rPr>
          <w:rFonts w:ascii="Calibri" w:eastAsia="Times New Roman" w:hAnsi="Calibri" w:cs="Times New Roman"/>
        </w:rPr>
        <w:t xml:space="preserve">NPK) are imported. </w:t>
      </w:r>
    </w:p>
    <w:p w:rsidR="00BF1D07" w:rsidRDefault="00BF1D07" w:rsidP="00BF1D07">
      <w:pPr>
        <w:rPr>
          <w:rFonts w:ascii="Calibri" w:eastAsia="Times New Roman" w:hAnsi="Calibri" w:cs="Times New Roman"/>
        </w:rPr>
      </w:pPr>
      <w:r>
        <w:rPr>
          <w:rFonts w:ascii="Calibri" w:eastAsia="Times New Roman" w:hAnsi="Calibri" w:cs="Times New Roman"/>
        </w:rPr>
        <w:t>The conundrum is that s</w:t>
      </w:r>
      <w:r w:rsidRPr="00587811">
        <w:rPr>
          <w:rFonts w:ascii="Calibri" w:eastAsia="Times New Roman" w:hAnsi="Calibri" w:cs="Times New Roman"/>
        </w:rPr>
        <w:t>pending on food</w:t>
      </w:r>
      <w:r>
        <w:rPr>
          <w:rFonts w:ascii="Calibri" w:eastAsia="Times New Roman" w:hAnsi="Calibri" w:cs="Times New Roman"/>
        </w:rPr>
        <w:t xml:space="preserve"> in Angola</w:t>
      </w:r>
      <w:r w:rsidRPr="00587811">
        <w:rPr>
          <w:rFonts w:ascii="Calibri" w:eastAsia="Times New Roman" w:hAnsi="Calibri" w:cs="Times New Roman"/>
        </w:rPr>
        <w:t xml:space="preserve"> </w:t>
      </w:r>
      <w:r w:rsidRPr="008D6E78">
        <w:rPr>
          <w:rFonts w:ascii="Calibri" w:eastAsia="Times New Roman" w:hAnsi="Calibri" w:cs="Times New Roman"/>
        </w:rPr>
        <w:t>is</w:t>
      </w:r>
      <w:r w:rsidRPr="00587811">
        <w:rPr>
          <w:rFonts w:ascii="Calibri" w:eastAsia="Times New Roman" w:hAnsi="Calibri" w:cs="Times New Roman"/>
        </w:rPr>
        <w:t xml:space="preserve"> expected to increase from US$15 billion in 2017 to US$21 billion by 2021</w:t>
      </w:r>
      <w:r>
        <w:rPr>
          <w:rFonts w:ascii="Calibri" w:eastAsia="Times New Roman" w:hAnsi="Calibri" w:cs="Times New Roman"/>
        </w:rPr>
        <w:t>.</w:t>
      </w:r>
    </w:p>
    <w:p w:rsidR="00BF1D07" w:rsidRDefault="00BF1D07" w:rsidP="00BF1D07">
      <w:pPr>
        <w:rPr>
          <w:rFonts w:ascii="Calibri" w:eastAsia="Times New Roman" w:hAnsi="Calibri" w:cs="Times New Roman"/>
        </w:rPr>
      </w:pPr>
      <w:r>
        <w:rPr>
          <w:rFonts w:ascii="Calibri" w:eastAsia="Times New Roman" w:hAnsi="Calibri" w:cs="Times New Roman"/>
        </w:rPr>
        <w:t>In light of this, the</w:t>
      </w:r>
      <w:r w:rsidRPr="008D6E78">
        <w:rPr>
          <w:rFonts w:ascii="Calibri" w:eastAsia="Times New Roman" w:hAnsi="Calibri" w:cs="Times New Roman"/>
        </w:rPr>
        <w:t xml:space="preserve"> Angola</w:t>
      </w:r>
      <w:r>
        <w:rPr>
          <w:rFonts w:ascii="Calibri" w:eastAsia="Times New Roman" w:hAnsi="Calibri" w:cs="Times New Roman"/>
        </w:rPr>
        <w:t>n government</w:t>
      </w:r>
      <w:r w:rsidRPr="008D6E78">
        <w:rPr>
          <w:rFonts w:ascii="Calibri" w:eastAsia="Times New Roman" w:hAnsi="Calibri" w:cs="Times New Roman"/>
        </w:rPr>
        <w:t xml:space="preserve"> announc</w:t>
      </w:r>
      <w:r>
        <w:rPr>
          <w:rFonts w:ascii="Calibri" w:eastAsia="Times New Roman" w:hAnsi="Calibri" w:cs="Times New Roman"/>
        </w:rPr>
        <w:t>ed</w:t>
      </w:r>
      <w:r w:rsidRPr="008D6E78">
        <w:rPr>
          <w:rFonts w:ascii="Calibri" w:eastAsia="Times New Roman" w:hAnsi="Calibri" w:cs="Times New Roman"/>
        </w:rPr>
        <w:t xml:space="preserve"> </w:t>
      </w:r>
      <w:proofErr w:type="gramStart"/>
      <w:r w:rsidRPr="008D6E78">
        <w:rPr>
          <w:rFonts w:ascii="Calibri" w:eastAsia="Times New Roman" w:hAnsi="Calibri" w:cs="Times New Roman"/>
        </w:rPr>
        <w:t>a</w:t>
      </w:r>
      <w:proofErr w:type="gramEnd"/>
      <w:r w:rsidRPr="008D6E78">
        <w:rPr>
          <w:rFonts w:ascii="Calibri" w:eastAsia="Times New Roman" w:hAnsi="Calibri" w:cs="Times New Roman"/>
        </w:rPr>
        <w:t xml:space="preserve"> A$750 million expenditure program in June to accelerate agriculture and fisheries in country with the aim of achieving food and nutrition security. </w:t>
      </w:r>
    </w:p>
    <w:p w:rsidR="00BF1D07" w:rsidRDefault="00BF1D07" w:rsidP="00BF1D07">
      <w:r>
        <w:rPr>
          <w:rFonts w:ascii="Calibri" w:hAnsi="Calibri"/>
        </w:rPr>
        <w:t xml:space="preserve">In fact, </w:t>
      </w:r>
      <w:r w:rsidRPr="001E50EB">
        <w:t>Angola plans to double its agricultural output from two million tons of cereals, to almost four million tons</w:t>
      </w:r>
      <w:r>
        <w:t>.</w:t>
      </w:r>
    </w:p>
    <w:p w:rsidR="00BF1D07" w:rsidRPr="008D6E78" w:rsidRDefault="00BF1D07" w:rsidP="00BF1D07">
      <w:pPr>
        <w:rPr>
          <w:rFonts w:ascii="Calibri" w:eastAsia="Times New Roman" w:hAnsi="Calibri" w:cs="Times New Roman"/>
        </w:rPr>
      </w:pPr>
      <w:r>
        <w:rPr>
          <w:rFonts w:ascii="Calibri" w:eastAsia="Times New Roman" w:hAnsi="Calibri" w:cs="Times New Roman"/>
        </w:rPr>
        <w:lastRenderedPageBreak/>
        <w:t>The country</w:t>
      </w:r>
      <w:r w:rsidRPr="008D6E78">
        <w:rPr>
          <w:rFonts w:ascii="Calibri" w:eastAsia="Times New Roman" w:hAnsi="Calibri" w:cs="Times New Roman"/>
        </w:rPr>
        <w:t xml:space="preserve"> aim</w:t>
      </w:r>
      <w:r>
        <w:rPr>
          <w:rFonts w:ascii="Calibri" w:eastAsia="Times New Roman" w:hAnsi="Calibri" w:cs="Times New Roman"/>
        </w:rPr>
        <w:t>s</w:t>
      </w:r>
      <w:r w:rsidRPr="008D6E78">
        <w:rPr>
          <w:rFonts w:ascii="Calibri" w:eastAsia="Times New Roman" w:hAnsi="Calibri" w:cs="Times New Roman"/>
        </w:rPr>
        <w:t xml:space="preserve"> to increase the availability of seeds, fertili</w:t>
      </w:r>
      <w:r w:rsidR="00FD62D1">
        <w:rPr>
          <w:rFonts w:ascii="Calibri" w:eastAsia="Times New Roman" w:hAnsi="Calibri" w:cs="Times New Roman"/>
        </w:rPr>
        <w:t>s</w:t>
      </w:r>
      <w:r w:rsidRPr="008D6E78">
        <w:rPr>
          <w:rFonts w:ascii="Calibri" w:eastAsia="Times New Roman" w:hAnsi="Calibri" w:cs="Times New Roman"/>
        </w:rPr>
        <w:t>ers and agricultural equipment for local requirements.</w:t>
      </w:r>
    </w:p>
    <w:p w:rsidR="00BF1D07" w:rsidRPr="004B1ECB" w:rsidRDefault="00BF1D07" w:rsidP="00BF1D07">
      <w:pPr>
        <w:rPr>
          <w:rFonts w:ascii="Calibri" w:eastAsia="Times New Roman" w:hAnsi="Calibri" w:cs="Times New Roman"/>
        </w:rPr>
      </w:pPr>
    </w:p>
    <w:p w:rsidR="00BF1D07" w:rsidRDefault="00BF1D07" w:rsidP="00BF1D07">
      <w:pPr>
        <w:rPr>
          <w:rFonts w:ascii="Calibri" w:eastAsia="Times New Roman" w:hAnsi="Calibri" w:cs="Times New Roman"/>
        </w:rPr>
      </w:pPr>
      <w:r w:rsidRPr="004B1ECB">
        <w:rPr>
          <w:rFonts w:ascii="Calibri" w:eastAsia="Times New Roman" w:hAnsi="Calibri" w:cs="Times New Roman"/>
        </w:rPr>
        <w:t>Simply, put Angola</w:t>
      </w:r>
      <w:r>
        <w:rPr>
          <w:rFonts w:ascii="Calibri" w:eastAsia="Times New Roman" w:hAnsi="Calibri" w:cs="Times New Roman"/>
        </w:rPr>
        <w:t xml:space="preserve"> </w:t>
      </w:r>
      <w:r w:rsidRPr="004B1ECB">
        <w:rPr>
          <w:rFonts w:ascii="Calibri" w:eastAsia="Times New Roman" w:hAnsi="Calibri" w:cs="Times New Roman"/>
        </w:rPr>
        <w:t>i</w:t>
      </w:r>
      <w:r>
        <w:rPr>
          <w:rFonts w:ascii="Calibri" w:eastAsia="Times New Roman" w:hAnsi="Calibri" w:cs="Times New Roman"/>
        </w:rPr>
        <w:t>s looking to create its</w:t>
      </w:r>
      <w:r w:rsidRPr="004B1ECB">
        <w:rPr>
          <w:rFonts w:ascii="Calibri" w:eastAsia="Times New Roman" w:hAnsi="Calibri" w:cs="Times New Roman"/>
        </w:rPr>
        <w:t xml:space="preserve"> own food supply.</w:t>
      </w:r>
    </w:p>
    <w:p w:rsidR="00FD62D1" w:rsidRDefault="00FD62D1" w:rsidP="00FD62D1">
      <w:r w:rsidRPr="00FD62D1">
        <w:rPr>
          <w:rFonts w:cs="Times New Roman"/>
          <w:bCs/>
          <w:shd w:val="clear" w:color="auto" w:fill="FFFFFF"/>
        </w:rPr>
        <w:t xml:space="preserve">The $11 million capped </w:t>
      </w:r>
      <w:proofErr w:type="spellStart"/>
      <w:r w:rsidRPr="00FD62D1">
        <w:rPr>
          <w:rFonts w:cs="Times New Roman"/>
          <w:bCs/>
          <w:shd w:val="clear" w:color="auto" w:fill="FFFFFF"/>
        </w:rPr>
        <w:t>Minbos</w:t>
      </w:r>
      <w:proofErr w:type="spellEnd"/>
      <w:r w:rsidRPr="00AC0E19">
        <w:rPr>
          <w:rFonts w:cs="Times New Roman"/>
          <w:b/>
          <w:bCs/>
          <w:shd w:val="clear" w:color="auto" w:fill="FFFFFF"/>
        </w:rPr>
        <w:t xml:space="preserve"> </w:t>
      </w:r>
      <w:r w:rsidRPr="00D47426">
        <w:t xml:space="preserve">has </w:t>
      </w:r>
      <w:r w:rsidRPr="00AD37B9">
        <w:t>a world-class phosphate ore project</w:t>
      </w:r>
      <w:r w:rsidRPr="00D47426">
        <w:t xml:space="preserve"> within the Cabinda Province of Angola</w:t>
      </w:r>
      <w:r>
        <w:t xml:space="preserve"> designed to </w:t>
      </w:r>
      <w:r w:rsidRPr="00FD62D1">
        <w:rPr>
          <w:rFonts w:cs="Times New Roman"/>
          <w:bCs/>
          <w:shd w:val="clear" w:color="auto" w:fill="FFFFFF"/>
        </w:rPr>
        <w:t>build a nutrient supply and distribution business that stimulates food security in Angola and the broader Congo Basin.</w:t>
      </w:r>
    </w:p>
    <w:p w:rsidR="00FD62D1" w:rsidRDefault="00FD62D1" w:rsidP="00FD62D1">
      <w:pPr>
        <w:rPr>
          <w:rFonts w:cs="Times New Roman"/>
          <w:shd w:val="clear" w:color="auto" w:fill="FFFFFF"/>
        </w:rPr>
      </w:pPr>
      <w:proofErr w:type="spellStart"/>
      <w:r>
        <w:rPr>
          <w:rFonts w:cs="Times New Roman"/>
          <w:shd w:val="clear" w:color="auto" w:fill="FFFFFF"/>
        </w:rPr>
        <w:t>Minbos</w:t>
      </w:r>
      <w:proofErr w:type="spellEnd"/>
      <w:r>
        <w:rPr>
          <w:rFonts w:cs="Times New Roman"/>
          <w:shd w:val="clear" w:color="auto" w:fill="FFFFFF"/>
        </w:rPr>
        <w:t xml:space="preserve"> has been working on the Cabinda Phosphate Project for years, and has lofty goals.</w:t>
      </w:r>
    </w:p>
    <w:p w:rsidR="00FD62D1" w:rsidRDefault="00FD62D1" w:rsidP="00FD62D1">
      <w:r>
        <w:rPr>
          <w:rFonts w:cs="Times New Roman"/>
          <w:shd w:val="clear" w:color="auto" w:fill="FFFFFF"/>
        </w:rPr>
        <w:t xml:space="preserve">This project has the potential to impact the whole country by boosting fertiliser production and food security, alleviating </w:t>
      </w:r>
      <w:r w:rsidRPr="003C5425">
        <w:t>poverty</w:t>
      </w:r>
      <w:r>
        <w:t>, improving</w:t>
      </w:r>
      <w:r w:rsidRPr="003C5425">
        <w:t xml:space="preserve"> nutrition outcomes and mitigat</w:t>
      </w:r>
      <w:r>
        <w:t>ing</w:t>
      </w:r>
      <w:r w:rsidRPr="003C5425">
        <w:t xml:space="preserve"> the </w:t>
      </w:r>
      <w:r>
        <w:t xml:space="preserve">impacts of </w:t>
      </w:r>
      <w:r w:rsidRPr="003C5425">
        <w:t>climate change on farmers</w:t>
      </w:r>
      <w:r>
        <w:t xml:space="preserve">. </w:t>
      </w:r>
    </w:p>
    <w:p w:rsidR="00FD62D1" w:rsidRDefault="00FD62D1" w:rsidP="00FD62D1">
      <w:pPr>
        <w:rPr>
          <w:rFonts w:cs="Times New Roman"/>
          <w:shd w:val="clear" w:color="auto" w:fill="FFFFFF"/>
        </w:rPr>
      </w:pPr>
      <w:r>
        <w:rPr>
          <w:rFonts w:cs="Times New Roman"/>
          <w:shd w:val="clear" w:color="auto" w:fill="FFFFFF"/>
        </w:rPr>
        <w:t>Of course none of this would be possible without robust economics.</w:t>
      </w:r>
    </w:p>
    <w:p w:rsidR="00FD62D1" w:rsidRPr="00FD62D1" w:rsidRDefault="00FD62D1" w:rsidP="00FD62D1">
      <w:pPr>
        <w:pStyle w:val="Heading2"/>
        <w:rPr>
          <w:shd w:val="clear" w:color="auto" w:fill="FFFFFF"/>
        </w:rPr>
      </w:pPr>
      <w:r>
        <w:rPr>
          <w:shd w:val="clear" w:color="auto" w:fill="FFFFFF"/>
        </w:rPr>
        <w:t>Scoping study points to strong cash return</w:t>
      </w:r>
    </w:p>
    <w:p w:rsidR="00FD62D1" w:rsidRPr="00AC0E19" w:rsidRDefault="00FD62D1" w:rsidP="00FD62D1">
      <w:pPr>
        <w:rPr>
          <w:bCs/>
        </w:rPr>
      </w:pPr>
      <w:r>
        <w:t xml:space="preserve">Results of a Scoping Study released this week </w:t>
      </w:r>
      <w:r w:rsidRPr="00AC0E19">
        <w:rPr>
          <w:bCs/>
        </w:rPr>
        <w:t xml:space="preserve">demonstrate the company </w:t>
      </w:r>
      <w:r w:rsidRPr="00AC0E19">
        <w:rPr>
          <w:rFonts w:ascii="Calibri" w:hAnsi="Calibri"/>
          <w:bCs/>
        </w:rPr>
        <w:t xml:space="preserve">could generate strong cash returns on the </w:t>
      </w:r>
      <w:r>
        <w:rPr>
          <w:rFonts w:ascii="Calibri" w:hAnsi="Calibri"/>
          <w:bCs/>
        </w:rPr>
        <w:t xml:space="preserve">Cabinda </w:t>
      </w:r>
      <w:r w:rsidRPr="00AC0E19">
        <w:rPr>
          <w:rFonts w:ascii="Calibri" w:hAnsi="Calibri"/>
          <w:bCs/>
        </w:rPr>
        <w:t>Project for a relatively small capital investment</w:t>
      </w:r>
      <w:r w:rsidRPr="00F0700D">
        <w:rPr>
          <w:bCs/>
        </w:rPr>
        <w:t>.</w:t>
      </w:r>
    </w:p>
    <w:p w:rsidR="00FD62D1" w:rsidRPr="00F0700D" w:rsidRDefault="00FD62D1" w:rsidP="00FD62D1">
      <w:pPr>
        <w:rPr>
          <w:bCs/>
        </w:rPr>
      </w:pPr>
      <w:r w:rsidRPr="00F0700D">
        <w:rPr>
          <w:bCs/>
        </w:rPr>
        <w:t>The pre</w:t>
      </w:r>
      <w:r>
        <w:rPr>
          <w:bCs/>
        </w:rPr>
        <w:t>-</w:t>
      </w:r>
      <w:r w:rsidRPr="00F0700D">
        <w:rPr>
          <w:bCs/>
        </w:rPr>
        <w:t>production CAPEX</w:t>
      </w:r>
      <w:r>
        <w:rPr>
          <w:bCs/>
        </w:rPr>
        <w:t xml:space="preserve"> (capital expenditure)</w:t>
      </w:r>
      <w:r w:rsidRPr="00F0700D">
        <w:rPr>
          <w:bCs/>
        </w:rPr>
        <w:t xml:space="preserve"> is between </w:t>
      </w:r>
      <w:r>
        <w:rPr>
          <w:bCs/>
        </w:rPr>
        <w:t>US</w:t>
      </w:r>
      <w:r w:rsidRPr="00F0700D">
        <w:rPr>
          <w:bCs/>
        </w:rPr>
        <w:t>$22-2</w:t>
      </w:r>
      <w:r>
        <w:rPr>
          <w:bCs/>
        </w:rPr>
        <w:t>8</w:t>
      </w:r>
      <w:r w:rsidRPr="00F0700D">
        <w:rPr>
          <w:bCs/>
        </w:rPr>
        <w:t>M, which is not a lot to get the project into production – and the payback period is just three years, with a Life of Mine</w:t>
      </w:r>
      <w:r>
        <w:rPr>
          <w:bCs/>
        </w:rPr>
        <w:t xml:space="preserve"> (</w:t>
      </w:r>
      <w:proofErr w:type="spellStart"/>
      <w:r>
        <w:rPr>
          <w:bCs/>
        </w:rPr>
        <w:t>LoM</w:t>
      </w:r>
      <w:proofErr w:type="spellEnd"/>
      <w:r>
        <w:rPr>
          <w:bCs/>
        </w:rPr>
        <w:t>)</w:t>
      </w:r>
      <w:r w:rsidRPr="00F0700D">
        <w:rPr>
          <w:bCs/>
        </w:rPr>
        <w:t xml:space="preserve"> of 21 years. </w:t>
      </w:r>
    </w:p>
    <w:p w:rsidR="00FD62D1" w:rsidRPr="00AC0E19" w:rsidRDefault="00FD62D1" w:rsidP="00FD62D1">
      <w:pPr>
        <w:rPr>
          <w:bCs/>
        </w:rPr>
      </w:pPr>
      <w:r w:rsidRPr="00AC0E19">
        <w:rPr>
          <w:bCs/>
        </w:rPr>
        <w:t xml:space="preserve">The After Tax NPV of the Project is </w:t>
      </w:r>
      <w:r>
        <w:rPr>
          <w:bCs/>
        </w:rPr>
        <w:t>US</w:t>
      </w:r>
      <w:r w:rsidRPr="00AC0E19">
        <w:rPr>
          <w:bCs/>
        </w:rPr>
        <w:t xml:space="preserve">$159M-$260M.  </w:t>
      </w:r>
    </w:p>
    <w:p w:rsidR="00FD62D1" w:rsidRDefault="00FD62D1" w:rsidP="00FD62D1">
      <w:r w:rsidRPr="00AC0E19">
        <w:t xml:space="preserve">The financial metrics are starting to stack up especially when compared to the company’s current $11M market cap. </w:t>
      </w:r>
    </w:p>
    <w:p w:rsidR="00FD62D1" w:rsidRDefault="00FD62D1" w:rsidP="00FD62D1">
      <w:r w:rsidRPr="008740AF">
        <w:t>The Scoping Study results will be used to initiate discussions with debt and equity financiers for the construction of the project and frame the scope of work for a Definitive Feasibility Study</w:t>
      </w:r>
      <w:r>
        <w:t xml:space="preserve"> (DFS), which is currently underway.</w:t>
      </w:r>
    </w:p>
    <w:p w:rsidR="00FD62D1" w:rsidRDefault="00FD62D1" w:rsidP="00FD62D1">
      <w:pPr>
        <w:rPr>
          <w:bCs/>
        </w:rPr>
      </w:pPr>
      <w:r>
        <w:rPr>
          <w:bCs/>
        </w:rPr>
        <w:t xml:space="preserve">If </w:t>
      </w:r>
      <w:proofErr w:type="spellStart"/>
      <w:r>
        <w:rPr>
          <w:bCs/>
        </w:rPr>
        <w:t>Minbos</w:t>
      </w:r>
      <w:proofErr w:type="spellEnd"/>
      <w:r>
        <w:rPr>
          <w:bCs/>
        </w:rPr>
        <w:t xml:space="preserve"> follows in the footsteps of other Angola based mining companies, such as </w:t>
      </w:r>
      <w:proofErr w:type="spellStart"/>
      <w:r>
        <w:rPr>
          <w:bCs/>
        </w:rPr>
        <w:t>Pensana</w:t>
      </w:r>
      <w:proofErr w:type="spellEnd"/>
      <w:r>
        <w:rPr>
          <w:bCs/>
        </w:rPr>
        <w:t xml:space="preserve"> Rare Earths PLC, the Angolan Sovereign Wealth Fund could line itself up to make a sizeable investment in </w:t>
      </w:r>
      <w:proofErr w:type="spellStart"/>
      <w:r>
        <w:rPr>
          <w:bCs/>
        </w:rPr>
        <w:t>Minbos</w:t>
      </w:r>
      <w:proofErr w:type="spellEnd"/>
      <w:r>
        <w:rPr>
          <w:bCs/>
        </w:rPr>
        <w:t>.</w:t>
      </w:r>
    </w:p>
    <w:p w:rsidR="00FD62D1" w:rsidRDefault="00FD62D1" w:rsidP="00FD62D1">
      <w:proofErr w:type="spellStart"/>
      <w:r>
        <w:t>Minbos</w:t>
      </w:r>
      <w:proofErr w:type="spellEnd"/>
      <w:r w:rsidRPr="00AD37B9">
        <w:t xml:space="preserve"> has also </w:t>
      </w:r>
      <w:r>
        <w:t>advised</w:t>
      </w:r>
      <w:r w:rsidRPr="00AD37B9">
        <w:t xml:space="preserve"> the market that it</w:t>
      </w:r>
      <w:r>
        <w:t>’</w:t>
      </w:r>
      <w:r w:rsidRPr="00AD37B9">
        <w:t>s working on an offtake agreement with the Angolan government as part of the DFS</w:t>
      </w:r>
      <w:r>
        <w:t xml:space="preserve"> – if successful this</w:t>
      </w:r>
      <w:r w:rsidRPr="00AD37B9">
        <w:t xml:space="preserve"> would be a major share price catalyst</w:t>
      </w:r>
      <w:r>
        <w:t xml:space="preserve"> and substantially de-risk any development funding needed for the company’s project</w:t>
      </w:r>
      <w:r w:rsidRPr="00AD37B9">
        <w:t xml:space="preserve">. </w:t>
      </w:r>
    </w:p>
    <w:p w:rsidR="00FD62D1" w:rsidRDefault="00FD62D1" w:rsidP="00FD62D1">
      <w:proofErr w:type="spellStart"/>
      <w:r>
        <w:t>Minbos</w:t>
      </w:r>
      <w:proofErr w:type="spellEnd"/>
      <w:r>
        <w:t xml:space="preserve"> has done an enormous amount of work at Cabinda and, whilst </w:t>
      </w:r>
      <w:r w:rsidR="00F62555">
        <w:t>having its ups and downs, has dedicated 10 years to the project and the potential to positively impact sub Saharan Africa’s food supply.</w:t>
      </w:r>
    </w:p>
    <w:p w:rsidR="00F62555" w:rsidRDefault="00F62555" w:rsidP="00FD62D1">
      <w:r>
        <w:t>The Scoping Study gives it confidence that this can happen sooner rather than later.</w:t>
      </w:r>
    </w:p>
    <w:p w:rsidR="00F62555" w:rsidRDefault="00F62555" w:rsidP="00F62555">
      <w:r w:rsidRPr="00D47BF5">
        <w:lastRenderedPageBreak/>
        <w:t xml:space="preserve">“The company is excited to begin its journey to move rapidly to production, using local phosphate rock, to produce fertiliser for local markets using technology developed by the International Fertilizer Development </w:t>
      </w:r>
      <w:proofErr w:type="spellStart"/>
      <w:r w:rsidRPr="00D47BF5">
        <w:t>Center</w:t>
      </w:r>
      <w:proofErr w:type="spellEnd"/>
      <w:r>
        <w:t xml:space="preserve">,” </w:t>
      </w:r>
      <w:proofErr w:type="spellStart"/>
      <w:r>
        <w:t>MInbos</w:t>
      </w:r>
      <w:proofErr w:type="spellEnd"/>
      <w:r>
        <w:t xml:space="preserve"> CEO Lindsay Reed told shareholders when the company announced</w:t>
      </w:r>
      <w:r w:rsidRPr="00D47BF5">
        <w:t xml:space="preserve"> the </w:t>
      </w:r>
      <w:r>
        <w:t>D</w:t>
      </w:r>
      <w:r w:rsidRPr="00D47BF5">
        <w:t xml:space="preserve">efinitive </w:t>
      </w:r>
      <w:r>
        <w:t>F</w:t>
      </w:r>
      <w:r w:rsidRPr="00D47BF5">
        <w:t xml:space="preserve">easibility </w:t>
      </w:r>
      <w:r>
        <w:t>S</w:t>
      </w:r>
      <w:r w:rsidRPr="00D47BF5">
        <w:t xml:space="preserve">tudy (DFS) for Cabinda </w:t>
      </w:r>
      <w:r>
        <w:t>was</w:t>
      </w:r>
      <w:r w:rsidRPr="00D47BF5">
        <w:t xml:space="preserve"> underway</w:t>
      </w:r>
      <w:r>
        <w:t>.</w:t>
      </w:r>
      <w:r w:rsidRPr="00D47BF5">
        <w:t xml:space="preserve"> </w:t>
      </w:r>
    </w:p>
    <w:p w:rsidR="00F62555" w:rsidRDefault="00F62555" w:rsidP="00F62555">
      <w:r w:rsidRPr="00D47BF5">
        <w:t>“Producing fertilisers locally would improve the availability of nutrients, reduce transport costs and would protect against exchange rate fluctuations which impacts on fertiliser pricing</w:t>
      </w:r>
      <w:r>
        <w:t>.</w:t>
      </w:r>
      <w:r w:rsidRPr="00D47BF5">
        <w:t>”</w:t>
      </w:r>
    </w:p>
    <w:p w:rsidR="00F62555" w:rsidRDefault="00F62555" w:rsidP="00F62555">
      <w:r>
        <w:t>All in all, that is a win-win for the African nation and the company.</w:t>
      </w:r>
    </w:p>
    <w:p w:rsidR="00F62555" w:rsidRPr="00AC0E19" w:rsidRDefault="00F62555" w:rsidP="00FD62D1"/>
    <w:p w:rsidR="00FD62D1" w:rsidRPr="00AC0E19" w:rsidRDefault="00FD62D1" w:rsidP="00FD62D1"/>
    <w:p w:rsidR="00FD62D1" w:rsidRPr="004B1ECB" w:rsidRDefault="00FD62D1" w:rsidP="00BF1D07">
      <w:pPr>
        <w:rPr>
          <w:rFonts w:ascii="Calibri" w:eastAsia="Times New Roman" w:hAnsi="Calibri" w:cs="Times New Roman"/>
        </w:rPr>
      </w:pPr>
    </w:p>
    <w:p w:rsidR="00BF1D07" w:rsidRDefault="00BF1D07" w:rsidP="00BF1D07"/>
    <w:p w:rsidR="000B1C7E" w:rsidRDefault="00DB4F3D"/>
    <w:sectPr w:rsidR="000B1C7E" w:rsidSect="004369E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Arial">
    <w:panose1 w:val="020B06040202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D07"/>
    <w:rsid w:val="004369E8"/>
    <w:rsid w:val="006C66F4"/>
    <w:rsid w:val="00B24985"/>
    <w:rsid w:val="00BF1D07"/>
    <w:rsid w:val="00DB4F3D"/>
    <w:rsid w:val="00F62555"/>
    <w:rsid w:val="00FC519F"/>
    <w:rsid w:val="00FD62D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D07"/>
    <w:pPr>
      <w:spacing w:after="200" w:line="276" w:lineRule="auto"/>
    </w:pPr>
    <w:rPr>
      <w:sz w:val="22"/>
      <w:szCs w:val="22"/>
      <w:lang w:val="en-GB"/>
    </w:rPr>
  </w:style>
  <w:style w:type="paragraph" w:styleId="Heading1">
    <w:name w:val="heading 1"/>
    <w:basedOn w:val="Normal"/>
    <w:next w:val="Normal"/>
    <w:link w:val="Heading1Char"/>
    <w:uiPriority w:val="9"/>
    <w:qFormat/>
    <w:rsid w:val="00F62555"/>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AU"/>
    </w:rPr>
  </w:style>
  <w:style w:type="paragraph" w:styleId="Heading2">
    <w:name w:val="heading 2"/>
    <w:basedOn w:val="Normal"/>
    <w:next w:val="Normal"/>
    <w:link w:val="Heading2Char"/>
    <w:uiPriority w:val="9"/>
    <w:unhideWhenUsed/>
    <w:qFormat/>
    <w:rsid w:val="00FD62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62D1"/>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F62555"/>
    <w:rPr>
      <w:rFonts w:asciiTheme="majorHAnsi" w:eastAsiaTheme="majorEastAsia" w:hAnsiTheme="majorHAnsi" w:cstheme="majorBidi"/>
      <w:color w:val="2F5496" w:themeColor="accent1" w:themeShade="BF"/>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D07"/>
    <w:pPr>
      <w:spacing w:after="200" w:line="276" w:lineRule="auto"/>
    </w:pPr>
    <w:rPr>
      <w:sz w:val="22"/>
      <w:szCs w:val="22"/>
      <w:lang w:val="en-GB"/>
    </w:rPr>
  </w:style>
  <w:style w:type="paragraph" w:styleId="Heading1">
    <w:name w:val="heading 1"/>
    <w:basedOn w:val="Normal"/>
    <w:next w:val="Normal"/>
    <w:link w:val="Heading1Char"/>
    <w:uiPriority w:val="9"/>
    <w:qFormat/>
    <w:rsid w:val="00F62555"/>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AU"/>
    </w:rPr>
  </w:style>
  <w:style w:type="paragraph" w:styleId="Heading2">
    <w:name w:val="heading 2"/>
    <w:basedOn w:val="Normal"/>
    <w:next w:val="Normal"/>
    <w:link w:val="Heading2Char"/>
    <w:uiPriority w:val="9"/>
    <w:unhideWhenUsed/>
    <w:qFormat/>
    <w:rsid w:val="00FD62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62D1"/>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F6255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815</Words>
  <Characters>4650</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Heidari</dc:creator>
  <cp:keywords/>
  <dc:description/>
  <cp:lastModifiedBy>Jason Segal</cp:lastModifiedBy>
  <cp:revision>2</cp:revision>
  <dcterms:created xsi:type="dcterms:W3CDTF">2020-08-26T03:08:00Z</dcterms:created>
  <dcterms:modified xsi:type="dcterms:W3CDTF">2020-08-26T03:08:00Z</dcterms:modified>
</cp:coreProperties>
</file>