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52018A" w14:textId="4ACDA193" w:rsidR="00DD09C6" w:rsidRPr="00701593" w:rsidRDefault="00FC48CF" w:rsidP="0019341C">
      <w:pPr>
        <w:snapToGrid w:val="0"/>
        <w:spacing w:after="180" w:line="360" w:lineRule="auto"/>
        <w:outlineLvl w:val="0"/>
        <w:rPr>
          <w:rFonts w:ascii="Arial" w:hAnsi="Arial" w:cs="Arial"/>
          <w:b/>
          <w:i/>
          <w:color w:val="000000" w:themeColor="text1"/>
          <w:sz w:val="22"/>
          <w:szCs w:val="22"/>
        </w:rPr>
      </w:pPr>
      <w:bookmarkStart w:id="0" w:name="_GoBack"/>
      <w:bookmarkEnd w:id="0"/>
      <w:r w:rsidRPr="00701593">
        <w:rPr>
          <w:rFonts w:ascii="Arial" w:hAnsi="Arial" w:cs="Arial"/>
          <w:b/>
          <w:i/>
          <w:color w:val="000000" w:themeColor="text1"/>
          <w:sz w:val="22"/>
          <w:szCs w:val="22"/>
        </w:rPr>
        <w:t>Press Release</w:t>
      </w:r>
    </w:p>
    <w:p w14:paraId="0FC1320B" w14:textId="1AC2234F" w:rsidR="00700767" w:rsidRPr="00701593" w:rsidRDefault="005B3CB8" w:rsidP="0019341C">
      <w:pPr>
        <w:snapToGrid w:val="0"/>
        <w:spacing w:after="180" w:line="360" w:lineRule="auto"/>
        <w:outlineLvl w:val="0"/>
        <w:rPr>
          <w:rFonts w:ascii="Arial" w:hAnsi="Arial" w:cs="Arial"/>
          <w:b/>
          <w:i/>
          <w:color w:val="000000" w:themeColor="text1"/>
          <w:sz w:val="22"/>
          <w:szCs w:val="22"/>
        </w:rPr>
      </w:pPr>
      <w:r w:rsidRPr="00701593">
        <w:rPr>
          <w:rFonts w:ascii="Arial" w:hAnsi="Arial" w:cs="Arial"/>
          <w:b/>
          <w:i/>
          <w:color w:val="000000" w:themeColor="text1"/>
          <w:sz w:val="22"/>
          <w:szCs w:val="22"/>
        </w:rPr>
        <w:t>Rand-Air</w:t>
      </w:r>
      <w:r w:rsidR="00700767" w:rsidRPr="00701593">
        <w:rPr>
          <w:rFonts w:ascii="Arial" w:hAnsi="Arial" w:cs="Arial"/>
          <w:b/>
          <w:i/>
          <w:color w:val="000000" w:themeColor="text1"/>
          <w:sz w:val="22"/>
          <w:szCs w:val="22"/>
        </w:rPr>
        <w:t xml:space="preserve">’s </w:t>
      </w:r>
      <w:r w:rsidR="00FE0DFF" w:rsidRPr="00701593">
        <w:rPr>
          <w:rFonts w:ascii="Arial" w:hAnsi="Arial" w:cs="Arial"/>
          <w:b/>
          <w:i/>
          <w:color w:val="000000" w:themeColor="text1"/>
          <w:sz w:val="22"/>
          <w:szCs w:val="22"/>
        </w:rPr>
        <w:t>training –</w:t>
      </w:r>
      <w:r w:rsidR="00700767" w:rsidRPr="00701593">
        <w:rPr>
          <w:rFonts w:ascii="Arial" w:hAnsi="Arial" w:cs="Arial"/>
          <w:b/>
          <w:i/>
          <w:color w:val="000000" w:themeColor="text1"/>
          <w:sz w:val="22"/>
          <w:szCs w:val="22"/>
        </w:rPr>
        <w:t xml:space="preserve"> </w:t>
      </w:r>
      <w:r w:rsidR="00C60BF5" w:rsidRPr="00701593">
        <w:rPr>
          <w:rFonts w:ascii="Arial" w:hAnsi="Arial" w:cs="Arial"/>
          <w:b/>
          <w:i/>
          <w:color w:val="000000" w:themeColor="text1"/>
          <w:sz w:val="22"/>
          <w:szCs w:val="22"/>
        </w:rPr>
        <w:t>investing</w:t>
      </w:r>
      <w:r w:rsidR="00FE0DFF" w:rsidRPr="00701593">
        <w:rPr>
          <w:rFonts w:ascii="Arial" w:hAnsi="Arial" w:cs="Arial"/>
          <w:b/>
          <w:i/>
          <w:color w:val="000000" w:themeColor="text1"/>
          <w:sz w:val="22"/>
          <w:szCs w:val="22"/>
        </w:rPr>
        <w:t xml:space="preserve"> in </w:t>
      </w:r>
      <w:r w:rsidR="00700767" w:rsidRPr="00701593">
        <w:rPr>
          <w:rFonts w:ascii="Arial" w:hAnsi="Arial" w:cs="Arial"/>
          <w:b/>
          <w:i/>
          <w:color w:val="000000" w:themeColor="text1"/>
          <w:sz w:val="22"/>
          <w:szCs w:val="22"/>
        </w:rPr>
        <w:t>the ‘art of management’</w:t>
      </w:r>
      <w:r w:rsidR="009829B8" w:rsidRPr="00701593">
        <w:rPr>
          <w:rFonts w:ascii="Arial" w:hAnsi="Arial" w:cs="Arial"/>
          <w:b/>
          <w:i/>
          <w:color w:val="000000" w:themeColor="text1"/>
          <w:sz w:val="22"/>
          <w:szCs w:val="22"/>
        </w:rPr>
        <w:t xml:space="preserve"> to remain fresh and relevant</w:t>
      </w:r>
    </w:p>
    <w:p w14:paraId="4EE4AC47" w14:textId="6A954AA9" w:rsidR="00FC48CF" w:rsidRPr="00701593" w:rsidRDefault="00701593" w:rsidP="0019341C">
      <w:pPr>
        <w:snapToGrid w:val="0"/>
        <w:spacing w:after="180" w:line="360" w:lineRule="auto"/>
        <w:outlineLvl w:val="0"/>
        <w:rPr>
          <w:rFonts w:ascii="Arial" w:hAnsi="Arial" w:cs="Arial"/>
          <w:b/>
          <w:i/>
          <w:color w:val="000000" w:themeColor="text1"/>
          <w:sz w:val="22"/>
          <w:szCs w:val="22"/>
        </w:rPr>
      </w:pPr>
      <w:r w:rsidRPr="00701593">
        <w:rPr>
          <w:rFonts w:ascii="Arial" w:hAnsi="Arial" w:cs="Arial"/>
          <w:b/>
          <w:i/>
          <w:color w:val="000000" w:themeColor="text1"/>
          <w:sz w:val="22"/>
          <w:szCs w:val="22"/>
        </w:rPr>
        <w:t>05 September</w:t>
      </w:r>
      <w:r w:rsidR="00700767" w:rsidRPr="00701593">
        <w:rPr>
          <w:rFonts w:ascii="Arial" w:hAnsi="Arial" w:cs="Arial"/>
          <w:b/>
          <w:i/>
          <w:color w:val="000000" w:themeColor="text1"/>
          <w:sz w:val="22"/>
          <w:szCs w:val="22"/>
        </w:rPr>
        <w:t xml:space="preserve"> 2019</w:t>
      </w:r>
    </w:p>
    <w:p w14:paraId="02D6654D" w14:textId="028BC01E"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For any company to function successfully</w:t>
      </w:r>
      <w:r w:rsidR="009829B8">
        <w:rPr>
          <w:rFonts w:ascii="Arial" w:hAnsi="Arial" w:cs="Arial"/>
          <w:sz w:val="22"/>
          <w:szCs w:val="22"/>
        </w:rPr>
        <w:t xml:space="preserve"> – and continue to be fresh and relevant in today’s ever-changing and challenging economic climate -</w:t>
      </w:r>
      <w:r w:rsidRPr="00D74A56">
        <w:rPr>
          <w:rFonts w:ascii="Arial" w:hAnsi="Arial" w:cs="Arial"/>
          <w:sz w:val="22"/>
          <w:szCs w:val="22"/>
        </w:rPr>
        <w:t xml:space="preserve"> a range of skills such as those found in sales or </w:t>
      </w:r>
      <w:r w:rsidR="00700767">
        <w:rPr>
          <w:rFonts w:ascii="Arial" w:hAnsi="Arial" w:cs="Arial"/>
          <w:sz w:val="22"/>
          <w:szCs w:val="22"/>
        </w:rPr>
        <w:t>in the technical disciplines</w:t>
      </w:r>
      <w:r w:rsidRPr="00D74A56">
        <w:rPr>
          <w:rFonts w:ascii="Arial" w:hAnsi="Arial" w:cs="Arial"/>
          <w:sz w:val="22"/>
          <w:szCs w:val="22"/>
        </w:rPr>
        <w:t xml:space="preserve"> are required. However</w:t>
      </w:r>
      <w:r w:rsidR="009829B8">
        <w:rPr>
          <w:rFonts w:ascii="Arial" w:hAnsi="Arial" w:cs="Arial"/>
          <w:sz w:val="22"/>
          <w:szCs w:val="22"/>
        </w:rPr>
        <w:t>, these will not be effective without effective management expertise to integrate and provide strategic direction and leadership - which is</w:t>
      </w:r>
      <w:r w:rsidRPr="00D74A56">
        <w:rPr>
          <w:rFonts w:ascii="Arial" w:hAnsi="Arial" w:cs="Arial"/>
          <w:sz w:val="22"/>
          <w:szCs w:val="22"/>
        </w:rPr>
        <w:t xml:space="preserve"> one of the scarcest skills in the corporate field</w:t>
      </w:r>
      <w:r w:rsidR="009829B8">
        <w:rPr>
          <w:rFonts w:ascii="Arial" w:hAnsi="Arial" w:cs="Arial"/>
          <w:sz w:val="22"/>
          <w:szCs w:val="22"/>
        </w:rPr>
        <w:t xml:space="preserve"> today</w:t>
      </w:r>
      <w:r w:rsidRPr="00D74A56">
        <w:rPr>
          <w:rFonts w:ascii="Arial" w:hAnsi="Arial" w:cs="Arial"/>
          <w:sz w:val="22"/>
          <w:szCs w:val="22"/>
        </w:rPr>
        <w:t>.</w:t>
      </w:r>
    </w:p>
    <w:p w14:paraId="75F8DEC9" w14:textId="4282AA5D"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The art of management is a very particular asset and requires a wide range of capabilities. In addition, companies usually have very specific requirements of their management team,</w:t>
      </w:r>
      <w:r w:rsidR="00AF0CFC">
        <w:rPr>
          <w:rFonts w:ascii="Arial" w:hAnsi="Arial" w:cs="Arial"/>
          <w:sz w:val="22"/>
          <w:szCs w:val="22"/>
        </w:rPr>
        <w:t xml:space="preserve"> and therefore organically developing</w:t>
      </w:r>
      <w:r w:rsidRPr="00D74A56">
        <w:rPr>
          <w:rFonts w:ascii="Arial" w:hAnsi="Arial" w:cs="Arial"/>
          <w:sz w:val="22"/>
          <w:szCs w:val="22"/>
        </w:rPr>
        <w:t xml:space="preserve"> in-house potential and capability is often preferable to importing management expertise from outside.</w:t>
      </w:r>
    </w:p>
    <w:p w14:paraId="6787BE7B" w14:textId="75A923D5" w:rsidR="00FE0DFF" w:rsidRPr="00D74A56" w:rsidRDefault="00AF0CFC" w:rsidP="0019341C">
      <w:pPr>
        <w:snapToGrid w:val="0"/>
        <w:spacing w:after="180" w:line="360" w:lineRule="auto"/>
        <w:rPr>
          <w:rFonts w:ascii="Arial" w:hAnsi="Arial" w:cs="Arial"/>
          <w:sz w:val="22"/>
          <w:szCs w:val="22"/>
        </w:rPr>
      </w:pPr>
      <w:r>
        <w:rPr>
          <w:rFonts w:ascii="Arial" w:hAnsi="Arial" w:cs="Arial"/>
          <w:sz w:val="22"/>
          <w:szCs w:val="22"/>
        </w:rPr>
        <w:t>Leading provider of portable air and power</w:t>
      </w:r>
      <w:r w:rsidR="00FE0DFF" w:rsidRPr="00D74A56">
        <w:rPr>
          <w:rFonts w:ascii="Arial" w:hAnsi="Arial" w:cs="Arial"/>
          <w:sz w:val="22"/>
          <w:szCs w:val="22"/>
        </w:rPr>
        <w:t xml:space="preserve"> Rand-Air is part of the Atlas Copco Group, a company with a history dating back to 1873. Throughout its history, Atlas Copco has placed a strong emphasis on training, a strength that has seen it grow from manufacturing steam engines to the major industrial corporate it is today. The importance of training is also key to Rand</w:t>
      </w:r>
      <w:r>
        <w:rPr>
          <w:rFonts w:ascii="Arial" w:hAnsi="Arial" w:cs="Arial"/>
          <w:sz w:val="22"/>
          <w:szCs w:val="22"/>
        </w:rPr>
        <w:t>-</w:t>
      </w:r>
      <w:r w:rsidR="00FE0DFF" w:rsidRPr="00D74A56">
        <w:rPr>
          <w:rFonts w:ascii="Arial" w:hAnsi="Arial" w:cs="Arial"/>
          <w:sz w:val="22"/>
          <w:szCs w:val="22"/>
        </w:rPr>
        <w:t>Air</w:t>
      </w:r>
      <w:r>
        <w:rPr>
          <w:rFonts w:ascii="Arial" w:hAnsi="Arial" w:cs="Arial"/>
          <w:sz w:val="22"/>
          <w:szCs w:val="22"/>
        </w:rPr>
        <w:t>, which has long been known</w:t>
      </w:r>
      <w:r w:rsidR="009829B8">
        <w:rPr>
          <w:rFonts w:ascii="Arial" w:hAnsi="Arial" w:cs="Arial"/>
          <w:sz w:val="22"/>
          <w:szCs w:val="22"/>
        </w:rPr>
        <w:t xml:space="preserve"> locally</w:t>
      </w:r>
      <w:r>
        <w:rPr>
          <w:rFonts w:ascii="Arial" w:hAnsi="Arial" w:cs="Arial"/>
          <w:sz w:val="22"/>
          <w:szCs w:val="22"/>
        </w:rPr>
        <w:t xml:space="preserve"> for its </w:t>
      </w:r>
      <w:r w:rsidR="009829B8">
        <w:rPr>
          <w:rFonts w:ascii="Arial" w:hAnsi="Arial" w:cs="Arial"/>
          <w:sz w:val="22"/>
          <w:szCs w:val="22"/>
        </w:rPr>
        <w:t xml:space="preserve">consistent investment in </w:t>
      </w:r>
      <w:r>
        <w:rPr>
          <w:rFonts w:ascii="Arial" w:hAnsi="Arial" w:cs="Arial"/>
          <w:sz w:val="22"/>
          <w:szCs w:val="22"/>
        </w:rPr>
        <w:t>employee development and</w:t>
      </w:r>
      <w:r w:rsidR="009829B8">
        <w:rPr>
          <w:rFonts w:ascii="Arial" w:hAnsi="Arial" w:cs="Arial"/>
          <w:sz w:val="22"/>
          <w:szCs w:val="22"/>
        </w:rPr>
        <w:t xml:space="preserve"> its</w:t>
      </w:r>
      <w:r>
        <w:rPr>
          <w:rFonts w:ascii="Arial" w:hAnsi="Arial" w:cs="Arial"/>
          <w:sz w:val="22"/>
          <w:szCs w:val="22"/>
        </w:rPr>
        <w:t xml:space="preserve"> people-centric ethos</w:t>
      </w:r>
      <w:r w:rsidR="00FE0DFF" w:rsidRPr="00D74A56">
        <w:rPr>
          <w:rFonts w:ascii="Arial" w:hAnsi="Arial" w:cs="Arial"/>
          <w:sz w:val="22"/>
          <w:szCs w:val="22"/>
        </w:rPr>
        <w:t>.</w:t>
      </w:r>
    </w:p>
    <w:p w14:paraId="5DA35005" w14:textId="74D09C6F"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In late 2017, Rand-Air Sales Manager Kim Coetzee was selected to attend training at the Stockholm School of Economics (SSE)</w:t>
      </w:r>
      <w:r w:rsidR="009829B8">
        <w:rPr>
          <w:rFonts w:ascii="Arial" w:hAnsi="Arial" w:cs="Arial"/>
          <w:sz w:val="22"/>
          <w:szCs w:val="22"/>
        </w:rPr>
        <w:t xml:space="preserve"> in 2018</w:t>
      </w:r>
      <w:r w:rsidRPr="00D74A56">
        <w:rPr>
          <w:rFonts w:ascii="Arial" w:hAnsi="Arial" w:cs="Arial"/>
          <w:sz w:val="22"/>
          <w:szCs w:val="22"/>
        </w:rPr>
        <w:t>. The SSE's FEM Executive Management Program</w:t>
      </w:r>
      <w:r w:rsidR="00AF0CFC">
        <w:rPr>
          <w:rFonts w:ascii="Arial" w:hAnsi="Arial" w:cs="Arial"/>
          <w:sz w:val="22"/>
          <w:szCs w:val="22"/>
        </w:rPr>
        <w:t>me</w:t>
      </w:r>
      <w:r w:rsidRPr="00D74A56">
        <w:rPr>
          <w:rFonts w:ascii="Arial" w:hAnsi="Arial" w:cs="Arial"/>
          <w:sz w:val="22"/>
          <w:szCs w:val="22"/>
        </w:rPr>
        <w:t xml:space="preserve"> is part of an international development programme for managers at a range of leading Scandinavian companies.</w:t>
      </w:r>
    </w:p>
    <w:p w14:paraId="5D41B9C3" w14:textId="58DEAE7A" w:rsidR="00FE0DFF" w:rsidRPr="009829B8" w:rsidRDefault="000B00C0" w:rsidP="0019341C">
      <w:pPr>
        <w:snapToGrid w:val="0"/>
        <w:spacing w:after="180" w:line="360" w:lineRule="auto"/>
        <w:rPr>
          <w:rFonts w:ascii="Arial" w:hAnsi="Arial" w:cs="Arial"/>
          <w:sz w:val="22"/>
          <w:szCs w:val="22"/>
        </w:rPr>
      </w:pPr>
      <w:r>
        <w:rPr>
          <w:rFonts w:ascii="Arial" w:hAnsi="Arial" w:cs="Arial"/>
          <w:sz w:val="22"/>
          <w:szCs w:val="22"/>
          <w:lang w:val="en-GB"/>
        </w:rPr>
        <w:t>"There were participants</w:t>
      </w:r>
      <w:r w:rsidR="00FE0DFF" w:rsidRPr="00D74A56">
        <w:rPr>
          <w:rFonts w:ascii="Arial" w:hAnsi="Arial" w:cs="Arial"/>
          <w:sz w:val="22"/>
          <w:szCs w:val="22"/>
          <w:lang w:val="en-GB"/>
        </w:rPr>
        <w:t xml:space="preserve"> from six different companies, and ten different countries who attended the course over a p</w:t>
      </w:r>
      <w:r>
        <w:rPr>
          <w:rFonts w:ascii="Arial" w:hAnsi="Arial" w:cs="Arial"/>
          <w:sz w:val="22"/>
          <w:szCs w:val="22"/>
          <w:lang w:val="en-GB"/>
        </w:rPr>
        <w:t>eriod of four months.</w:t>
      </w:r>
      <w:r w:rsidR="009829B8">
        <w:rPr>
          <w:rFonts w:ascii="Arial" w:hAnsi="Arial" w:cs="Arial"/>
          <w:sz w:val="22"/>
          <w:szCs w:val="22"/>
          <w:lang w:val="en-GB"/>
        </w:rPr>
        <w:t xml:space="preserve"> </w:t>
      </w:r>
      <w:r w:rsidR="009829B8">
        <w:rPr>
          <w:rFonts w:ascii="Arial" w:hAnsi="Arial" w:cs="Arial"/>
          <w:sz w:val="22"/>
          <w:szCs w:val="22"/>
        </w:rPr>
        <w:t>The course embraced</w:t>
      </w:r>
      <w:r w:rsidR="009829B8" w:rsidRPr="00D74A56">
        <w:rPr>
          <w:rFonts w:ascii="Arial" w:hAnsi="Arial" w:cs="Arial"/>
          <w:sz w:val="22"/>
          <w:szCs w:val="22"/>
        </w:rPr>
        <w:t xml:space="preserve"> a variety of active learning approaches, such as case studies, group work, experience-based learning, structured refl</w:t>
      </w:r>
      <w:r w:rsidR="009829B8">
        <w:rPr>
          <w:rFonts w:ascii="Arial" w:hAnsi="Arial" w:cs="Arial"/>
          <w:sz w:val="22"/>
          <w:szCs w:val="22"/>
        </w:rPr>
        <w:t>ections and project assignments,</w:t>
      </w:r>
      <w:r w:rsidR="00FE0DFF" w:rsidRPr="00D74A56">
        <w:rPr>
          <w:rFonts w:ascii="Arial" w:hAnsi="Arial" w:cs="Arial"/>
          <w:sz w:val="22"/>
          <w:szCs w:val="22"/>
          <w:lang w:val="en-GB"/>
        </w:rPr>
        <w:t>" explains Coetzee.</w:t>
      </w:r>
    </w:p>
    <w:p w14:paraId="3D8067E6" w14:textId="2210C257"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 xml:space="preserve">With the rapid industrialisation of Europe at the turn of the last century, the Stockholm School of Economics was founded in 1909 to develop Sweden's management echelon. The purpose of the SSE's FEM programme is to develop and enhance general management and leadership skills from a multi-financial perspective and thereby enhance the participant's ability to </w:t>
      </w:r>
      <w:r w:rsidR="000B00C0">
        <w:rPr>
          <w:rFonts w:ascii="Arial" w:hAnsi="Arial" w:cs="Arial"/>
          <w:sz w:val="22"/>
          <w:szCs w:val="22"/>
        </w:rPr>
        <w:t>lead</w:t>
      </w:r>
      <w:r w:rsidRPr="00D74A56">
        <w:rPr>
          <w:rFonts w:ascii="Arial" w:hAnsi="Arial" w:cs="Arial"/>
          <w:sz w:val="22"/>
          <w:szCs w:val="22"/>
        </w:rPr>
        <w:t xml:space="preserve"> a team in a multi-national context.</w:t>
      </w:r>
    </w:p>
    <w:p w14:paraId="021EB847" w14:textId="77777777"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lastRenderedPageBreak/>
        <w:t>To be selected for this course requires two key characteristics from participants: a track record of successful management experience and high motivation for continued development.</w:t>
      </w:r>
    </w:p>
    <w:p w14:paraId="08474932" w14:textId="77777777" w:rsidR="00FE0DFF" w:rsidRPr="00D74A56"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Coetzee explains that the FEM programme developed the following key areas:</w:t>
      </w:r>
    </w:p>
    <w:p w14:paraId="31CFAD80"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Business environment and global outlook</w:t>
      </w:r>
    </w:p>
    <w:p w14:paraId="073FD308"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Corporate and competitive strategy</w:t>
      </w:r>
    </w:p>
    <w:p w14:paraId="368F90FB"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Business model development</w:t>
      </w:r>
    </w:p>
    <w:p w14:paraId="3CB9B411"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Financial strategy and financial analysis</w:t>
      </w:r>
    </w:p>
    <w:p w14:paraId="3B3DC392"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Business control and performance management</w:t>
      </w:r>
    </w:p>
    <w:p w14:paraId="4B84983F"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Industrial marketing</w:t>
      </w:r>
    </w:p>
    <w:p w14:paraId="38D18B6B"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Innovation and the network economy</w:t>
      </w:r>
    </w:p>
    <w:p w14:paraId="59DE5C3D" w14:textId="77777777" w:rsidR="00FE0DFF" w:rsidRPr="00D74A56" w:rsidRDefault="00FE0DFF" w:rsidP="0019341C">
      <w:pPr>
        <w:pStyle w:val="ListParagraph"/>
        <w:numPr>
          <w:ilvl w:val="0"/>
          <w:numId w:val="3"/>
        </w:numPr>
        <w:snapToGrid w:val="0"/>
        <w:spacing w:after="180" w:line="360" w:lineRule="auto"/>
        <w:ind w:firstLine="0"/>
        <w:contextualSpacing w:val="0"/>
        <w:rPr>
          <w:rFonts w:ascii="Arial" w:hAnsi="Arial" w:cs="Arial"/>
          <w:sz w:val="22"/>
          <w:szCs w:val="22"/>
        </w:rPr>
      </w:pPr>
      <w:r w:rsidRPr="00D74A56">
        <w:rPr>
          <w:rFonts w:ascii="Arial" w:hAnsi="Arial" w:cs="Arial"/>
          <w:sz w:val="22"/>
          <w:szCs w:val="22"/>
        </w:rPr>
        <w:t>Leadership and personal development</w:t>
      </w:r>
    </w:p>
    <w:p w14:paraId="42857E3B" w14:textId="29ABFF6A" w:rsidR="00FE0DFF" w:rsidRPr="00D74A56" w:rsidRDefault="00F30FFB" w:rsidP="0019341C">
      <w:pPr>
        <w:pStyle w:val="ListParagraph"/>
        <w:numPr>
          <w:ilvl w:val="0"/>
          <w:numId w:val="3"/>
        </w:numPr>
        <w:snapToGrid w:val="0"/>
        <w:spacing w:after="180" w:line="360" w:lineRule="auto"/>
        <w:ind w:firstLine="0"/>
        <w:contextualSpacing w:val="0"/>
        <w:rPr>
          <w:rFonts w:ascii="Arial" w:hAnsi="Arial" w:cs="Arial"/>
          <w:sz w:val="22"/>
          <w:szCs w:val="22"/>
        </w:rPr>
      </w:pPr>
      <w:r>
        <w:rPr>
          <w:rFonts w:ascii="Arial" w:hAnsi="Arial" w:cs="Arial"/>
          <w:sz w:val="22"/>
          <w:szCs w:val="22"/>
        </w:rPr>
        <w:t>Virtual distance leadership</w:t>
      </w:r>
    </w:p>
    <w:p w14:paraId="0A4CAED9" w14:textId="77777777" w:rsidR="000B00C0" w:rsidRDefault="00FE0DFF" w:rsidP="0019341C">
      <w:pPr>
        <w:snapToGrid w:val="0"/>
        <w:spacing w:after="180" w:line="360" w:lineRule="auto"/>
        <w:rPr>
          <w:rFonts w:ascii="Arial" w:hAnsi="Arial" w:cs="Arial"/>
          <w:sz w:val="22"/>
          <w:szCs w:val="22"/>
        </w:rPr>
      </w:pPr>
      <w:r w:rsidRPr="00D74A56">
        <w:rPr>
          <w:rFonts w:ascii="Arial" w:hAnsi="Arial" w:cs="Arial"/>
          <w:sz w:val="22"/>
          <w:szCs w:val="22"/>
        </w:rPr>
        <w:t xml:space="preserve">These themes are woven seamlessly into the program forming an ongoing process of growth through dialogue, structured learning reviews and reflection. The delivery is provided through a blended learning approach. </w:t>
      </w:r>
    </w:p>
    <w:p w14:paraId="164870C2" w14:textId="399AB17E" w:rsidR="00FE0DFF" w:rsidRPr="00D74A56" w:rsidRDefault="000B00C0" w:rsidP="0019341C">
      <w:pPr>
        <w:snapToGrid w:val="0"/>
        <w:spacing w:after="180" w:line="360" w:lineRule="auto"/>
        <w:rPr>
          <w:rFonts w:ascii="Arial" w:hAnsi="Arial" w:cs="Arial"/>
          <w:sz w:val="22"/>
          <w:szCs w:val="22"/>
        </w:rPr>
      </w:pPr>
      <w:r>
        <w:rPr>
          <w:rFonts w:ascii="Arial" w:hAnsi="Arial" w:cs="Arial"/>
          <w:sz w:val="22"/>
          <w:szCs w:val="22"/>
        </w:rPr>
        <w:t>"During the course</w:t>
      </w:r>
      <w:r w:rsidR="00FE0DFF" w:rsidRPr="00D74A56">
        <w:rPr>
          <w:rFonts w:ascii="Arial" w:hAnsi="Arial" w:cs="Arial"/>
          <w:sz w:val="22"/>
          <w:szCs w:val="22"/>
        </w:rPr>
        <w:t xml:space="preserve">, we were involved in short remote sessions and webinars to complement and </w:t>
      </w:r>
      <w:r w:rsidR="00F30FFB">
        <w:rPr>
          <w:rFonts w:ascii="Arial" w:hAnsi="Arial" w:cs="Arial"/>
          <w:sz w:val="22"/>
          <w:szCs w:val="22"/>
        </w:rPr>
        <w:t>c</w:t>
      </w:r>
      <w:r w:rsidR="00FE0DFF" w:rsidRPr="00D74A56">
        <w:rPr>
          <w:rFonts w:ascii="Arial" w:hAnsi="Arial" w:cs="Arial"/>
          <w:sz w:val="22"/>
          <w:szCs w:val="22"/>
        </w:rPr>
        <w:t>omplete the delivery done in the face</w:t>
      </w:r>
      <w:r w:rsidR="00F30FFB">
        <w:rPr>
          <w:rFonts w:ascii="Arial" w:hAnsi="Arial" w:cs="Arial"/>
          <w:sz w:val="22"/>
          <w:szCs w:val="22"/>
        </w:rPr>
        <w:t>-</w:t>
      </w:r>
      <w:r w:rsidR="00FE0DFF" w:rsidRPr="00D74A56">
        <w:rPr>
          <w:rFonts w:ascii="Arial" w:hAnsi="Arial" w:cs="Arial"/>
          <w:sz w:val="22"/>
          <w:szCs w:val="22"/>
        </w:rPr>
        <w:t>to</w:t>
      </w:r>
      <w:r w:rsidR="00F30FFB">
        <w:rPr>
          <w:rFonts w:ascii="Arial" w:hAnsi="Arial" w:cs="Arial"/>
          <w:sz w:val="22"/>
          <w:szCs w:val="22"/>
        </w:rPr>
        <w:t>-</w:t>
      </w:r>
      <w:r w:rsidR="00FE0DFF" w:rsidRPr="00D74A56">
        <w:rPr>
          <w:rFonts w:ascii="Arial" w:hAnsi="Arial" w:cs="Arial"/>
          <w:sz w:val="22"/>
          <w:szCs w:val="22"/>
        </w:rPr>
        <w:t>face programme days," she continues.</w:t>
      </w:r>
    </w:p>
    <w:p w14:paraId="741A755A" w14:textId="711C6ECD" w:rsidR="00FE0DFF" w:rsidRPr="00D74A56" w:rsidRDefault="00FE0DFF" w:rsidP="0019341C">
      <w:pPr>
        <w:snapToGrid w:val="0"/>
        <w:spacing w:after="180" w:line="360" w:lineRule="auto"/>
        <w:rPr>
          <w:rFonts w:ascii="Arial" w:hAnsi="Arial" w:cs="Arial"/>
          <w:sz w:val="22"/>
          <w:szCs w:val="22"/>
          <w:lang w:val="en-GB"/>
        </w:rPr>
      </w:pPr>
      <w:r w:rsidRPr="00D74A56">
        <w:rPr>
          <w:rFonts w:ascii="Arial" w:hAnsi="Arial" w:cs="Arial"/>
          <w:sz w:val="22"/>
          <w:szCs w:val="22"/>
          <w:lang w:val="en-GB"/>
        </w:rPr>
        <w:t>"</w:t>
      </w:r>
      <w:r w:rsidR="00F30FFB">
        <w:rPr>
          <w:rFonts w:ascii="Arial" w:hAnsi="Arial" w:cs="Arial"/>
          <w:sz w:val="22"/>
          <w:szCs w:val="22"/>
          <w:lang w:val="en-GB"/>
        </w:rPr>
        <w:t>Another very beneficial aspect of</w:t>
      </w:r>
      <w:r w:rsidRPr="00D74A56">
        <w:rPr>
          <w:rFonts w:ascii="Arial" w:hAnsi="Arial" w:cs="Arial"/>
          <w:sz w:val="22"/>
          <w:szCs w:val="22"/>
          <w:lang w:val="en-GB"/>
        </w:rPr>
        <w:t xml:space="preserve"> this </w:t>
      </w:r>
      <w:r w:rsidR="00F30FFB">
        <w:rPr>
          <w:rFonts w:ascii="Arial" w:hAnsi="Arial" w:cs="Arial"/>
          <w:sz w:val="22"/>
          <w:szCs w:val="22"/>
          <w:lang w:val="en-GB"/>
        </w:rPr>
        <w:t xml:space="preserve">training is the global network that was </w:t>
      </w:r>
      <w:r w:rsidRPr="00D74A56">
        <w:rPr>
          <w:rFonts w:ascii="Arial" w:hAnsi="Arial" w:cs="Arial"/>
          <w:sz w:val="22"/>
          <w:szCs w:val="22"/>
          <w:lang w:val="en-GB"/>
        </w:rPr>
        <w:t>created</w:t>
      </w:r>
      <w:r w:rsidR="00F30FFB">
        <w:rPr>
          <w:rFonts w:ascii="Arial" w:hAnsi="Arial" w:cs="Arial"/>
          <w:sz w:val="22"/>
          <w:szCs w:val="22"/>
          <w:lang w:val="en-GB"/>
        </w:rPr>
        <w:t xml:space="preserve"> as a result of our participation. We connected and formed contacts with participants from companies </w:t>
      </w:r>
      <w:r w:rsidRPr="00D74A56">
        <w:rPr>
          <w:rFonts w:ascii="Arial" w:hAnsi="Arial" w:cs="Arial"/>
          <w:sz w:val="22"/>
          <w:szCs w:val="22"/>
          <w:lang w:val="en-GB"/>
        </w:rPr>
        <w:t>all over the world."</w:t>
      </w:r>
    </w:p>
    <w:p w14:paraId="3614E459" w14:textId="6EB0075D" w:rsidR="00FE0DFF" w:rsidRPr="00D74A56" w:rsidRDefault="00FE0DFF" w:rsidP="0019341C">
      <w:pPr>
        <w:snapToGrid w:val="0"/>
        <w:spacing w:after="180" w:line="360" w:lineRule="auto"/>
        <w:rPr>
          <w:rFonts w:ascii="Arial" w:hAnsi="Arial" w:cs="Arial"/>
          <w:sz w:val="22"/>
          <w:szCs w:val="22"/>
          <w:lang w:val="en-GB"/>
        </w:rPr>
      </w:pPr>
      <w:r w:rsidRPr="00D74A56">
        <w:rPr>
          <w:rFonts w:ascii="Arial" w:hAnsi="Arial" w:cs="Arial"/>
          <w:sz w:val="22"/>
          <w:szCs w:val="22"/>
          <w:lang w:val="en-GB"/>
        </w:rPr>
        <w:t>"</w:t>
      </w:r>
      <w:r w:rsidR="00F30FFB">
        <w:rPr>
          <w:rFonts w:ascii="Arial" w:hAnsi="Arial" w:cs="Arial"/>
          <w:sz w:val="22"/>
          <w:szCs w:val="22"/>
          <w:lang w:val="en-GB"/>
        </w:rPr>
        <w:t>As a result</w:t>
      </w:r>
      <w:r w:rsidRPr="00D74A56">
        <w:rPr>
          <w:rFonts w:ascii="Arial" w:hAnsi="Arial" w:cs="Arial"/>
          <w:sz w:val="22"/>
          <w:szCs w:val="22"/>
          <w:lang w:val="en-GB"/>
        </w:rPr>
        <w:t xml:space="preserve">, </w:t>
      </w:r>
      <w:r w:rsidR="00F30FFB">
        <w:rPr>
          <w:rFonts w:ascii="Arial" w:hAnsi="Arial" w:cs="Arial"/>
          <w:sz w:val="22"/>
          <w:szCs w:val="22"/>
          <w:lang w:val="en-GB"/>
        </w:rPr>
        <w:t>you get</w:t>
      </w:r>
      <w:r w:rsidRPr="00D74A56">
        <w:rPr>
          <w:rFonts w:ascii="Arial" w:hAnsi="Arial" w:cs="Arial"/>
          <w:sz w:val="22"/>
          <w:szCs w:val="22"/>
          <w:lang w:val="en-GB"/>
        </w:rPr>
        <w:t xml:space="preserve"> new ideas on how to im</w:t>
      </w:r>
      <w:r w:rsidR="00F30FFB">
        <w:rPr>
          <w:rFonts w:ascii="Arial" w:hAnsi="Arial" w:cs="Arial"/>
          <w:sz w:val="22"/>
          <w:szCs w:val="22"/>
          <w:lang w:val="en-GB"/>
        </w:rPr>
        <w:t>plement different things in your</w:t>
      </w:r>
      <w:r w:rsidRPr="00D74A56">
        <w:rPr>
          <w:rFonts w:ascii="Arial" w:hAnsi="Arial" w:cs="Arial"/>
          <w:sz w:val="22"/>
          <w:szCs w:val="22"/>
          <w:lang w:val="en-GB"/>
        </w:rPr>
        <w:t xml:space="preserve"> own business, because you are exposed to other environments and other ways of doing things. It enhances</w:t>
      </w:r>
      <w:r w:rsidR="00F30FFB">
        <w:rPr>
          <w:rFonts w:ascii="Arial" w:hAnsi="Arial" w:cs="Arial"/>
          <w:sz w:val="22"/>
          <w:szCs w:val="22"/>
          <w:lang w:val="en-GB"/>
        </w:rPr>
        <w:t xml:space="preserve"> and enriches</w:t>
      </w:r>
      <w:r w:rsidRPr="00D74A56">
        <w:rPr>
          <w:rFonts w:ascii="Arial" w:hAnsi="Arial" w:cs="Arial"/>
          <w:sz w:val="22"/>
          <w:szCs w:val="22"/>
          <w:lang w:val="en-GB"/>
        </w:rPr>
        <w:t xml:space="preserve"> you as a person</w:t>
      </w:r>
      <w:r w:rsidR="00F30FFB">
        <w:rPr>
          <w:rFonts w:ascii="Arial" w:hAnsi="Arial" w:cs="Arial"/>
          <w:sz w:val="22"/>
          <w:szCs w:val="22"/>
          <w:lang w:val="en-GB"/>
        </w:rPr>
        <w:t xml:space="preserve"> -</w:t>
      </w:r>
      <w:r w:rsidRPr="00D74A56">
        <w:rPr>
          <w:rFonts w:ascii="Arial" w:hAnsi="Arial" w:cs="Arial"/>
          <w:sz w:val="22"/>
          <w:szCs w:val="22"/>
          <w:lang w:val="en-GB"/>
        </w:rPr>
        <w:t xml:space="preserve"> and enables you to think differently and approa</w:t>
      </w:r>
      <w:r w:rsidR="00F30FFB">
        <w:rPr>
          <w:rFonts w:ascii="Arial" w:hAnsi="Arial" w:cs="Arial"/>
          <w:sz w:val="22"/>
          <w:szCs w:val="22"/>
          <w:lang w:val="en-GB"/>
        </w:rPr>
        <w:t>ch things from a different perspective," she enthuses</w:t>
      </w:r>
      <w:r w:rsidRPr="00D74A56">
        <w:rPr>
          <w:rFonts w:ascii="Arial" w:hAnsi="Arial" w:cs="Arial"/>
          <w:sz w:val="22"/>
          <w:szCs w:val="22"/>
          <w:lang w:val="en-GB"/>
        </w:rPr>
        <w:t>.</w:t>
      </w:r>
    </w:p>
    <w:p w14:paraId="1102AAAE" w14:textId="6C704333" w:rsidR="00F30FFB" w:rsidRDefault="00375451" w:rsidP="0019341C">
      <w:pPr>
        <w:snapToGrid w:val="0"/>
        <w:spacing w:after="180" w:line="360" w:lineRule="auto"/>
        <w:rPr>
          <w:rFonts w:ascii="Arial" w:hAnsi="Arial" w:cs="Arial"/>
          <w:sz w:val="22"/>
          <w:szCs w:val="22"/>
          <w:lang w:val="en-GB"/>
        </w:rPr>
      </w:pPr>
      <w:r>
        <w:rPr>
          <w:rFonts w:ascii="Arial" w:hAnsi="Arial" w:cs="Arial"/>
          <w:sz w:val="22"/>
          <w:szCs w:val="22"/>
          <w:lang w:val="en-GB"/>
        </w:rPr>
        <w:t>"When I returned from the training</w:t>
      </w:r>
      <w:r w:rsidR="00FE0DFF" w:rsidRPr="00D74A56">
        <w:rPr>
          <w:rFonts w:ascii="Arial" w:hAnsi="Arial" w:cs="Arial"/>
          <w:sz w:val="22"/>
          <w:szCs w:val="22"/>
          <w:lang w:val="en-GB"/>
        </w:rPr>
        <w:t>, I was very excited and keen to try new things within Rand-Air. We conducted a workshop with</w:t>
      </w:r>
      <w:r w:rsidR="00F30FFB">
        <w:rPr>
          <w:rFonts w:ascii="Arial" w:hAnsi="Arial" w:cs="Arial"/>
          <w:sz w:val="22"/>
          <w:szCs w:val="22"/>
          <w:lang w:val="en-GB"/>
        </w:rPr>
        <w:t xml:space="preserve">in the company, </w:t>
      </w:r>
      <w:r w:rsidR="00FE0DFF" w:rsidRPr="00D74A56">
        <w:rPr>
          <w:rFonts w:ascii="Arial" w:hAnsi="Arial" w:cs="Arial"/>
          <w:sz w:val="22"/>
          <w:szCs w:val="22"/>
          <w:lang w:val="en-GB"/>
        </w:rPr>
        <w:t>and selected people f</w:t>
      </w:r>
      <w:r w:rsidR="00F30FFB">
        <w:rPr>
          <w:rFonts w:ascii="Arial" w:hAnsi="Arial" w:cs="Arial"/>
          <w:sz w:val="22"/>
          <w:szCs w:val="22"/>
          <w:lang w:val="en-GB"/>
        </w:rPr>
        <w:t>rom our various branches and operational areas.</w:t>
      </w:r>
    </w:p>
    <w:p w14:paraId="5A88FE7A" w14:textId="29CEFB95" w:rsidR="00FE0DFF" w:rsidRPr="00D74A56" w:rsidRDefault="00F30FFB" w:rsidP="0019341C">
      <w:pPr>
        <w:snapToGrid w:val="0"/>
        <w:spacing w:after="180" w:line="360" w:lineRule="auto"/>
        <w:rPr>
          <w:rFonts w:ascii="Arial" w:hAnsi="Arial" w:cs="Arial"/>
          <w:sz w:val="22"/>
          <w:szCs w:val="22"/>
          <w:lang w:val="en-GB"/>
        </w:rPr>
      </w:pPr>
      <w:r>
        <w:rPr>
          <w:rFonts w:ascii="Arial" w:hAnsi="Arial" w:cs="Arial"/>
          <w:sz w:val="22"/>
          <w:szCs w:val="22"/>
          <w:lang w:val="en-GB"/>
        </w:rPr>
        <w:lastRenderedPageBreak/>
        <w:t>From there,</w:t>
      </w:r>
      <w:r w:rsidR="00FE0DFF" w:rsidRPr="00D74A56">
        <w:rPr>
          <w:rFonts w:ascii="Arial" w:hAnsi="Arial" w:cs="Arial"/>
          <w:sz w:val="22"/>
          <w:szCs w:val="22"/>
          <w:lang w:val="en-GB"/>
        </w:rPr>
        <w:t xml:space="preserve"> we looked at ways in which we could do things differently and improve. </w:t>
      </w:r>
      <w:r>
        <w:rPr>
          <w:rFonts w:ascii="Arial" w:hAnsi="Arial" w:cs="Arial"/>
          <w:sz w:val="22"/>
          <w:szCs w:val="22"/>
          <w:lang w:val="en-GB"/>
        </w:rPr>
        <w:t>As a result,</w:t>
      </w:r>
      <w:r w:rsidR="00FE0DFF" w:rsidRPr="00D74A56">
        <w:rPr>
          <w:rFonts w:ascii="Arial" w:hAnsi="Arial" w:cs="Arial"/>
          <w:sz w:val="22"/>
          <w:szCs w:val="22"/>
          <w:lang w:val="en-GB"/>
        </w:rPr>
        <w:t xml:space="preserve"> we have developed project teams, which </w:t>
      </w:r>
      <w:r>
        <w:rPr>
          <w:rFonts w:ascii="Arial" w:hAnsi="Arial" w:cs="Arial"/>
          <w:sz w:val="22"/>
          <w:szCs w:val="22"/>
          <w:lang w:val="en-GB"/>
        </w:rPr>
        <w:t>are duly incentivised. This provides an effective</w:t>
      </w:r>
      <w:r w:rsidR="00375451">
        <w:rPr>
          <w:rFonts w:ascii="Arial" w:hAnsi="Arial" w:cs="Arial"/>
          <w:sz w:val="22"/>
          <w:szCs w:val="22"/>
          <w:lang w:val="en-GB"/>
        </w:rPr>
        <w:t xml:space="preserve"> and ongoing</w:t>
      </w:r>
      <w:r>
        <w:rPr>
          <w:rFonts w:ascii="Arial" w:hAnsi="Arial" w:cs="Arial"/>
          <w:sz w:val="22"/>
          <w:szCs w:val="22"/>
          <w:lang w:val="en-GB"/>
        </w:rPr>
        <w:t xml:space="preserve"> mechanism within the company to foster</w:t>
      </w:r>
      <w:r w:rsidR="00FE0DFF" w:rsidRPr="00D74A56">
        <w:rPr>
          <w:rFonts w:ascii="Arial" w:hAnsi="Arial" w:cs="Arial"/>
          <w:sz w:val="22"/>
          <w:szCs w:val="22"/>
          <w:lang w:val="en-GB"/>
        </w:rPr>
        <w:t xml:space="preserve"> innovation and drive creativity."</w:t>
      </w:r>
    </w:p>
    <w:p w14:paraId="5497677C" w14:textId="0701E00E" w:rsidR="00FE0DFF" w:rsidRPr="00D74A56" w:rsidRDefault="00FE0DFF" w:rsidP="0019341C">
      <w:pPr>
        <w:snapToGrid w:val="0"/>
        <w:spacing w:after="180" w:line="360" w:lineRule="auto"/>
        <w:rPr>
          <w:rFonts w:ascii="Arial" w:hAnsi="Arial" w:cs="Arial"/>
          <w:sz w:val="22"/>
          <w:szCs w:val="22"/>
          <w:lang w:val="en-GB"/>
        </w:rPr>
      </w:pPr>
      <w:r w:rsidRPr="00D74A56">
        <w:rPr>
          <w:rFonts w:ascii="Arial" w:hAnsi="Arial" w:cs="Arial"/>
          <w:sz w:val="22"/>
          <w:szCs w:val="22"/>
          <w:lang w:val="en-GB"/>
        </w:rPr>
        <w:t>She expla</w:t>
      </w:r>
      <w:r w:rsidR="00F30FFB">
        <w:rPr>
          <w:rFonts w:ascii="Arial" w:hAnsi="Arial" w:cs="Arial"/>
          <w:sz w:val="22"/>
          <w:szCs w:val="22"/>
          <w:lang w:val="en-GB"/>
        </w:rPr>
        <w:t>ins that there are certain requirements</w:t>
      </w:r>
      <w:r w:rsidRPr="00D74A56">
        <w:rPr>
          <w:rFonts w:ascii="Arial" w:hAnsi="Arial" w:cs="Arial"/>
          <w:sz w:val="22"/>
          <w:szCs w:val="22"/>
          <w:lang w:val="en-GB"/>
        </w:rPr>
        <w:t xml:space="preserve"> that have been identified where Rand-Air could improve the</w:t>
      </w:r>
      <w:r w:rsidR="00F30FFB">
        <w:rPr>
          <w:rFonts w:ascii="Arial" w:hAnsi="Arial" w:cs="Arial"/>
          <w:sz w:val="22"/>
          <w:szCs w:val="22"/>
          <w:lang w:val="en-GB"/>
        </w:rPr>
        <w:t>ir</w:t>
      </w:r>
      <w:r w:rsidRPr="00D74A56">
        <w:rPr>
          <w:rFonts w:ascii="Arial" w:hAnsi="Arial" w:cs="Arial"/>
          <w:sz w:val="22"/>
          <w:szCs w:val="22"/>
          <w:lang w:val="en-GB"/>
        </w:rPr>
        <w:t xml:space="preserve"> customer</w:t>
      </w:r>
      <w:r w:rsidR="00F30FFB">
        <w:rPr>
          <w:rFonts w:ascii="Arial" w:hAnsi="Arial" w:cs="Arial"/>
          <w:sz w:val="22"/>
          <w:szCs w:val="22"/>
          <w:lang w:val="en-GB"/>
        </w:rPr>
        <w:t>s’</w:t>
      </w:r>
      <w:r w:rsidRPr="00D74A56">
        <w:rPr>
          <w:rFonts w:ascii="Arial" w:hAnsi="Arial" w:cs="Arial"/>
          <w:sz w:val="22"/>
          <w:szCs w:val="22"/>
          <w:lang w:val="en-GB"/>
        </w:rPr>
        <w:t xml:space="preserve"> experience. </w:t>
      </w:r>
      <w:r w:rsidR="00F30FFB">
        <w:rPr>
          <w:rFonts w:ascii="Arial" w:hAnsi="Arial" w:cs="Arial"/>
          <w:sz w:val="22"/>
          <w:szCs w:val="22"/>
          <w:lang w:val="en-GB"/>
        </w:rPr>
        <w:t>T</w:t>
      </w:r>
      <w:r w:rsidRPr="00D74A56">
        <w:rPr>
          <w:rFonts w:ascii="Arial" w:hAnsi="Arial" w:cs="Arial"/>
          <w:sz w:val="22"/>
          <w:szCs w:val="22"/>
          <w:lang w:val="en-GB"/>
        </w:rPr>
        <w:t>he company</w:t>
      </w:r>
      <w:r w:rsidR="00F30FFB">
        <w:rPr>
          <w:rFonts w:ascii="Arial" w:hAnsi="Arial" w:cs="Arial"/>
          <w:sz w:val="22"/>
          <w:szCs w:val="22"/>
          <w:lang w:val="en-GB"/>
        </w:rPr>
        <w:t xml:space="preserve"> also</w:t>
      </w:r>
      <w:r w:rsidRPr="00D74A56">
        <w:rPr>
          <w:rFonts w:ascii="Arial" w:hAnsi="Arial" w:cs="Arial"/>
          <w:sz w:val="22"/>
          <w:szCs w:val="22"/>
          <w:lang w:val="en-GB"/>
        </w:rPr>
        <w:t xml:space="preserve"> has a team working </w:t>
      </w:r>
      <w:r w:rsidR="00F30FFB">
        <w:rPr>
          <w:rFonts w:ascii="Arial" w:hAnsi="Arial" w:cs="Arial"/>
          <w:sz w:val="22"/>
          <w:szCs w:val="22"/>
          <w:lang w:val="en-GB"/>
        </w:rPr>
        <w:t>to develop a viable solution to this challenge, as exceeding customers’ expectations remains a key organisational imperative for the business.</w:t>
      </w:r>
    </w:p>
    <w:p w14:paraId="68D58299" w14:textId="16518DAB" w:rsidR="00FE0DFF" w:rsidRPr="00D74A56" w:rsidRDefault="00FE0DFF" w:rsidP="0019341C">
      <w:pPr>
        <w:snapToGrid w:val="0"/>
        <w:spacing w:after="180" w:line="360" w:lineRule="auto"/>
        <w:rPr>
          <w:rFonts w:ascii="Arial" w:hAnsi="Arial" w:cs="Arial"/>
          <w:sz w:val="22"/>
          <w:szCs w:val="22"/>
          <w:lang w:val="en-GB"/>
        </w:rPr>
      </w:pPr>
      <w:r w:rsidRPr="00D74A56">
        <w:rPr>
          <w:rFonts w:ascii="Arial" w:hAnsi="Arial" w:cs="Arial"/>
          <w:sz w:val="22"/>
          <w:szCs w:val="22"/>
          <w:lang w:val="en-GB"/>
        </w:rPr>
        <w:t xml:space="preserve">"Training stimulates </w:t>
      </w:r>
      <w:r w:rsidR="009829B8">
        <w:rPr>
          <w:rFonts w:ascii="Arial" w:hAnsi="Arial" w:cs="Arial"/>
          <w:sz w:val="22"/>
          <w:szCs w:val="22"/>
          <w:lang w:val="en-GB"/>
        </w:rPr>
        <w:t xml:space="preserve">new </w:t>
      </w:r>
      <w:r w:rsidR="00F30FFB">
        <w:rPr>
          <w:rFonts w:ascii="Arial" w:hAnsi="Arial" w:cs="Arial"/>
          <w:sz w:val="22"/>
          <w:szCs w:val="22"/>
          <w:lang w:val="en-GB"/>
        </w:rPr>
        <w:t xml:space="preserve">ideas </w:t>
      </w:r>
      <w:r w:rsidR="009829B8">
        <w:rPr>
          <w:rFonts w:ascii="Arial" w:hAnsi="Arial" w:cs="Arial"/>
          <w:sz w:val="22"/>
          <w:szCs w:val="22"/>
          <w:lang w:val="en-GB"/>
        </w:rPr>
        <w:t xml:space="preserve">upon which the current and future industry growth is based. </w:t>
      </w:r>
      <w:r w:rsidRPr="00D74A56">
        <w:rPr>
          <w:rFonts w:ascii="Arial" w:hAnsi="Arial" w:cs="Arial"/>
          <w:sz w:val="22"/>
          <w:szCs w:val="22"/>
          <w:lang w:val="en-GB"/>
        </w:rPr>
        <w:t xml:space="preserve">You have to find new ways of doing things if you want to grow and </w:t>
      </w:r>
      <w:r w:rsidR="00F30FFB">
        <w:rPr>
          <w:rFonts w:ascii="Arial" w:hAnsi="Arial" w:cs="Arial"/>
          <w:sz w:val="22"/>
          <w:szCs w:val="22"/>
          <w:lang w:val="en-GB"/>
        </w:rPr>
        <w:t>ensure</w:t>
      </w:r>
      <w:r w:rsidRPr="00D74A56">
        <w:rPr>
          <w:rFonts w:ascii="Arial" w:hAnsi="Arial" w:cs="Arial"/>
          <w:sz w:val="22"/>
          <w:szCs w:val="22"/>
          <w:lang w:val="en-GB"/>
        </w:rPr>
        <w:t xml:space="preserve"> sustainability. We are fortunate in</w:t>
      </w:r>
      <w:r w:rsidR="009829B8">
        <w:rPr>
          <w:rFonts w:ascii="Arial" w:hAnsi="Arial" w:cs="Arial"/>
          <w:sz w:val="22"/>
          <w:szCs w:val="22"/>
          <w:lang w:val="en-GB"/>
        </w:rPr>
        <w:t xml:space="preserve"> that</w:t>
      </w:r>
      <w:r w:rsidRPr="00D74A56">
        <w:rPr>
          <w:rFonts w:ascii="Arial" w:hAnsi="Arial" w:cs="Arial"/>
          <w:sz w:val="22"/>
          <w:szCs w:val="22"/>
          <w:lang w:val="en-GB"/>
        </w:rPr>
        <w:t xml:space="preserve"> Rand-Air has always seen the benefit of continuous learning</w:t>
      </w:r>
      <w:r w:rsidR="009829B8">
        <w:rPr>
          <w:rFonts w:ascii="Arial" w:hAnsi="Arial" w:cs="Arial"/>
          <w:sz w:val="22"/>
          <w:szCs w:val="22"/>
          <w:lang w:val="en-GB"/>
        </w:rPr>
        <w:t>, development</w:t>
      </w:r>
      <w:r w:rsidRPr="00D74A56">
        <w:rPr>
          <w:rFonts w:ascii="Arial" w:hAnsi="Arial" w:cs="Arial"/>
          <w:sz w:val="22"/>
          <w:szCs w:val="22"/>
          <w:lang w:val="en-GB"/>
        </w:rPr>
        <w:t xml:space="preserve"> and looking for new </w:t>
      </w:r>
      <w:r w:rsidR="009829B8">
        <w:rPr>
          <w:rFonts w:ascii="Arial" w:hAnsi="Arial" w:cs="Arial"/>
          <w:sz w:val="22"/>
          <w:szCs w:val="22"/>
          <w:lang w:val="en-GB"/>
        </w:rPr>
        <w:t>and innovative ways in which to improve our customer service and remain fresh and relevant</w:t>
      </w:r>
      <w:r w:rsidRPr="00D74A56">
        <w:rPr>
          <w:rFonts w:ascii="Arial" w:hAnsi="Arial" w:cs="Arial"/>
          <w:sz w:val="22"/>
          <w:szCs w:val="22"/>
          <w:lang w:val="en-GB"/>
        </w:rPr>
        <w:t>," she concludes.</w:t>
      </w:r>
    </w:p>
    <w:p w14:paraId="62001F3E" w14:textId="77777777" w:rsidR="00FE0DFF" w:rsidRPr="00D74A56" w:rsidRDefault="00FE0DFF" w:rsidP="0019341C">
      <w:pPr>
        <w:snapToGrid w:val="0"/>
        <w:spacing w:after="180" w:line="360" w:lineRule="auto"/>
        <w:rPr>
          <w:rFonts w:ascii="Arial" w:hAnsi="Arial" w:cs="Arial"/>
          <w:sz w:val="22"/>
          <w:szCs w:val="22"/>
        </w:rPr>
      </w:pPr>
    </w:p>
    <w:p w14:paraId="6BFBFE5C" w14:textId="77777777" w:rsidR="00140462" w:rsidRPr="00D74A56" w:rsidRDefault="00140462" w:rsidP="0019341C">
      <w:pPr>
        <w:snapToGrid w:val="0"/>
        <w:spacing w:after="180" w:line="360" w:lineRule="auto"/>
        <w:rPr>
          <w:rFonts w:ascii="Arial" w:hAnsi="Arial" w:cs="Arial"/>
          <w:b/>
          <w:color w:val="000000" w:themeColor="text1"/>
          <w:sz w:val="22"/>
          <w:szCs w:val="22"/>
        </w:rPr>
      </w:pPr>
      <w:r w:rsidRPr="00D74A56">
        <w:rPr>
          <w:rFonts w:ascii="Arial" w:hAnsi="Arial" w:cs="Arial"/>
          <w:b/>
          <w:color w:val="000000" w:themeColor="text1"/>
          <w:sz w:val="22"/>
          <w:szCs w:val="22"/>
        </w:rPr>
        <w:t>Ends</w:t>
      </w:r>
    </w:p>
    <w:p w14:paraId="423EA87F" w14:textId="07858436" w:rsidR="00140462" w:rsidRPr="00D74A56" w:rsidRDefault="00484ECC" w:rsidP="0019341C">
      <w:pPr>
        <w:snapToGrid w:val="0"/>
        <w:spacing w:after="180" w:line="360" w:lineRule="auto"/>
        <w:rPr>
          <w:rFonts w:ascii="Arial" w:hAnsi="Arial" w:cs="Arial"/>
          <w:b/>
          <w:color w:val="000000" w:themeColor="text1"/>
          <w:sz w:val="22"/>
          <w:szCs w:val="22"/>
        </w:rPr>
      </w:pPr>
      <w:r w:rsidRPr="00D74A56">
        <w:rPr>
          <w:rFonts w:ascii="Arial" w:hAnsi="Arial" w:cs="Arial"/>
          <w:b/>
          <w:color w:val="000000" w:themeColor="text1"/>
          <w:sz w:val="22"/>
          <w:szCs w:val="22"/>
        </w:rPr>
        <w:t>(</w:t>
      </w:r>
      <w:r w:rsidR="00DE1B41" w:rsidRPr="00D74A56">
        <w:rPr>
          <w:rFonts w:ascii="Arial" w:hAnsi="Arial" w:cs="Arial"/>
          <w:b/>
          <w:color w:val="000000" w:themeColor="text1"/>
          <w:sz w:val="22"/>
          <w:szCs w:val="22"/>
        </w:rPr>
        <w:t>7</w:t>
      </w:r>
      <w:r w:rsidR="00C60BF5">
        <w:rPr>
          <w:rFonts w:ascii="Arial" w:hAnsi="Arial" w:cs="Arial"/>
          <w:b/>
          <w:color w:val="000000" w:themeColor="text1"/>
          <w:sz w:val="22"/>
          <w:szCs w:val="22"/>
        </w:rPr>
        <w:t>76</w:t>
      </w:r>
      <w:r w:rsidR="00140462" w:rsidRPr="00D74A56">
        <w:rPr>
          <w:rFonts w:ascii="Arial" w:hAnsi="Arial" w:cs="Arial"/>
          <w:b/>
          <w:color w:val="000000" w:themeColor="text1"/>
          <w:sz w:val="22"/>
          <w:szCs w:val="22"/>
        </w:rPr>
        <w:t xml:space="preserve"> words</w:t>
      </w:r>
      <w:r w:rsidRPr="00D74A56">
        <w:rPr>
          <w:rFonts w:ascii="Arial" w:hAnsi="Arial" w:cs="Arial"/>
          <w:b/>
          <w:color w:val="000000" w:themeColor="text1"/>
          <w:sz w:val="22"/>
          <w:szCs w:val="22"/>
        </w:rPr>
        <w:t>)</w:t>
      </w:r>
    </w:p>
    <w:p w14:paraId="27349D7A" w14:textId="77777777" w:rsidR="00C60BF5" w:rsidRDefault="00C60BF5" w:rsidP="00C60BF5">
      <w:pPr>
        <w:spacing w:after="180" w:line="360" w:lineRule="auto"/>
        <w:rPr>
          <w:rFonts w:ascii="Arial" w:hAnsi="Arial" w:cs="Arial"/>
          <w:b/>
          <w:bCs/>
          <w:color w:val="000000"/>
        </w:rPr>
      </w:pPr>
      <w:r>
        <w:rPr>
          <w:rFonts w:ascii="Arial" w:hAnsi="Arial" w:cs="Arial"/>
          <w:b/>
          <w:bCs/>
          <w:color w:val="000000"/>
        </w:rPr>
        <w:t>Note to Editors</w:t>
      </w:r>
    </w:p>
    <w:p w14:paraId="288A083F" w14:textId="77777777" w:rsidR="00C60BF5" w:rsidRDefault="00C60BF5" w:rsidP="00C60BF5">
      <w:pPr>
        <w:spacing w:after="180" w:line="360" w:lineRule="auto"/>
        <w:rPr>
          <w:rFonts w:ascii="Arial" w:hAnsi="Arial" w:cs="Arial"/>
          <w:b/>
          <w:bCs/>
          <w:i/>
          <w:iCs/>
          <w:color w:val="000000"/>
        </w:rPr>
      </w:pPr>
      <w:r>
        <w:rPr>
          <w:rFonts w:ascii="Arial" w:hAnsi="Arial" w:cs="Arial"/>
          <w:b/>
          <w:bCs/>
          <w:i/>
          <w:iCs/>
          <w:color w:val="000000"/>
        </w:rPr>
        <w:t>About Rand-Air</w:t>
      </w:r>
    </w:p>
    <w:p w14:paraId="526B11D5" w14:textId="77777777" w:rsidR="00C60BF5" w:rsidRDefault="00C60BF5" w:rsidP="00C60BF5">
      <w:pPr>
        <w:snapToGrid w:val="0"/>
        <w:spacing w:after="180" w:line="360" w:lineRule="auto"/>
        <w:rPr>
          <w:rFonts w:ascii="Arial" w:hAnsi="Arial" w:cs="Arial"/>
          <w:color w:val="000000"/>
        </w:rPr>
      </w:pPr>
      <w:r>
        <w:rPr>
          <w:rFonts w:ascii="Arial" w:hAnsi="Arial" w:cs="Arial"/>
          <w:color w:val="000000"/>
        </w:rPr>
        <w:t>With several depots, branches and substantial representation across Southern Africa, Rand-Air continues to expand their footprint to service a diverse market. Since 1973, Rand-Air has been driven by an ethos to exceed customer expectation and satisfaction. This is complemented by a product offering that adheres to the highest quality standards in the industry. Rand-Air’s products portfolio includes oil-free compressors, industrial air compressors, diesel compressors, electric air compressors (all screw compressors), diesel generators and lighting towers.</w:t>
      </w:r>
    </w:p>
    <w:p w14:paraId="7097F403" w14:textId="77777777" w:rsidR="00C60BF5" w:rsidRDefault="00C60BF5" w:rsidP="00C60BF5">
      <w:pPr>
        <w:snapToGrid w:val="0"/>
        <w:spacing w:after="180" w:line="360" w:lineRule="auto"/>
        <w:rPr>
          <w:rFonts w:ascii="Arial" w:hAnsi="Arial" w:cs="Arial"/>
          <w:color w:val="000000"/>
        </w:rPr>
      </w:pPr>
      <w:r>
        <w:rPr>
          <w:rFonts w:ascii="Arial" w:hAnsi="Arial" w:cs="Arial"/>
          <w:color w:val="000000"/>
        </w:rPr>
        <w:t>As the market leader in portable air compressors and generator rental, Rand-Air upholds its reputation through regular training and upskilling in business related and product-specific matters.</w:t>
      </w:r>
    </w:p>
    <w:p w14:paraId="0FDBCE59" w14:textId="77777777" w:rsidR="00C60BF5" w:rsidRDefault="00C60BF5" w:rsidP="00C60BF5">
      <w:pPr>
        <w:spacing w:after="180" w:line="360" w:lineRule="auto"/>
        <w:rPr>
          <w:rFonts w:ascii="Arial" w:hAnsi="Arial" w:cs="Arial"/>
          <w:b/>
          <w:bCs/>
          <w:color w:val="000000"/>
        </w:rPr>
      </w:pPr>
      <w:r>
        <w:rPr>
          <w:rFonts w:ascii="Arial" w:hAnsi="Arial" w:cs="Arial"/>
          <w:b/>
          <w:bCs/>
          <w:color w:val="000000"/>
        </w:rPr>
        <w:t>Editorial Contact</w:t>
      </w:r>
    </w:p>
    <w:p w14:paraId="7E87E6D9" w14:textId="77777777" w:rsidR="00C60BF5" w:rsidRDefault="00C60BF5" w:rsidP="00C60BF5">
      <w:pPr>
        <w:spacing w:after="180" w:line="360" w:lineRule="auto"/>
        <w:rPr>
          <w:rFonts w:ascii="Arial" w:hAnsi="Arial" w:cs="Arial"/>
          <w:color w:val="000000"/>
        </w:rPr>
      </w:pPr>
      <w:r>
        <w:rPr>
          <w:rFonts w:ascii="Arial" w:hAnsi="Arial" w:cs="Arial"/>
          <w:color w:val="000000"/>
        </w:rPr>
        <w:t xml:space="preserve">Kendal Hunt </w:t>
      </w:r>
      <w:r>
        <w:rPr>
          <w:rFonts w:ascii="Arial" w:hAnsi="Arial" w:cs="Arial"/>
          <w:color w:val="000000"/>
        </w:rPr>
        <w:br/>
        <w:t xml:space="preserve">Managing Director </w:t>
      </w:r>
      <w:r>
        <w:rPr>
          <w:rFonts w:ascii="Arial" w:hAnsi="Arial" w:cs="Arial"/>
          <w:color w:val="000000"/>
        </w:rPr>
        <w:br/>
      </w:r>
      <w:r>
        <w:rPr>
          <w:rFonts w:ascii="Arial" w:hAnsi="Arial" w:cs="Arial"/>
          <w:color w:val="000000"/>
        </w:rPr>
        <w:lastRenderedPageBreak/>
        <w:t xml:space="preserve">Kendal Hunt Communications PR and Media Liaison Agency </w:t>
      </w:r>
      <w:r>
        <w:rPr>
          <w:rFonts w:ascii="Arial" w:hAnsi="Arial" w:cs="Arial"/>
          <w:color w:val="000000"/>
        </w:rPr>
        <w:br/>
        <w:t>+27 - 11 462 6188</w:t>
      </w:r>
      <w:r>
        <w:rPr>
          <w:rFonts w:ascii="Arial" w:hAnsi="Arial" w:cs="Arial"/>
          <w:color w:val="000000"/>
        </w:rPr>
        <w:br/>
        <w:t>+27 - 82 823 6533</w:t>
      </w:r>
      <w:r>
        <w:rPr>
          <w:rFonts w:ascii="Arial" w:hAnsi="Arial" w:cs="Arial"/>
          <w:color w:val="000000"/>
        </w:rPr>
        <w:br/>
      </w:r>
      <w:hyperlink r:id="rId6" w:history="1">
        <w:r>
          <w:rPr>
            <w:rStyle w:val="Hyperlink"/>
            <w:rFonts w:ascii="Arial" w:hAnsi="Arial" w:cs="Arial"/>
            <w:color w:val="000000"/>
          </w:rPr>
          <w:t>kendal@kendalhunt.co.za</w:t>
        </w:r>
      </w:hyperlink>
      <w:r>
        <w:rPr>
          <w:rFonts w:ascii="Arial" w:hAnsi="Arial" w:cs="Arial"/>
          <w:color w:val="000000"/>
        </w:rPr>
        <w:t xml:space="preserve"> </w:t>
      </w:r>
    </w:p>
    <w:p w14:paraId="2575C774" w14:textId="77777777" w:rsidR="00DB0A2B" w:rsidRPr="00D74A56" w:rsidRDefault="00DB0A2B" w:rsidP="0019341C">
      <w:pPr>
        <w:snapToGrid w:val="0"/>
        <w:spacing w:after="180" w:line="360" w:lineRule="auto"/>
        <w:rPr>
          <w:rFonts w:ascii="Arial" w:hAnsi="Arial" w:cs="Arial"/>
          <w:color w:val="000000" w:themeColor="text1"/>
          <w:sz w:val="22"/>
          <w:szCs w:val="22"/>
        </w:rPr>
      </w:pPr>
    </w:p>
    <w:p w14:paraId="32717632" w14:textId="77777777" w:rsidR="00B1560B" w:rsidRPr="00D74A56" w:rsidRDefault="00B1560B" w:rsidP="0019341C">
      <w:pPr>
        <w:snapToGrid w:val="0"/>
        <w:spacing w:after="180" w:line="360" w:lineRule="auto"/>
        <w:rPr>
          <w:rFonts w:ascii="Arial" w:hAnsi="Arial" w:cs="Arial"/>
          <w:color w:val="000000" w:themeColor="text1"/>
          <w:sz w:val="22"/>
          <w:szCs w:val="22"/>
        </w:rPr>
      </w:pPr>
    </w:p>
    <w:p w14:paraId="45D039D3" w14:textId="77777777" w:rsidR="00B60729" w:rsidRPr="00D74A56" w:rsidRDefault="00B60729" w:rsidP="0019341C">
      <w:pPr>
        <w:snapToGrid w:val="0"/>
        <w:spacing w:after="180" w:line="360" w:lineRule="auto"/>
        <w:rPr>
          <w:rFonts w:ascii="Arial" w:hAnsi="Arial" w:cs="Arial"/>
          <w:color w:val="000000" w:themeColor="text1"/>
          <w:sz w:val="22"/>
          <w:szCs w:val="22"/>
        </w:rPr>
      </w:pPr>
    </w:p>
    <w:p w14:paraId="60472F70" w14:textId="77777777" w:rsidR="00115F07" w:rsidRPr="00D74A56" w:rsidRDefault="00115F07" w:rsidP="0019341C">
      <w:pPr>
        <w:snapToGrid w:val="0"/>
        <w:spacing w:after="180" w:line="360" w:lineRule="auto"/>
        <w:rPr>
          <w:rFonts w:ascii="Arial" w:hAnsi="Arial" w:cs="Arial"/>
          <w:color w:val="000000" w:themeColor="text1"/>
          <w:sz w:val="22"/>
          <w:szCs w:val="22"/>
        </w:rPr>
      </w:pPr>
    </w:p>
    <w:p w14:paraId="25F3C916" w14:textId="77777777" w:rsidR="00D332E6" w:rsidRPr="00D74A56" w:rsidRDefault="00D332E6" w:rsidP="0019341C">
      <w:pPr>
        <w:snapToGrid w:val="0"/>
        <w:spacing w:after="180" w:line="360" w:lineRule="auto"/>
        <w:rPr>
          <w:rFonts w:ascii="Arial" w:hAnsi="Arial" w:cs="Arial"/>
          <w:color w:val="000000" w:themeColor="text1"/>
          <w:sz w:val="22"/>
          <w:szCs w:val="22"/>
        </w:rPr>
      </w:pPr>
    </w:p>
    <w:p w14:paraId="14760BF7" w14:textId="77777777" w:rsidR="002E5B92" w:rsidRPr="00D74A56" w:rsidRDefault="002E5B92" w:rsidP="0019341C">
      <w:pPr>
        <w:snapToGrid w:val="0"/>
        <w:spacing w:after="180" w:line="360" w:lineRule="auto"/>
        <w:rPr>
          <w:rFonts w:ascii="Arial" w:hAnsi="Arial" w:cs="Arial"/>
          <w:color w:val="000000" w:themeColor="text1"/>
          <w:sz w:val="22"/>
          <w:szCs w:val="22"/>
        </w:rPr>
      </w:pPr>
    </w:p>
    <w:p w14:paraId="0FB5B456" w14:textId="77777777" w:rsidR="002E5B92" w:rsidRPr="00D74A56" w:rsidRDefault="002E5B92" w:rsidP="0019341C">
      <w:pPr>
        <w:snapToGrid w:val="0"/>
        <w:spacing w:after="180" w:line="360" w:lineRule="auto"/>
        <w:rPr>
          <w:rFonts w:ascii="Arial" w:hAnsi="Arial" w:cs="Arial"/>
          <w:color w:val="000000" w:themeColor="text1"/>
          <w:sz w:val="22"/>
          <w:szCs w:val="22"/>
        </w:rPr>
      </w:pPr>
    </w:p>
    <w:p w14:paraId="48D40429" w14:textId="77777777" w:rsidR="00032AB2" w:rsidRPr="00D74A56" w:rsidRDefault="00032AB2" w:rsidP="0019341C">
      <w:pPr>
        <w:snapToGrid w:val="0"/>
        <w:spacing w:after="180" w:line="360" w:lineRule="auto"/>
        <w:rPr>
          <w:rFonts w:ascii="Arial" w:hAnsi="Arial" w:cs="Arial"/>
          <w:color w:val="000000" w:themeColor="text1"/>
          <w:sz w:val="22"/>
          <w:szCs w:val="22"/>
        </w:rPr>
      </w:pPr>
    </w:p>
    <w:p w14:paraId="1FFDD018" w14:textId="77777777" w:rsidR="0019341C" w:rsidRPr="00D74A56" w:rsidRDefault="0019341C">
      <w:pPr>
        <w:snapToGrid w:val="0"/>
        <w:spacing w:after="180" w:line="360" w:lineRule="auto"/>
        <w:rPr>
          <w:rFonts w:ascii="Arial" w:hAnsi="Arial" w:cs="Arial"/>
          <w:color w:val="000000" w:themeColor="text1"/>
          <w:sz w:val="22"/>
          <w:szCs w:val="22"/>
        </w:rPr>
      </w:pPr>
    </w:p>
    <w:sectPr w:rsidR="0019341C" w:rsidRPr="00D74A56" w:rsidSect="002E7CD0">
      <w:pgSz w:w="11900" w:h="16840"/>
      <w:pgMar w:top="1440" w:right="84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223D02"/>
    <w:multiLevelType w:val="multilevel"/>
    <w:tmpl w:val="527AA09C"/>
    <w:lvl w:ilvl="0">
      <w:start w:val="1"/>
      <w:numFmt w:val="bullet"/>
      <w:lvlText w:val="o"/>
      <w:lvlJc w:val="left"/>
      <w:pPr>
        <w:ind w:left="735" w:hanging="360"/>
      </w:pPr>
      <w:rPr>
        <w:rFonts w:ascii="Courier New" w:hAnsi="Courier New" w:cs="Courier New"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11F7CE5"/>
    <w:multiLevelType w:val="hybridMultilevel"/>
    <w:tmpl w:val="84BCA886"/>
    <w:lvl w:ilvl="0" w:tplc="1C090003">
      <w:start w:val="1"/>
      <w:numFmt w:val="bullet"/>
      <w:lvlText w:val="o"/>
      <w:lvlJc w:val="left"/>
      <w:pPr>
        <w:ind w:left="735" w:hanging="360"/>
      </w:pPr>
      <w:rPr>
        <w:rFonts w:ascii="Courier New" w:hAnsi="Courier New" w:cs="Courier New" w:hint="default"/>
      </w:rPr>
    </w:lvl>
    <w:lvl w:ilvl="1" w:tplc="1C090019" w:tentative="1">
      <w:start w:val="1"/>
      <w:numFmt w:val="lowerLetter"/>
      <w:lvlText w:val="%2."/>
      <w:lvlJc w:val="left"/>
      <w:pPr>
        <w:ind w:left="1455" w:hanging="360"/>
      </w:pPr>
    </w:lvl>
    <w:lvl w:ilvl="2" w:tplc="1C09001B" w:tentative="1">
      <w:start w:val="1"/>
      <w:numFmt w:val="lowerRoman"/>
      <w:lvlText w:val="%3."/>
      <w:lvlJc w:val="right"/>
      <w:pPr>
        <w:ind w:left="2175" w:hanging="180"/>
      </w:pPr>
    </w:lvl>
    <w:lvl w:ilvl="3" w:tplc="1C09000F" w:tentative="1">
      <w:start w:val="1"/>
      <w:numFmt w:val="decimal"/>
      <w:lvlText w:val="%4."/>
      <w:lvlJc w:val="left"/>
      <w:pPr>
        <w:ind w:left="2895" w:hanging="360"/>
      </w:pPr>
    </w:lvl>
    <w:lvl w:ilvl="4" w:tplc="1C090019" w:tentative="1">
      <w:start w:val="1"/>
      <w:numFmt w:val="lowerLetter"/>
      <w:lvlText w:val="%5."/>
      <w:lvlJc w:val="left"/>
      <w:pPr>
        <w:ind w:left="3615" w:hanging="360"/>
      </w:pPr>
    </w:lvl>
    <w:lvl w:ilvl="5" w:tplc="1C09001B" w:tentative="1">
      <w:start w:val="1"/>
      <w:numFmt w:val="lowerRoman"/>
      <w:lvlText w:val="%6."/>
      <w:lvlJc w:val="right"/>
      <w:pPr>
        <w:ind w:left="4335" w:hanging="180"/>
      </w:pPr>
    </w:lvl>
    <w:lvl w:ilvl="6" w:tplc="1C09000F" w:tentative="1">
      <w:start w:val="1"/>
      <w:numFmt w:val="decimal"/>
      <w:lvlText w:val="%7."/>
      <w:lvlJc w:val="left"/>
      <w:pPr>
        <w:ind w:left="5055" w:hanging="360"/>
      </w:pPr>
    </w:lvl>
    <w:lvl w:ilvl="7" w:tplc="1C090019" w:tentative="1">
      <w:start w:val="1"/>
      <w:numFmt w:val="lowerLetter"/>
      <w:lvlText w:val="%8."/>
      <w:lvlJc w:val="left"/>
      <w:pPr>
        <w:ind w:left="5775" w:hanging="360"/>
      </w:pPr>
    </w:lvl>
    <w:lvl w:ilvl="8" w:tplc="1C09001B" w:tentative="1">
      <w:start w:val="1"/>
      <w:numFmt w:val="lowerRoman"/>
      <w:lvlText w:val="%9."/>
      <w:lvlJc w:val="right"/>
      <w:pPr>
        <w:ind w:left="6495" w:hanging="180"/>
      </w:pPr>
    </w:lvl>
  </w:abstractNum>
  <w:abstractNum w:abstractNumId="2" w15:restartNumberingAfterBreak="0">
    <w:nsid w:val="4B246424"/>
    <w:multiLevelType w:val="hybridMultilevel"/>
    <w:tmpl w:val="1DFC8ED6"/>
    <w:lvl w:ilvl="0" w:tplc="1C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9"/>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0150B"/>
    <w:rsid w:val="0000150B"/>
    <w:rsid w:val="00032AB2"/>
    <w:rsid w:val="0006625A"/>
    <w:rsid w:val="000B00C0"/>
    <w:rsid w:val="000D04B1"/>
    <w:rsid w:val="000E6648"/>
    <w:rsid w:val="00112B50"/>
    <w:rsid w:val="00115F07"/>
    <w:rsid w:val="001161D7"/>
    <w:rsid w:val="00140462"/>
    <w:rsid w:val="00143588"/>
    <w:rsid w:val="001556AB"/>
    <w:rsid w:val="00165683"/>
    <w:rsid w:val="00173803"/>
    <w:rsid w:val="00182082"/>
    <w:rsid w:val="001836D8"/>
    <w:rsid w:val="0019341C"/>
    <w:rsid w:val="001D2CFF"/>
    <w:rsid w:val="002270C8"/>
    <w:rsid w:val="00244208"/>
    <w:rsid w:val="00255CDE"/>
    <w:rsid w:val="00274442"/>
    <w:rsid w:val="00283C7C"/>
    <w:rsid w:val="00291E80"/>
    <w:rsid w:val="002C1D8F"/>
    <w:rsid w:val="002E293A"/>
    <w:rsid w:val="002E495F"/>
    <w:rsid w:val="002E54EC"/>
    <w:rsid w:val="002E5B92"/>
    <w:rsid w:val="002E7CD0"/>
    <w:rsid w:val="00343DEF"/>
    <w:rsid w:val="003727E0"/>
    <w:rsid w:val="00375451"/>
    <w:rsid w:val="003D4FE0"/>
    <w:rsid w:val="003E0F77"/>
    <w:rsid w:val="004310F5"/>
    <w:rsid w:val="00454580"/>
    <w:rsid w:val="0047400E"/>
    <w:rsid w:val="00484ECC"/>
    <w:rsid w:val="004E1A57"/>
    <w:rsid w:val="0051369E"/>
    <w:rsid w:val="00531409"/>
    <w:rsid w:val="00582877"/>
    <w:rsid w:val="005A5BD2"/>
    <w:rsid w:val="005B3CB8"/>
    <w:rsid w:val="005B4809"/>
    <w:rsid w:val="005C41AC"/>
    <w:rsid w:val="006122F4"/>
    <w:rsid w:val="00646C4E"/>
    <w:rsid w:val="00654E77"/>
    <w:rsid w:val="00677644"/>
    <w:rsid w:val="006A749E"/>
    <w:rsid w:val="00700767"/>
    <w:rsid w:val="00701593"/>
    <w:rsid w:val="00701A9F"/>
    <w:rsid w:val="00704A67"/>
    <w:rsid w:val="0075751C"/>
    <w:rsid w:val="0078508E"/>
    <w:rsid w:val="007959E8"/>
    <w:rsid w:val="007A2C29"/>
    <w:rsid w:val="00815C12"/>
    <w:rsid w:val="008770CB"/>
    <w:rsid w:val="008923BB"/>
    <w:rsid w:val="00893853"/>
    <w:rsid w:val="008B168B"/>
    <w:rsid w:val="008D5F2D"/>
    <w:rsid w:val="00915816"/>
    <w:rsid w:val="00937C12"/>
    <w:rsid w:val="0094574D"/>
    <w:rsid w:val="009829B8"/>
    <w:rsid w:val="00983043"/>
    <w:rsid w:val="00993293"/>
    <w:rsid w:val="0099796F"/>
    <w:rsid w:val="009F168E"/>
    <w:rsid w:val="00A530D6"/>
    <w:rsid w:val="00A852C8"/>
    <w:rsid w:val="00AA3BD6"/>
    <w:rsid w:val="00AB2F51"/>
    <w:rsid w:val="00AF0CFC"/>
    <w:rsid w:val="00B1560B"/>
    <w:rsid w:val="00B35258"/>
    <w:rsid w:val="00B359E3"/>
    <w:rsid w:val="00B60729"/>
    <w:rsid w:val="00C528C8"/>
    <w:rsid w:val="00C555F5"/>
    <w:rsid w:val="00C60BF5"/>
    <w:rsid w:val="00C8454A"/>
    <w:rsid w:val="00D15278"/>
    <w:rsid w:val="00D332E6"/>
    <w:rsid w:val="00D40866"/>
    <w:rsid w:val="00D50D2E"/>
    <w:rsid w:val="00D74A56"/>
    <w:rsid w:val="00DA0FA0"/>
    <w:rsid w:val="00DB0A2B"/>
    <w:rsid w:val="00DD09C6"/>
    <w:rsid w:val="00DE0920"/>
    <w:rsid w:val="00DE1B41"/>
    <w:rsid w:val="00DE7017"/>
    <w:rsid w:val="00DF3319"/>
    <w:rsid w:val="00E23769"/>
    <w:rsid w:val="00E57EDA"/>
    <w:rsid w:val="00E64BDB"/>
    <w:rsid w:val="00F15EE1"/>
    <w:rsid w:val="00F30FFB"/>
    <w:rsid w:val="00F51E22"/>
    <w:rsid w:val="00FA0C1C"/>
    <w:rsid w:val="00FC48CF"/>
    <w:rsid w:val="00FD29B8"/>
    <w:rsid w:val="00FE0DFF"/>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E5D90"/>
  <w15:docId w15:val="{AD16851C-ADD9-420D-834A-B7C733D82D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ZA"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D4FE0"/>
    <w:rPr>
      <w:b/>
      <w:bCs/>
    </w:rPr>
  </w:style>
  <w:style w:type="character" w:customStyle="1" w:styleId="y0nh2b">
    <w:name w:val="y0nh2b"/>
    <w:basedOn w:val="DefaultParagraphFont"/>
    <w:rsid w:val="0051369E"/>
  </w:style>
  <w:style w:type="paragraph" w:styleId="ListParagraph">
    <w:name w:val="List Paragraph"/>
    <w:basedOn w:val="Normal"/>
    <w:uiPriority w:val="34"/>
    <w:qFormat/>
    <w:rsid w:val="005B3CB8"/>
    <w:pPr>
      <w:ind w:left="720"/>
      <w:contextualSpacing/>
    </w:pPr>
  </w:style>
  <w:style w:type="character" w:styleId="Hyperlink">
    <w:name w:val="Hyperlink"/>
    <w:basedOn w:val="DefaultParagraphFont"/>
    <w:uiPriority w:val="99"/>
    <w:semiHidden/>
    <w:unhideWhenUsed/>
    <w:rsid w:val="00C60BF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6245031">
      <w:bodyDiv w:val="1"/>
      <w:marLeft w:val="0"/>
      <w:marRight w:val="0"/>
      <w:marTop w:val="0"/>
      <w:marBottom w:val="0"/>
      <w:divBdr>
        <w:top w:val="none" w:sz="0" w:space="0" w:color="auto"/>
        <w:left w:val="none" w:sz="0" w:space="0" w:color="auto"/>
        <w:bottom w:val="none" w:sz="0" w:space="0" w:color="auto"/>
        <w:right w:val="none" w:sz="0" w:space="0" w:color="auto"/>
      </w:divBdr>
    </w:div>
    <w:div w:id="697852624">
      <w:bodyDiv w:val="1"/>
      <w:marLeft w:val="0"/>
      <w:marRight w:val="0"/>
      <w:marTop w:val="0"/>
      <w:marBottom w:val="0"/>
      <w:divBdr>
        <w:top w:val="none" w:sz="0" w:space="0" w:color="auto"/>
        <w:left w:val="none" w:sz="0" w:space="0" w:color="auto"/>
        <w:bottom w:val="none" w:sz="0" w:space="0" w:color="auto"/>
        <w:right w:val="none" w:sz="0" w:space="0" w:color="auto"/>
      </w:divBdr>
    </w:div>
    <w:div w:id="10212029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kendal@kendalhunt.co.za"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662375-DB33-414E-96CA-13C16DD5B8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907</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Priscilla Moroke</cp:lastModifiedBy>
  <cp:revision>2</cp:revision>
  <cp:lastPrinted>2018-06-08T11:10:00Z</cp:lastPrinted>
  <dcterms:created xsi:type="dcterms:W3CDTF">2019-09-05T11:56:00Z</dcterms:created>
  <dcterms:modified xsi:type="dcterms:W3CDTF">2019-09-05T11:56:00Z</dcterms:modified>
</cp:coreProperties>
</file>