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F35F2" w14:textId="77777777" w:rsidR="004848C0" w:rsidRDefault="004848C0">
      <w:pPr>
        <w:rPr>
          <w:rFonts w:ascii="Arial" w:hAnsi="Arial" w:cs="Arial"/>
          <w:color w:val="000000"/>
          <w:shd w:val="clear" w:color="auto" w:fill="FFFFFF"/>
        </w:rPr>
      </w:pPr>
      <w:bookmarkStart w:id="0" w:name="_GoBack"/>
      <w:bookmarkEnd w:id="0"/>
      <w:r w:rsidRPr="004848C0">
        <w:rPr>
          <w:rFonts w:ascii="Arial" w:hAnsi="Arial" w:cs="Arial"/>
          <w:color w:val="000000"/>
          <w:shd w:val="clear" w:color="auto" w:fill="FFFFFF"/>
        </w:rPr>
        <w:t>The Fourth Industrial Revolution does not only change what we are doing but it also changes us. We need a value shift and change how way we collaborate on every level. It will fundamentally alter the way we live, work, and relate to one another, how we generate, supply, and move energy around and interact with machines. The Fourth Industrial Revolution (and how we respond to it) will lead to better productivity, improved safety, reliability, and quality. Five key factors are changing modern businesses:</w:t>
      </w:r>
      <w:r w:rsidR="007E4456">
        <w:rPr>
          <w:rFonts w:ascii="Arial" w:hAnsi="Arial" w:cs="Arial"/>
          <w:color w:val="000000"/>
          <w:shd w:val="clear" w:color="auto" w:fill="FFFFFF"/>
        </w:rPr>
        <w:t xml:space="preserve"> </w:t>
      </w:r>
      <w:r w:rsidRPr="004848C0">
        <w:rPr>
          <w:rFonts w:ascii="Arial" w:hAnsi="Arial" w:cs="Arial"/>
          <w:color w:val="000000"/>
          <w:shd w:val="clear" w:color="auto" w:fill="FFFFFF"/>
        </w:rPr>
        <w:t xml:space="preserve"> </w:t>
      </w:r>
    </w:p>
    <w:p w14:paraId="77257AA0" w14:textId="77777777" w:rsidR="004848C0" w:rsidRPr="004848C0" w:rsidRDefault="004848C0" w:rsidP="004848C0">
      <w:pPr>
        <w:pStyle w:val="ListParagraph"/>
        <w:numPr>
          <w:ilvl w:val="0"/>
          <w:numId w:val="1"/>
        </w:numPr>
        <w:rPr>
          <w:rFonts w:ascii="Arial" w:hAnsi="Arial" w:cs="Arial"/>
          <w:color w:val="000000"/>
          <w:shd w:val="clear" w:color="auto" w:fill="FFFFFF"/>
        </w:rPr>
      </w:pPr>
      <w:r w:rsidRPr="004848C0">
        <w:rPr>
          <w:rFonts w:ascii="Arial" w:hAnsi="Arial" w:cs="Arial"/>
          <w:color w:val="000000"/>
          <w:shd w:val="clear" w:color="auto" w:fill="FFFFFF"/>
        </w:rPr>
        <w:t xml:space="preserve">Hyper-connected products </w:t>
      </w:r>
    </w:p>
    <w:p w14:paraId="73DE33BF" w14:textId="77777777" w:rsidR="004848C0" w:rsidRPr="004848C0" w:rsidRDefault="004848C0" w:rsidP="004848C0">
      <w:pPr>
        <w:pStyle w:val="ListParagraph"/>
        <w:numPr>
          <w:ilvl w:val="0"/>
          <w:numId w:val="1"/>
        </w:numPr>
        <w:rPr>
          <w:rFonts w:ascii="Arial" w:hAnsi="Arial" w:cs="Arial"/>
          <w:color w:val="000000"/>
          <w:shd w:val="clear" w:color="auto" w:fill="FFFFFF"/>
        </w:rPr>
      </w:pPr>
      <w:r w:rsidRPr="004848C0">
        <w:rPr>
          <w:rFonts w:ascii="Arial" w:hAnsi="Arial" w:cs="Arial"/>
          <w:color w:val="000000"/>
          <w:shd w:val="clear" w:color="auto" w:fill="FFFFFF"/>
        </w:rPr>
        <w:t>Supercomputing analytical tools</w:t>
      </w:r>
      <w:r w:rsidR="007E4456">
        <w:rPr>
          <w:rFonts w:ascii="Arial" w:hAnsi="Arial" w:cs="Arial"/>
          <w:color w:val="000000"/>
          <w:shd w:val="clear" w:color="auto" w:fill="FFFFFF"/>
        </w:rPr>
        <w:t xml:space="preserve"> </w:t>
      </w:r>
    </w:p>
    <w:p w14:paraId="2E742EAF" w14:textId="77777777" w:rsidR="004848C0" w:rsidRPr="004848C0" w:rsidRDefault="004848C0" w:rsidP="004848C0">
      <w:pPr>
        <w:pStyle w:val="ListParagraph"/>
        <w:numPr>
          <w:ilvl w:val="0"/>
          <w:numId w:val="1"/>
        </w:numPr>
        <w:rPr>
          <w:rFonts w:ascii="Arial" w:hAnsi="Arial" w:cs="Arial"/>
          <w:color w:val="000000"/>
          <w:shd w:val="clear" w:color="auto" w:fill="FFFFFF"/>
        </w:rPr>
      </w:pPr>
      <w:r w:rsidRPr="004848C0">
        <w:rPr>
          <w:rFonts w:ascii="Arial" w:hAnsi="Arial" w:cs="Arial"/>
          <w:color w:val="000000"/>
          <w:shd w:val="clear" w:color="auto" w:fill="FFFFFF"/>
        </w:rPr>
        <w:t>Cloud computing platforms</w:t>
      </w:r>
      <w:r w:rsidR="007E4456">
        <w:rPr>
          <w:rFonts w:ascii="Arial" w:hAnsi="Arial" w:cs="Arial"/>
          <w:color w:val="000000"/>
          <w:shd w:val="clear" w:color="auto" w:fill="FFFFFF"/>
        </w:rPr>
        <w:t xml:space="preserve"> </w:t>
      </w:r>
    </w:p>
    <w:p w14:paraId="3A2FB2A3" w14:textId="77777777" w:rsidR="004848C0" w:rsidRPr="004848C0" w:rsidRDefault="004848C0" w:rsidP="004848C0">
      <w:pPr>
        <w:pStyle w:val="ListParagraph"/>
        <w:numPr>
          <w:ilvl w:val="0"/>
          <w:numId w:val="1"/>
        </w:numPr>
        <w:rPr>
          <w:rFonts w:ascii="Arial" w:hAnsi="Arial" w:cs="Arial"/>
          <w:color w:val="000000"/>
          <w:shd w:val="clear" w:color="auto" w:fill="FFFFFF"/>
        </w:rPr>
      </w:pPr>
      <w:r w:rsidRPr="004848C0">
        <w:rPr>
          <w:rFonts w:ascii="Arial" w:hAnsi="Arial" w:cs="Arial"/>
          <w:color w:val="000000"/>
          <w:shd w:val="clear" w:color="auto" w:fill="FFFFFF"/>
        </w:rPr>
        <w:t>Smart technology</w:t>
      </w:r>
      <w:r w:rsidR="007E4456">
        <w:rPr>
          <w:rFonts w:ascii="Arial" w:hAnsi="Arial" w:cs="Arial"/>
          <w:color w:val="000000"/>
          <w:shd w:val="clear" w:color="auto" w:fill="FFFFFF"/>
        </w:rPr>
        <w:t xml:space="preserve"> </w:t>
      </w:r>
    </w:p>
    <w:p w14:paraId="52E4E07E" w14:textId="77777777" w:rsidR="004848C0" w:rsidRPr="004848C0" w:rsidRDefault="004848C0" w:rsidP="004848C0">
      <w:pPr>
        <w:pStyle w:val="ListParagraph"/>
        <w:numPr>
          <w:ilvl w:val="0"/>
          <w:numId w:val="1"/>
        </w:numPr>
        <w:rPr>
          <w:rFonts w:ascii="Arial" w:hAnsi="Arial" w:cs="Arial"/>
          <w:color w:val="000000"/>
          <w:shd w:val="clear" w:color="auto" w:fill="FFFFFF"/>
        </w:rPr>
      </w:pPr>
      <w:r w:rsidRPr="004848C0">
        <w:rPr>
          <w:rFonts w:ascii="Arial" w:hAnsi="Arial" w:cs="Arial"/>
          <w:color w:val="000000"/>
          <w:shd w:val="clear" w:color="auto" w:fill="FFFFFF"/>
        </w:rPr>
        <w:t>Cybersecurity solutions</w:t>
      </w:r>
      <w:r w:rsidR="007E4456">
        <w:rPr>
          <w:rFonts w:ascii="Arial" w:hAnsi="Arial" w:cs="Arial"/>
          <w:color w:val="000000"/>
          <w:shd w:val="clear" w:color="auto" w:fill="FFFFFF"/>
        </w:rPr>
        <w:t xml:space="preserve">  </w:t>
      </w:r>
    </w:p>
    <w:p w14:paraId="31853457" w14:textId="77777777" w:rsidR="007E4456" w:rsidRDefault="004848C0">
      <w:pPr>
        <w:rPr>
          <w:rFonts w:ascii="Arial" w:hAnsi="Arial" w:cs="Arial"/>
          <w:color w:val="000000"/>
          <w:shd w:val="clear" w:color="auto" w:fill="FFFFFF"/>
        </w:rPr>
      </w:pPr>
      <w:r w:rsidRPr="004848C0">
        <w:rPr>
          <w:rFonts w:ascii="Arial" w:hAnsi="Arial" w:cs="Arial"/>
          <w:color w:val="000000"/>
          <w:shd w:val="clear" w:color="auto" w:fill="FFFFFF"/>
        </w:rPr>
        <w:t>For industry, this means real time insights, which enable virtual tracking of assets, processes, resources and products to optimize and automate. As more manufacturers employ smart processes into workflows the amount of waste, energy, and unplanned downtime is forecasted to decrease.</w:t>
      </w:r>
      <w:r w:rsidR="007E4456">
        <w:rPr>
          <w:rFonts w:ascii="Arial" w:hAnsi="Arial" w:cs="Arial"/>
          <w:color w:val="000000"/>
          <w:shd w:val="clear" w:color="auto" w:fill="FFFFFF"/>
        </w:rPr>
        <w:t xml:space="preserve"> </w:t>
      </w:r>
      <w:r w:rsidRPr="004848C0">
        <w:rPr>
          <w:rFonts w:ascii="Arial" w:hAnsi="Arial" w:cs="Arial"/>
          <w:color w:val="000000"/>
          <w:shd w:val="clear" w:color="auto" w:fill="FFFFFF"/>
        </w:rPr>
        <w:t>The challenges of the Fourth Industrial Revolution</w:t>
      </w:r>
      <w:r w:rsidR="007E4456">
        <w:rPr>
          <w:rFonts w:ascii="Arial" w:hAnsi="Arial" w:cs="Arial"/>
          <w:color w:val="000000"/>
          <w:shd w:val="clear" w:color="auto" w:fill="FFFFFF"/>
        </w:rPr>
        <w:t xml:space="preserve"> (Industry 4.0) </w:t>
      </w:r>
      <w:r w:rsidRPr="004848C0">
        <w:rPr>
          <w:rFonts w:ascii="Arial" w:hAnsi="Arial" w:cs="Arial"/>
          <w:color w:val="000000"/>
          <w:shd w:val="clear" w:color="auto" w:fill="FFFFFF"/>
        </w:rPr>
        <w:t>require a Fourth-</w:t>
      </w:r>
      <w:r w:rsidR="007E4456">
        <w:rPr>
          <w:rFonts w:ascii="Arial" w:hAnsi="Arial" w:cs="Arial"/>
          <w:color w:val="000000"/>
          <w:shd w:val="clear" w:color="auto" w:fill="FFFFFF"/>
        </w:rPr>
        <w:t>g</w:t>
      </w:r>
      <w:r w:rsidRPr="004848C0">
        <w:rPr>
          <w:rFonts w:ascii="Arial" w:hAnsi="Arial" w:cs="Arial"/>
          <w:color w:val="000000"/>
          <w:shd w:val="clear" w:color="auto" w:fill="FFFFFF"/>
        </w:rPr>
        <w:t>eneration Maintenance. John Moubray wrote about the Third-</w:t>
      </w:r>
      <w:r w:rsidR="007E4456">
        <w:rPr>
          <w:rFonts w:ascii="Arial" w:hAnsi="Arial" w:cs="Arial"/>
          <w:color w:val="000000"/>
          <w:shd w:val="clear" w:color="auto" w:fill="FFFFFF"/>
        </w:rPr>
        <w:t>g</w:t>
      </w:r>
      <w:r w:rsidRPr="004848C0">
        <w:rPr>
          <w:rFonts w:ascii="Arial" w:hAnsi="Arial" w:cs="Arial"/>
          <w:color w:val="000000"/>
          <w:shd w:val="clear" w:color="auto" w:fill="FFFFFF"/>
        </w:rPr>
        <w:t xml:space="preserve">eneration Maintenance </w:t>
      </w:r>
      <w:r w:rsidR="007E4456">
        <w:rPr>
          <w:rFonts w:ascii="Arial" w:hAnsi="Arial" w:cs="Arial"/>
          <w:color w:val="000000"/>
          <w:shd w:val="clear" w:color="auto" w:fill="FFFFFF"/>
        </w:rPr>
        <w:t>in 1997</w:t>
      </w:r>
      <w:r w:rsidRPr="004848C0">
        <w:rPr>
          <w:rFonts w:ascii="Arial" w:hAnsi="Arial" w:cs="Arial"/>
          <w:color w:val="000000"/>
          <w:shd w:val="clear" w:color="auto" w:fill="FFFFFF"/>
        </w:rPr>
        <w:t xml:space="preserve">- Growing Expectations of Maintenance, The Changing Views of Equipment Failure, and Changing Maintenance Techniques. </w:t>
      </w:r>
    </w:p>
    <w:p w14:paraId="5E35BD07" w14:textId="77777777" w:rsidR="004848C0" w:rsidRDefault="004848C0">
      <w:pPr>
        <w:rPr>
          <w:rFonts w:ascii="Arial" w:hAnsi="Arial" w:cs="Arial"/>
          <w:color w:val="000000"/>
          <w:shd w:val="clear" w:color="auto" w:fill="FFFFFF"/>
        </w:rPr>
      </w:pPr>
      <w:r w:rsidRPr="004848C0">
        <w:rPr>
          <w:rFonts w:ascii="Arial" w:hAnsi="Arial" w:cs="Arial"/>
          <w:color w:val="000000"/>
          <w:shd w:val="clear" w:color="auto" w:fill="FFFFFF"/>
        </w:rPr>
        <w:t>Similar to how the Fourth Industrial Revolution is building on the third, Aladon</w:t>
      </w:r>
      <w:r w:rsidR="007E4456">
        <w:rPr>
          <w:rFonts w:ascii="Arial" w:hAnsi="Arial" w:cs="Arial"/>
          <w:color w:val="000000"/>
          <w:shd w:val="clear" w:color="auto" w:fill="FFFFFF"/>
        </w:rPr>
        <w:t xml:space="preserve"> took the foundation of the T</w:t>
      </w:r>
      <w:r w:rsidRPr="004848C0">
        <w:rPr>
          <w:rFonts w:ascii="Arial" w:hAnsi="Arial" w:cs="Arial"/>
          <w:color w:val="000000"/>
          <w:shd w:val="clear" w:color="auto" w:fill="FFFFFF"/>
        </w:rPr>
        <w:t>hird</w:t>
      </w:r>
      <w:r w:rsidR="007E4456">
        <w:rPr>
          <w:rFonts w:ascii="Arial" w:hAnsi="Arial" w:cs="Arial"/>
          <w:color w:val="000000"/>
          <w:shd w:val="clear" w:color="auto" w:fill="FFFFFF"/>
        </w:rPr>
        <w:t>-</w:t>
      </w:r>
      <w:r w:rsidRPr="004848C0">
        <w:rPr>
          <w:rFonts w:ascii="Arial" w:hAnsi="Arial" w:cs="Arial"/>
          <w:color w:val="000000"/>
          <w:shd w:val="clear" w:color="auto" w:fill="FFFFFF"/>
        </w:rPr>
        <w:t xml:space="preserve">generation </w:t>
      </w:r>
      <w:r w:rsidR="007E4456">
        <w:rPr>
          <w:rFonts w:ascii="Arial" w:hAnsi="Arial" w:cs="Arial"/>
          <w:color w:val="000000"/>
          <w:shd w:val="clear" w:color="auto" w:fill="FFFFFF"/>
        </w:rPr>
        <w:t>M</w:t>
      </w:r>
      <w:r w:rsidRPr="004848C0">
        <w:rPr>
          <w:rFonts w:ascii="Arial" w:hAnsi="Arial" w:cs="Arial"/>
          <w:color w:val="000000"/>
          <w:shd w:val="clear" w:color="auto" w:fill="FFFFFF"/>
        </w:rPr>
        <w:t>aintenance and lessons learned over thirty years in industry and developed a robust Fourth</w:t>
      </w:r>
      <w:r w:rsidR="007E4456">
        <w:rPr>
          <w:rFonts w:ascii="Arial" w:hAnsi="Arial" w:cs="Arial"/>
          <w:color w:val="000000"/>
          <w:shd w:val="clear" w:color="auto" w:fill="FFFFFF"/>
        </w:rPr>
        <w:t>-g</w:t>
      </w:r>
      <w:r w:rsidRPr="004848C0">
        <w:rPr>
          <w:rFonts w:ascii="Arial" w:hAnsi="Arial" w:cs="Arial"/>
          <w:color w:val="000000"/>
          <w:shd w:val="clear" w:color="auto" w:fill="FFFFFF"/>
        </w:rPr>
        <w:t xml:space="preserve">eneration Maintenance </w:t>
      </w:r>
      <w:r w:rsidR="007E4456">
        <w:rPr>
          <w:rFonts w:ascii="Arial" w:hAnsi="Arial" w:cs="Arial"/>
          <w:color w:val="000000"/>
          <w:shd w:val="clear" w:color="auto" w:fill="FFFFFF"/>
        </w:rPr>
        <w:t>approach</w:t>
      </w:r>
      <w:r w:rsidRPr="004848C0">
        <w:rPr>
          <w:rFonts w:ascii="Arial" w:hAnsi="Arial" w:cs="Arial"/>
          <w:color w:val="000000"/>
          <w:shd w:val="clear" w:color="auto" w:fill="FFFFFF"/>
        </w:rPr>
        <w:t xml:space="preserve"> which recognizes the shift in demographics, more changing expectations (outcome based), Asset Performance Monitoring and Predictive Analytics (</w:t>
      </w:r>
      <w:r w:rsidR="007E4456">
        <w:rPr>
          <w:rFonts w:ascii="Arial" w:hAnsi="Arial" w:cs="Arial"/>
          <w:color w:val="000000"/>
          <w:shd w:val="clear" w:color="auto" w:fill="FFFFFF"/>
        </w:rPr>
        <w:t>I</w:t>
      </w:r>
      <w:r w:rsidRPr="004848C0">
        <w:rPr>
          <w:rFonts w:ascii="Arial" w:hAnsi="Arial" w:cs="Arial"/>
          <w:color w:val="000000"/>
          <w:shd w:val="clear" w:color="auto" w:fill="FFFFFF"/>
        </w:rPr>
        <w:t xml:space="preserve">IoT), Mobility (World in Motion), and Defect Elimination all to meet the challenges the </w:t>
      </w:r>
      <w:r w:rsidR="007E4456">
        <w:rPr>
          <w:rFonts w:ascii="Arial" w:hAnsi="Arial" w:cs="Arial"/>
          <w:color w:val="000000"/>
          <w:shd w:val="clear" w:color="auto" w:fill="FFFFFF"/>
        </w:rPr>
        <w:t>Industry 4.0</w:t>
      </w:r>
      <w:r w:rsidRPr="004848C0">
        <w:rPr>
          <w:rFonts w:ascii="Arial" w:hAnsi="Arial" w:cs="Arial"/>
          <w:color w:val="000000"/>
          <w:shd w:val="clear" w:color="auto" w:fill="FFFFFF"/>
        </w:rPr>
        <w:t xml:space="preserve"> bring.</w:t>
      </w:r>
      <w:r w:rsidR="007E4456">
        <w:rPr>
          <w:rFonts w:ascii="Arial" w:hAnsi="Arial" w:cs="Arial"/>
          <w:color w:val="000000"/>
          <w:shd w:val="clear" w:color="auto" w:fill="FFFFFF"/>
        </w:rPr>
        <w:t xml:space="preserve"> </w:t>
      </w:r>
      <w:r w:rsidRPr="004848C0">
        <w:rPr>
          <w:rFonts w:ascii="Arial" w:hAnsi="Arial" w:cs="Arial"/>
          <w:color w:val="000000"/>
          <w:shd w:val="clear" w:color="auto" w:fill="FFFFFF"/>
        </w:rPr>
        <w:t xml:space="preserve"> </w:t>
      </w:r>
    </w:p>
    <w:p w14:paraId="4EA1A410" w14:textId="77777777" w:rsidR="00264898" w:rsidRPr="004848C0" w:rsidRDefault="004848C0">
      <w:r w:rsidRPr="004848C0">
        <w:rPr>
          <w:rFonts w:ascii="Arial" w:hAnsi="Arial" w:cs="Arial"/>
          <w:color w:val="000000"/>
          <w:shd w:val="clear" w:color="auto" w:fill="FFFFFF"/>
        </w:rPr>
        <w:t>According to Marius Basson from Aladon, the Fourth-</w:t>
      </w:r>
      <w:r w:rsidR="007E4456">
        <w:rPr>
          <w:rFonts w:ascii="Arial" w:hAnsi="Arial" w:cs="Arial"/>
          <w:color w:val="000000"/>
          <w:shd w:val="clear" w:color="auto" w:fill="FFFFFF"/>
        </w:rPr>
        <w:t>g</w:t>
      </w:r>
      <w:r w:rsidRPr="004848C0">
        <w:rPr>
          <w:rFonts w:ascii="Arial" w:hAnsi="Arial" w:cs="Arial"/>
          <w:color w:val="000000"/>
          <w:shd w:val="clear" w:color="auto" w:fill="FFFFFF"/>
        </w:rPr>
        <w:t xml:space="preserve">eneration Maintenance will bring about the same change in how Industry views maintenance when compared to Industry’s response after </w:t>
      </w:r>
      <w:r w:rsidR="007E4456">
        <w:rPr>
          <w:rFonts w:ascii="Arial" w:hAnsi="Arial" w:cs="Arial"/>
          <w:color w:val="000000"/>
          <w:shd w:val="clear" w:color="auto" w:fill="FFFFFF"/>
        </w:rPr>
        <w:t xml:space="preserve">release of the </w:t>
      </w:r>
      <w:r w:rsidRPr="004848C0">
        <w:rPr>
          <w:rFonts w:ascii="Arial" w:hAnsi="Arial" w:cs="Arial"/>
          <w:color w:val="000000"/>
          <w:shd w:val="clear" w:color="auto" w:fill="FFFFFF"/>
        </w:rPr>
        <w:t>Nowlan and Heap report called Reliability-centered Maintenance in 1978. However, the velocity, scope, and impact of the Fourth-</w:t>
      </w:r>
      <w:r w:rsidR="007E4456">
        <w:rPr>
          <w:rFonts w:ascii="Arial" w:hAnsi="Arial" w:cs="Arial"/>
          <w:color w:val="000000"/>
          <w:shd w:val="clear" w:color="auto" w:fill="FFFFFF"/>
        </w:rPr>
        <w:t>g</w:t>
      </w:r>
      <w:r w:rsidRPr="004848C0">
        <w:rPr>
          <w:rFonts w:ascii="Arial" w:hAnsi="Arial" w:cs="Arial"/>
          <w:color w:val="000000"/>
          <w:shd w:val="clear" w:color="auto" w:fill="FFFFFF"/>
        </w:rPr>
        <w:t xml:space="preserve">eneration Maintenance are exponentially faster than the generations passed. </w:t>
      </w:r>
      <w:r w:rsidR="007E4456">
        <w:rPr>
          <w:rFonts w:ascii="Arial" w:hAnsi="Arial" w:cs="Arial"/>
          <w:color w:val="000000"/>
          <w:shd w:val="clear" w:color="auto" w:fill="FFFFFF"/>
        </w:rPr>
        <w:t>Readers</w:t>
      </w:r>
      <w:r w:rsidRPr="004848C0">
        <w:rPr>
          <w:rFonts w:ascii="Arial" w:hAnsi="Arial" w:cs="Arial"/>
          <w:color w:val="000000"/>
          <w:shd w:val="clear" w:color="auto" w:fill="FFFFFF"/>
        </w:rPr>
        <w:t xml:space="preserve"> will learn how to leverage modern Technology not only to be more responsive and proactive but how the technology can save time and resources</w:t>
      </w:r>
      <w:r w:rsidR="007E4456">
        <w:rPr>
          <w:rFonts w:ascii="Arial" w:hAnsi="Arial" w:cs="Arial"/>
          <w:color w:val="000000"/>
          <w:shd w:val="clear" w:color="auto" w:fill="FFFFFF"/>
        </w:rPr>
        <w:t xml:space="preserve"> and make industry safer. </w:t>
      </w:r>
    </w:p>
    <w:sectPr w:rsidR="00264898" w:rsidRPr="004848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CE0934"/>
    <w:multiLevelType w:val="hybridMultilevel"/>
    <w:tmpl w:val="5F9EA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8C0"/>
    <w:rsid w:val="00010716"/>
    <w:rsid w:val="000255B3"/>
    <w:rsid w:val="0003750E"/>
    <w:rsid w:val="00046E6E"/>
    <w:rsid w:val="000932A7"/>
    <w:rsid w:val="000A4F01"/>
    <w:rsid w:val="000A68FB"/>
    <w:rsid w:val="000D7765"/>
    <w:rsid w:val="000F3530"/>
    <w:rsid w:val="000F4A30"/>
    <w:rsid w:val="00111360"/>
    <w:rsid w:val="00120897"/>
    <w:rsid w:val="00130730"/>
    <w:rsid w:val="001531E1"/>
    <w:rsid w:val="0017214C"/>
    <w:rsid w:val="00172732"/>
    <w:rsid w:val="001748D7"/>
    <w:rsid w:val="00176703"/>
    <w:rsid w:val="00186DD9"/>
    <w:rsid w:val="00197561"/>
    <w:rsid w:val="001A4644"/>
    <w:rsid w:val="001D1966"/>
    <w:rsid w:val="001D458F"/>
    <w:rsid w:val="001E677A"/>
    <w:rsid w:val="001F3A13"/>
    <w:rsid w:val="00206D4C"/>
    <w:rsid w:val="002151EF"/>
    <w:rsid w:val="00224BB8"/>
    <w:rsid w:val="00233FC3"/>
    <w:rsid w:val="00241C05"/>
    <w:rsid w:val="0024473B"/>
    <w:rsid w:val="00244EB7"/>
    <w:rsid w:val="00245A00"/>
    <w:rsid w:val="00245E2E"/>
    <w:rsid w:val="00254898"/>
    <w:rsid w:val="00264898"/>
    <w:rsid w:val="0027682C"/>
    <w:rsid w:val="00282EAA"/>
    <w:rsid w:val="002B3DCF"/>
    <w:rsid w:val="002B5308"/>
    <w:rsid w:val="002E3272"/>
    <w:rsid w:val="002E4775"/>
    <w:rsid w:val="0030353C"/>
    <w:rsid w:val="00310891"/>
    <w:rsid w:val="00316BE0"/>
    <w:rsid w:val="0039501A"/>
    <w:rsid w:val="003B2BFB"/>
    <w:rsid w:val="003B6683"/>
    <w:rsid w:val="003E1C2F"/>
    <w:rsid w:val="003F3AD8"/>
    <w:rsid w:val="004012F9"/>
    <w:rsid w:val="004211F0"/>
    <w:rsid w:val="00440426"/>
    <w:rsid w:val="004407E8"/>
    <w:rsid w:val="004656E8"/>
    <w:rsid w:val="00481502"/>
    <w:rsid w:val="00482BAD"/>
    <w:rsid w:val="00484204"/>
    <w:rsid w:val="004848C0"/>
    <w:rsid w:val="00493009"/>
    <w:rsid w:val="0049453E"/>
    <w:rsid w:val="00494E10"/>
    <w:rsid w:val="00497EDD"/>
    <w:rsid w:val="004A0F1E"/>
    <w:rsid w:val="004A57E9"/>
    <w:rsid w:val="004A5F3A"/>
    <w:rsid w:val="004B347A"/>
    <w:rsid w:val="004F3274"/>
    <w:rsid w:val="004F41F7"/>
    <w:rsid w:val="00506479"/>
    <w:rsid w:val="00524BBE"/>
    <w:rsid w:val="005377EB"/>
    <w:rsid w:val="005430AA"/>
    <w:rsid w:val="005633C9"/>
    <w:rsid w:val="00570BC5"/>
    <w:rsid w:val="00582411"/>
    <w:rsid w:val="00594ABA"/>
    <w:rsid w:val="005B08D1"/>
    <w:rsid w:val="005B10B6"/>
    <w:rsid w:val="005B12D5"/>
    <w:rsid w:val="005B6ED7"/>
    <w:rsid w:val="005C0A55"/>
    <w:rsid w:val="005C50D8"/>
    <w:rsid w:val="006115F2"/>
    <w:rsid w:val="006324F7"/>
    <w:rsid w:val="006533B2"/>
    <w:rsid w:val="0065442A"/>
    <w:rsid w:val="00673D9C"/>
    <w:rsid w:val="00690CA8"/>
    <w:rsid w:val="006C059F"/>
    <w:rsid w:val="006C16DF"/>
    <w:rsid w:val="006D6090"/>
    <w:rsid w:val="006E0E08"/>
    <w:rsid w:val="006F5BBE"/>
    <w:rsid w:val="006F76A5"/>
    <w:rsid w:val="00703389"/>
    <w:rsid w:val="0073134D"/>
    <w:rsid w:val="00736E74"/>
    <w:rsid w:val="00737000"/>
    <w:rsid w:val="00744031"/>
    <w:rsid w:val="00744424"/>
    <w:rsid w:val="0074596C"/>
    <w:rsid w:val="007560A9"/>
    <w:rsid w:val="00762628"/>
    <w:rsid w:val="00767740"/>
    <w:rsid w:val="00775B13"/>
    <w:rsid w:val="00794CC6"/>
    <w:rsid w:val="007C42DC"/>
    <w:rsid w:val="007D23AD"/>
    <w:rsid w:val="007D332A"/>
    <w:rsid w:val="007D4AB6"/>
    <w:rsid w:val="007E2245"/>
    <w:rsid w:val="007E4456"/>
    <w:rsid w:val="007E5C8C"/>
    <w:rsid w:val="007F2611"/>
    <w:rsid w:val="00813122"/>
    <w:rsid w:val="00834A44"/>
    <w:rsid w:val="0083732B"/>
    <w:rsid w:val="0084028C"/>
    <w:rsid w:val="008524A3"/>
    <w:rsid w:val="00877CB8"/>
    <w:rsid w:val="008824BA"/>
    <w:rsid w:val="008C3C1B"/>
    <w:rsid w:val="008D2111"/>
    <w:rsid w:val="008F7F5C"/>
    <w:rsid w:val="00907222"/>
    <w:rsid w:val="009117CA"/>
    <w:rsid w:val="009240E1"/>
    <w:rsid w:val="00932581"/>
    <w:rsid w:val="00992CE0"/>
    <w:rsid w:val="00997205"/>
    <w:rsid w:val="009C284F"/>
    <w:rsid w:val="009C7B84"/>
    <w:rsid w:val="009E2AA1"/>
    <w:rsid w:val="009F044D"/>
    <w:rsid w:val="009F3A04"/>
    <w:rsid w:val="00A232A4"/>
    <w:rsid w:val="00A458A3"/>
    <w:rsid w:val="00A50E68"/>
    <w:rsid w:val="00A520CC"/>
    <w:rsid w:val="00A67312"/>
    <w:rsid w:val="00A72931"/>
    <w:rsid w:val="00A97DB0"/>
    <w:rsid w:val="00AA5801"/>
    <w:rsid w:val="00AA735D"/>
    <w:rsid w:val="00AD3B2C"/>
    <w:rsid w:val="00AD65C2"/>
    <w:rsid w:val="00AE0AB3"/>
    <w:rsid w:val="00B03623"/>
    <w:rsid w:val="00B15840"/>
    <w:rsid w:val="00B21C82"/>
    <w:rsid w:val="00B262BA"/>
    <w:rsid w:val="00B46796"/>
    <w:rsid w:val="00B5754A"/>
    <w:rsid w:val="00B614B4"/>
    <w:rsid w:val="00B7587C"/>
    <w:rsid w:val="00B800F3"/>
    <w:rsid w:val="00B8069F"/>
    <w:rsid w:val="00B917B9"/>
    <w:rsid w:val="00BB0668"/>
    <w:rsid w:val="00BB46F6"/>
    <w:rsid w:val="00BB6635"/>
    <w:rsid w:val="00BC4EEA"/>
    <w:rsid w:val="00BC7242"/>
    <w:rsid w:val="00BD6EE2"/>
    <w:rsid w:val="00BE30C2"/>
    <w:rsid w:val="00BF7978"/>
    <w:rsid w:val="00C05D6C"/>
    <w:rsid w:val="00C141EC"/>
    <w:rsid w:val="00C14A12"/>
    <w:rsid w:val="00C15009"/>
    <w:rsid w:val="00C202B3"/>
    <w:rsid w:val="00C47211"/>
    <w:rsid w:val="00C50068"/>
    <w:rsid w:val="00C5598C"/>
    <w:rsid w:val="00C6343E"/>
    <w:rsid w:val="00C750F6"/>
    <w:rsid w:val="00C821A9"/>
    <w:rsid w:val="00CA51F4"/>
    <w:rsid w:val="00CC3CD7"/>
    <w:rsid w:val="00CE198C"/>
    <w:rsid w:val="00CE7B9D"/>
    <w:rsid w:val="00CF0E12"/>
    <w:rsid w:val="00D059EC"/>
    <w:rsid w:val="00D16EA3"/>
    <w:rsid w:val="00D24E09"/>
    <w:rsid w:val="00D33DAA"/>
    <w:rsid w:val="00D5517F"/>
    <w:rsid w:val="00D57C24"/>
    <w:rsid w:val="00D74978"/>
    <w:rsid w:val="00D8090C"/>
    <w:rsid w:val="00DA3893"/>
    <w:rsid w:val="00DC517E"/>
    <w:rsid w:val="00DF72B3"/>
    <w:rsid w:val="00E004C6"/>
    <w:rsid w:val="00E50C3A"/>
    <w:rsid w:val="00E64CA4"/>
    <w:rsid w:val="00E7064A"/>
    <w:rsid w:val="00E95E73"/>
    <w:rsid w:val="00E97A30"/>
    <w:rsid w:val="00EA240C"/>
    <w:rsid w:val="00EB5927"/>
    <w:rsid w:val="00EC4DE4"/>
    <w:rsid w:val="00EC5CF7"/>
    <w:rsid w:val="00F12A26"/>
    <w:rsid w:val="00F31288"/>
    <w:rsid w:val="00F352F9"/>
    <w:rsid w:val="00F73AFF"/>
    <w:rsid w:val="00F7681C"/>
    <w:rsid w:val="00FA29ED"/>
    <w:rsid w:val="00FD5850"/>
    <w:rsid w:val="00FF6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1A4A5"/>
  <w15:chartTrackingRefBased/>
  <w15:docId w15:val="{5376D3BD-0584-4376-8503-6B1C90A5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Basson</dc:creator>
  <cp:keywords/>
  <dc:description/>
  <cp:lastModifiedBy>Priscilla Moroke</cp:lastModifiedBy>
  <cp:revision>2</cp:revision>
  <dcterms:created xsi:type="dcterms:W3CDTF">2017-11-01T06:11:00Z</dcterms:created>
  <dcterms:modified xsi:type="dcterms:W3CDTF">2017-11-01T06:11:00Z</dcterms:modified>
</cp:coreProperties>
</file>