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CCC518" w14:textId="559F800E" w:rsidR="001F3C0B" w:rsidRPr="0065544D" w:rsidRDefault="001F3C0B" w:rsidP="001F3C0B">
      <w:pPr>
        <w:tabs>
          <w:tab w:val="right" w:pos="9360"/>
        </w:tabs>
        <w:jc w:val="right"/>
        <w:rPr>
          <w:rFonts w:ascii="Arial" w:hAnsi="Arial"/>
          <w:sz w:val="48"/>
        </w:rPr>
      </w:pPr>
      <w:bookmarkStart w:id="0" w:name="_GoBack"/>
      <w:bookmarkEnd w:id="0"/>
      <w:r w:rsidRPr="0065544D">
        <w:rPr>
          <w:noProof/>
          <w:lang w:val="en-US"/>
        </w:rPr>
        <w:drawing>
          <wp:inline distT="0" distB="0" distL="0" distR="0" wp14:anchorId="67ABCCA4" wp14:editId="44D6AFB5">
            <wp:extent cx="1143000" cy="428625"/>
            <wp:effectExtent l="0" t="0" r="0" b="0"/>
            <wp:docPr id="1" name="Picture 1" descr="parker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ker_bla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43000" cy="428625"/>
                    </a:xfrm>
                    <a:prstGeom prst="rect">
                      <a:avLst/>
                    </a:prstGeom>
                    <a:noFill/>
                    <a:ln>
                      <a:noFill/>
                    </a:ln>
                  </pic:spPr>
                </pic:pic>
              </a:graphicData>
            </a:graphic>
          </wp:inline>
        </w:drawing>
      </w:r>
      <w:r w:rsidRPr="0065544D">
        <w:tab/>
      </w:r>
      <w:r w:rsidR="000151CA" w:rsidRPr="0065544D">
        <w:rPr>
          <w:rFonts w:ascii="Arial" w:hAnsi="Arial"/>
          <w:position w:val="32"/>
          <w:sz w:val="48"/>
        </w:rPr>
        <w:t>Article</w:t>
      </w:r>
    </w:p>
    <w:p w14:paraId="08B215EB" w14:textId="00739815" w:rsidR="001F3C0B" w:rsidRPr="0065544D" w:rsidRDefault="001F3C0B" w:rsidP="001F3C0B">
      <w:pPr>
        <w:tabs>
          <w:tab w:val="right" w:pos="9360"/>
        </w:tabs>
        <w:rPr>
          <w:rFonts w:ascii="Arial" w:hAnsi="Arial"/>
          <w:sz w:val="20"/>
        </w:rPr>
      </w:pPr>
    </w:p>
    <w:p w14:paraId="63C6AD32" w14:textId="2655F028" w:rsidR="00476F2E" w:rsidRDefault="00476F2E" w:rsidP="00476F2E">
      <w:pPr>
        <w:tabs>
          <w:tab w:val="left" w:pos="1440"/>
          <w:tab w:val="left" w:pos="4680"/>
          <w:tab w:val="right" w:pos="9360"/>
        </w:tabs>
        <w:rPr>
          <w:rFonts w:ascii="Helvetica Neue" w:hAnsi="Helvetica Neue" w:cs="Arial"/>
          <w:sz w:val="20"/>
        </w:rPr>
      </w:pPr>
    </w:p>
    <w:p w14:paraId="49EAF736" w14:textId="77777777" w:rsidR="0065544D" w:rsidRPr="0065544D" w:rsidRDefault="0065544D" w:rsidP="00476F2E">
      <w:pPr>
        <w:tabs>
          <w:tab w:val="left" w:pos="1440"/>
          <w:tab w:val="left" w:pos="4680"/>
          <w:tab w:val="right" w:pos="9360"/>
        </w:tabs>
        <w:rPr>
          <w:rFonts w:ascii="Helvetica Neue" w:hAnsi="Helvetica Neue" w:cs="Arial"/>
          <w:sz w:val="20"/>
        </w:rPr>
      </w:pPr>
    </w:p>
    <w:p w14:paraId="70D410FC" w14:textId="77777777" w:rsidR="00476F2E" w:rsidRPr="0065544D" w:rsidRDefault="001F3C0B" w:rsidP="00476F2E">
      <w:pPr>
        <w:tabs>
          <w:tab w:val="left" w:pos="1440"/>
          <w:tab w:val="left" w:pos="4680"/>
          <w:tab w:val="right" w:pos="9360"/>
        </w:tabs>
        <w:rPr>
          <w:rFonts w:ascii="Helvetica Neue" w:hAnsi="Helvetica Neue" w:cs="Arial"/>
          <w:sz w:val="20"/>
        </w:rPr>
      </w:pPr>
      <w:r w:rsidRPr="0065544D">
        <w:rPr>
          <w:rFonts w:ascii="Helvetica Neue" w:hAnsi="Helvetica Neue" w:cs="Arial"/>
          <w:sz w:val="20"/>
        </w:rPr>
        <w:t>Contact:</w:t>
      </w:r>
    </w:p>
    <w:p w14:paraId="124E425E" w14:textId="129C9819" w:rsidR="00940017" w:rsidRPr="0065544D" w:rsidRDefault="00940017" w:rsidP="00476F2E">
      <w:pPr>
        <w:tabs>
          <w:tab w:val="left" w:pos="1440"/>
          <w:tab w:val="left" w:pos="4680"/>
          <w:tab w:val="right" w:pos="9360"/>
        </w:tabs>
        <w:rPr>
          <w:rFonts w:ascii="Helvetica Neue" w:hAnsi="Helvetica Neue"/>
          <w:sz w:val="20"/>
        </w:rPr>
      </w:pPr>
      <w:r w:rsidRPr="0065544D">
        <w:rPr>
          <w:rFonts w:ascii="Helvetica Neue" w:hAnsi="Helvetica Neue"/>
          <w:sz w:val="20"/>
        </w:rPr>
        <w:t>Matthew Dowd</w:t>
      </w:r>
    </w:p>
    <w:p w14:paraId="5F54C712" w14:textId="77777777" w:rsidR="00940017" w:rsidRPr="0065544D" w:rsidRDefault="00940017" w:rsidP="00476F2E">
      <w:pPr>
        <w:tabs>
          <w:tab w:val="left" w:pos="1440"/>
          <w:tab w:val="left" w:pos="4680"/>
          <w:tab w:val="right" w:pos="9360"/>
        </w:tabs>
        <w:rPr>
          <w:rFonts w:ascii="Helvetica Neue" w:hAnsi="Helvetica Neue"/>
          <w:sz w:val="20"/>
        </w:rPr>
      </w:pPr>
      <w:r w:rsidRPr="0065544D">
        <w:rPr>
          <w:rFonts w:ascii="Helvetica Neue" w:hAnsi="Helvetica Neue"/>
          <w:sz w:val="20"/>
        </w:rPr>
        <w:t>Marketing Communications Manager, Automation Group Europe</w:t>
      </w:r>
    </w:p>
    <w:p w14:paraId="1C83B700" w14:textId="1E991B6C" w:rsidR="00476F2E" w:rsidRPr="0065544D" w:rsidRDefault="00476F2E" w:rsidP="00476F2E">
      <w:pPr>
        <w:tabs>
          <w:tab w:val="left" w:pos="1440"/>
          <w:tab w:val="left" w:pos="4680"/>
          <w:tab w:val="right" w:pos="9360"/>
        </w:tabs>
        <w:rPr>
          <w:rFonts w:ascii="Helvetica Neue" w:hAnsi="Helvetica Neue"/>
          <w:sz w:val="20"/>
        </w:rPr>
      </w:pPr>
      <w:r w:rsidRPr="0065544D">
        <w:rPr>
          <w:rFonts w:ascii="Helvetica Neue" w:hAnsi="Helvetica Neue"/>
          <w:sz w:val="20"/>
        </w:rPr>
        <w:t>Phone: +44 (0) 7527 470827</w:t>
      </w:r>
    </w:p>
    <w:p w14:paraId="5265DCD9" w14:textId="77777777" w:rsidR="00940017" w:rsidRPr="0065544D" w:rsidRDefault="00940017" w:rsidP="00476F2E">
      <w:pPr>
        <w:jc w:val="both"/>
        <w:rPr>
          <w:rFonts w:ascii="Helvetica Neue" w:hAnsi="Helvetica Neue"/>
          <w:sz w:val="20"/>
        </w:rPr>
      </w:pPr>
      <w:r w:rsidRPr="0065544D">
        <w:rPr>
          <w:rFonts w:ascii="Helvetica Neue" w:hAnsi="Helvetica Neue"/>
          <w:sz w:val="20"/>
        </w:rPr>
        <w:t xml:space="preserve">E-mail: </w:t>
      </w:r>
      <w:hyperlink r:id="rId7" w:history="1">
        <w:r w:rsidRPr="0065544D">
          <w:rPr>
            <w:rStyle w:val="Hyperlink"/>
            <w:rFonts w:ascii="Helvetica Neue" w:hAnsi="Helvetica Neue"/>
            <w:sz w:val="20"/>
          </w:rPr>
          <w:t>matthew.dowd@parker.com</w:t>
        </w:r>
      </w:hyperlink>
      <w:r w:rsidRPr="0065544D">
        <w:rPr>
          <w:rFonts w:ascii="Helvetica Neue" w:hAnsi="Helvetica Neue"/>
          <w:sz w:val="20"/>
        </w:rPr>
        <w:t xml:space="preserve"> </w:t>
      </w:r>
    </w:p>
    <w:p w14:paraId="28D64C79" w14:textId="77777777" w:rsidR="001F3C0B" w:rsidRPr="0065544D" w:rsidRDefault="001F3C0B" w:rsidP="001F3C0B">
      <w:pPr>
        <w:tabs>
          <w:tab w:val="left" w:pos="1440"/>
          <w:tab w:val="left" w:pos="4680"/>
          <w:tab w:val="right" w:pos="9360"/>
        </w:tabs>
        <w:ind w:left="1440" w:hanging="1440"/>
        <w:rPr>
          <w:rFonts w:ascii="Helvetica Neue" w:hAnsi="Helvetica Neue" w:cs="Arial"/>
          <w:sz w:val="20"/>
        </w:rPr>
      </w:pPr>
    </w:p>
    <w:p w14:paraId="4040770D" w14:textId="16E16919" w:rsidR="001F3C0B" w:rsidRPr="0065544D" w:rsidRDefault="001F3C0B" w:rsidP="001F3C0B">
      <w:pPr>
        <w:tabs>
          <w:tab w:val="left" w:pos="1440"/>
          <w:tab w:val="left" w:pos="4680"/>
          <w:tab w:val="right" w:pos="9360"/>
        </w:tabs>
        <w:rPr>
          <w:rFonts w:ascii="Helvetica Neue" w:hAnsi="Helvetica Neue" w:cs="Arial"/>
          <w:sz w:val="20"/>
        </w:rPr>
      </w:pPr>
    </w:p>
    <w:p w14:paraId="0906C70C" w14:textId="7CF35483" w:rsidR="000151CA" w:rsidRPr="0065544D" w:rsidRDefault="007F1180" w:rsidP="00476F2E">
      <w:pPr>
        <w:pStyle w:val="Default"/>
        <w:spacing w:after="0" w:line="360" w:lineRule="auto"/>
        <w:jc w:val="center"/>
        <w:rPr>
          <w:rFonts w:ascii="Helvetica Neue" w:hAnsi="Helvetica Neue"/>
          <w:b/>
          <w:bCs/>
          <w:sz w:val="28"/>
          <w:lang w:val="en-GB"/>
        </w:rPr>
      </w:pPr>
      <w:r w:rsidRPr="0065544D">
        <w:rPr>
          <w:rFonts w:ascii="Helvetica Neue" w:hAnsi="Helvetica Neue"/>
          <w:b/>
          <w:bCs/>
          <w:sz w:val="28"/>
          <w:lang w:val="en-GB"/>
        </w:rPr>
        <w:t xml:space="preserve">From mass-production to </w:t>
      </w:r>
      <w:r w:rsidR="00321132" w:rsidRPr="0065544D">
        <w:rPr>
          <w:rFonts w:ascii="Helvetica Neue" w:hAnsi="Helvetica Neue"/>
          <w:b/>
          <w:bCs/>
          <w:sz w:val="28"/>
          <w:lang w:val="en-GB"/>
        </w:rPr>
        <w:t xml:space="preserve">the customisation boom </w:t>
      </w:r>
      <w:r w:rsidRPr="0065544D">
        <w:rPr>
          <w:rFonts w:ascii="Helvetica Neue" w:hAnsi="Helvetica Neue"/>
          <w:b/>
          <w:bCs/>
          <w:sz w:val="28"/>
          <w:lang w:val="en-GB"/>
        </w:rPr>
        <w:t>– why t</w:t>
      </w:r>
      <w:r w:rsidR="008D0625" w:rsidRPr="0065544D">
        <w:rPr>
          <w:rFonts w:ascii="Helvetica Neue" w:hAnsi="Helvetica Neue"/>
          <w:b/>
          <w:bCs/>
          <w:sz w:val="28"/>
          <w:lang w:val="en-GB"/>
        </w:rPr>
        <w:t xml:space="preserve">he future of automation </w:t>
      </w:r>
      <w:r w:rsidRPr="0065544D">
        <w:rPr>
          <w:rFonts w:ascii="Helvetica Neue" w:hAnsi="Helvetica Neue"/>
          <w:b/>
          <w:bCs/>
          <w:sz w:val="28"/>
          <w:lang w:val="en-GB"/>
        </w:rPr>
        <w:t>needs to be</w:t>
      </w:r>
      <w:r w:rsidR="002351FC" w:rsidRPr="0065544D">
        <w:rPr>
          <w:rFonts w:ascii="Helvetica Neue" w:hAnsi="Helvetica Neue"/>
          <w:b/>
          <w:bCs/>
          <w:sz w:val="28"/>
          <w:lang w:val="en-GB"/>
        </w:rPr>
        <w:t xml:space="preserve"> fully</w:t>
      </w:r>
      <w:r w:rsidR="008D0625" w:rsidRPr="0065544D">
        <w:rPr>
          <w:rFonts w:ascii="Helvetica Neue" w:hAnsi="Helvetica Neue"/>
          <w:b/>
          <w:bCs/>
          <w:sz w:val="28"/>
          <w:lang w:val="en-GB"/>
        </w:rPr>
        <w:t xml:space="preserve"> flexible</w:t>
      </w:r>
    </w:p>
    <w:p w14:paraId="7489CA52" w14:textId="58D8A077" w:rsidR="000151CA" w:rsidRPr="0065544D" w:rsidRDefault="0065544D" w:rsidP="00476F2E">
      <w:pPr>
        <w:pStyle w:val="Default"/>
        <w:spacing w:after="0" w:line="360" w:lineRule="auto"/>
        <w:jc w:val="center"/>
        <w:rPr>
          <w:rFonts w:ascii="Helvetica Neue" w:hAnsi="Helvetica Neue"/>
          <w:b/>
          <w:bCs/>
          <w:sz w:val="20"/>
          <w:szCs w:val="20"/>
          <w:lang w:val="en-GB"/>
        </w:rPr>
      </w:pPr>
      <w:r>
        <w:rPr>
          <w:rFonts w:ascii="Helvetica Neue" w:hAnsi="Helvetica Neue"/>
          <w:b/>
          <w:bCs/>
          <w:noProof/>
          <w:sz w:val="20"/>
          <w:szCs w:val="20"/>
        </w:rPr>
        <w:drawing>
          <wp:inline distT="0" distB="0" distL="0" distR="0" wp14:anchorId="0990EA32" wp14:editId="16886F9E">
            <wp:extent cx="1414585" cy="14334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b_Stoppek.jpg"/>
                    <pic:cNvPicPr/>
                  </pic:nvPicPr>
                  <pic:blipFill>
                    <a:blip r:embed="rId8"/>
                    <a:stretch>
                      <a:fillRect/>
                    </a:stretch>
                  </pic:blipFill>
                  <pic:spPr>
                    <a:xfrm>
                      <a:off x="0" y="0"/>
                      <a:ext cx="1417021" cy="1435944"/>
                    </a:xfrm>
                    <a:prstGeom prst="rect">
                      <a:avLst/>
                    </a:prstGeom>
                  </pic:spPr>
                </pic:pic>
              </a:graphicData>
            </a:graphic>
          </wp:inline>
        </w:drawing>
      </w:r>
    </w:p>
    <w:p w14:paraId="019EB5F3" w14:textId="625A7371" w:rsidR="009F5583" w:rsidRPr="0065544D" w:rsidRDefault="00592B9D" w:rsidP="00476F2E">
      <w:pPr>
        <w:tabs>
          <w:tab w:val="right" w:pos="9360"/>
        </w:tabs>
        <w:spacing w:line="360" w:lineRule="auto"/>
        <w:jc w:val="center"/>
        <w:rPr>
          <w:rFonts w:ascii="Helvetica Neue" w:hAnsi="Helvetica Neue" w:cs="Arial"/>
          <w:i/>
          <w:color w:val="000000" w:themeColor="text1"/>
          <w:sz w:val="20"/>
        </w:rPr>
      </w:pPr>
      <w:r w:rsidRPr="0065544D">
        <w:rPr>
          <w:rFonts w:ascii="Helvetica Neue" w:hAnsi="Helvetica Neue" w:cs="Arial"/>
          <w:i/>
          <w:color w:val="000000" w:themeColor="text1"/>
          <w:sz w:val="20"/>
        </w:rPr>
        <w:t>Rob Stoppek, Vice President Automation Group EMEA, Parker Automation</w:t>
      </w:r>
    </w:p>
    <w:p w14:paraId="40B6ED70" w14:textId="77777777" w:rsidR="009F5583" w:rsidRPr="0065544D" w:rsidRDefault="009F5583" w:rsidP="00476F2E">
      <w:pPr>
        <w:pStyle w:val="Default"/>
        <w:spacing w:after="0" w:line="360" w:lineRule="auto"/>
        <w:jc w:val="center"/>
        <w:rPr>
          <w:rFonts w:ascii="Helvetica Neue" w:hAnsi="Helvetica Neue"/>
          <w:b/>
          <w:sz w:val="20"/>
          <w:szCs w:val="20"/>
          <w:lang w:val="en-GB"/>
        </w:rPr>
      </w:pPr>
    </w:p>
    <w:p w14:paraId="739F7BCF" w14:textId="4D6B63C9" w:rsidR="001F3C0B" w:rsidRPr="0065544D" w:rsidRDefault="00321132" w:rsidP="00476F2E">
      <w:pPr>
        <w:tabs>
          <w:tab w:val="right" w:pos="9360"/>
        </w:tabs>
        <w:jc w:val="both"/>
        <w:rPr>
          <w:rFonts w:ascii="Helvetica Neue" w:hAnsi="Helvetica Neue" w:cs="Arial"/>
          <w:color w:val="000000"/>
          <w:sz w:val="20"/>
        </w:rPr>
      </w:pPr>
      <w:r w:rsidRPr="0065544D">
        <w:rPr>
          <w:rFonts w:ascii="Helvetica Neue" w:hAnsi="Helvetica Neue" w:cs="Arial"/>
          <w:color w:val="000000"/>
          <w:sz w:val="20"/>
        </w:rPr>
        <w:t xml:space="preserve">Since the </w:t>
      </w:r>
      <w:r w:rsidR="006203A7" w:rsidRPr="0065544D">
        <w:rPr>
          <w:rFonts w:ascii="Helvetica Neue" w:hAnsi="Helvetica Neue" w:cs="Arial"/>
          <w:color w:val="000000"/>
          <w:sz w:val="20"/>
        </w:rPr>
        <w:t>emergence</w:t>
      </w:r>
      <w:r w:rsidRPr="0065544D">
        <w:rPr>
          <w:rFonts w:ascii="Helvetica Neue" w:hAnsi="Helvetica Neue" w:cs="Arial"/>
          <w:color w:val="000000"/>
          <w:sz w:val="20"/>
        </w:rPr>
        <w:t xml:space="preserve"> of </w:t>
      </w:r>
      <w:r w:rsidR="006203A7" w:rsidRPr="0065544D">
        <w:rPr>
          <w:rFonts w:ascii="Helvetica Neue" w:hAnsi="Helvetica Neue" w:cs="Arial"/>
          <w:color w:val="000000"/>
          <w:sz w:val="20"/>
        </w:rPr>
        <w:t xml:space="preserve">steam-powered </w:t>
      </w:r>
      <w:r w:rsidR="001102AE" w:rsidRPr="0065544D">
        <w:rPr>
          <w:rFonts w:ascii="Helvetica Neue" w:hAnsi="Helvetica Neue" w:cs="Arial"/>
          <w:color w:val="000000"/>
          <w:sz w:val="20"/>
        </w:rPr>
        <w:t>machines</w:t>
      </w:r>
      <w:r w:rsidR="006203A7" w:rsidRPr="0065544D">
        <w:rPr>
          <w:rFonts w:ascii="Helvetica Neue" w:hAnsi="Helvetica Neue" w:cs="Arial"/>
          <w:color w:val="000000"/>
          <w:sz w:val="20"/>
        </w:rPr>
        <w:t xml:space="preserve"> in the 18th century</w:t>
      </w:r>
      <w:r w:rsidR="004C1901" w:rsidRPr="0065544D">
        <w:rPr>
          <w:rFonts w:ascii="Helvetica Neue" w:hAnsi="Helvetica Neue" w:cs="Arial"/>
          <w:color w:val="000000"/>
          <w:sz w:val="20"/>
        </w:rPr>
        <w:t>, manufacturing has p</w:t>
      </w:r>
      <w:r w:rsidR="001102AE" w:rsidRPr="0065544D">
        <w:rPr>
          <w:rFonts w:ascii="Helvetica Neue" w:hAnsi="Helvetica Neue" w:cs="Arial"/>
          <w:color w:val="000000"/>
          <w:sz w:val="20"/>
        </w:rPr>
        <w:t xml:space="preserve">rogressed in leaps and bounds. </w:t>
      </w:r>
      <w:r w:rsidR="006469CD" w:rsidRPr="0065544D">
        <w:rPr>
          <w:rFonts w:ascii="Helvetica Neue" w:hAnsi="Helvetica Neue" w:cs="Arial"/>
          <w:color w:val="000000"/>
          <w:sz w:val="20"/>
        </w:rPr>
        <w:t>Mechanical</w:t>
      </w:r>
      <w:r w:rsidR="001102AE" w:rsidRPr="0065544D">
        <w:rPr>
          <w:rFonts w:ascii="Helvetica Neue" w:hAnsi="Helvetica Neue" w:cs="Arial"/>
          <w:color w:val="000000"/>
          <w:sz w:val="20"/>
        </w:rPr>
        <w:t xml:space="preserve"> p</w:t>
      </w:r>
      <w:r w:rsidR="004C1901" w:rsidRPr="0065544D">
        <w:rPr>
          <w:rFonts w:ascii="Helvetica Neue" w:hAnsi="Helvetica Neue" w:cs="Arial"/>
          <w:color w:val="000000"/>
          <w:sz w:val="20"/>
        </w:rPr>
        <w:t xml:space="preserve">roduction lines have progressed from </w:t>
      </w:r>
      <w:r w:rsidR="00A1423C" w:rsidRPr="0065544D">
        <w:rPr>
          <w:rFonts w:ascii="Helvetica Neue" w:hAnsi="Helvetica Neue" w:cs="Arial"/>
          <w:color w:val="000000"/>
          <w:sz w:val="20"/>
        </w:rPr>
        <w:t xml:space="preserve">simple tasks such as </w:t>
      </w:r>
      <w:r w:rsidR="00025110" w:rsidRPr="0065544D">
        <w:rPr>
          <w:rFonts w:ascii="Helvetica Neue" w:hAnsi="Helvetica Neue" w:cs="Arial"/>
          <w:color w:val="000000"/>
          <w:sz w:val="20"/>
        </w:rPr>
        <w:t xml:space="preserve">weighing and </w:t>
      </w:r>
      <w:r w:rsidR="004C1901" w:rsidRPr="0065544D">
        <w:rPr>
          <w:rFonts w:ascii="Helvetica Neue" w:hAnsi="Helvetica Neue" w:cs="Arial"/>
          <w:color w:val="000000"/>
          <w:sz w:val="20"/>
        </w:rPr>
        <w:t xml:space="preserve">packaging </w:t>
      </w:r>
      <w:r w:rsidR="00A1423C" w:rsidRPr="0065544D">
        <w:rPr>
          <w:rFonts w:ascii="Helvetica Neue" w:hAnsi="Helvetica Neue" w:cs="Arial"/>
          <w:color w:val="000000"/>
          <w:sz w:val="20"/>
        </w:rPr>
        <w:t>flour</w:t>
      </w:r>
      <w:r w:rsidR="00025110" w:rsidRPr="0065544D">
        <w:rPr>
          <w:rFonts w:ascii="Helvetica Neue" w:hAnsi="Helvetica Neue" w:cs="Arial"/>
          <w:color w:val="000000"/>
          <w:sz w:val="20"/>
        </w:rPr>
        <w:t xml:space="preserve"> in 1785</w:t>
      </w:r>
      <w:r w:rsidR="004C1901" w:rsidRPr="0065544D">
        <w:rPr>
          <w:rFonts w:ascii="Helvetica Neue" w:hAnsi="Helvetica Neue" w:cs="Arial"/>
          <w:color w:val="000000"/>
          <w:sz w:val="20"/>
        </w:rPr>
        <w:t xml:space="preserve"> to </w:t>
      </w:r>
      <w:r w:rsidR="00312632" w:rsidRPr="0065544D">
        <w:rPr>
          <w:rFonts w:ascii="Helvetica Neue" w:hAnsi="Helvetica Neue" w:cs="Arial"/>
          <w:color w:val="000000"/>
          <w:sz w:val="20"/>
        </w:rPr>
        <w:t>the assembly of</w:t>
      </w:r>
      <w:r w:rsidR="004C1901" w:rsidRPr="0065544D">
        <w:rPr>
          <w:rFonts w:ascii="Helvetica Neue" w:hAnsi="Helvetica Neue" w:cs="Arial"/>
          <w:color w:val="000000"/>
          <w:sz w:val="20"/>
        </w:rPr>
        <w:t xml:space="preserve"> highly complex items such as </w:t>
      </w:r>
      <w:r w:rsidR="006469CD" w:rsidRPr="0065544D">
        <w:rPr>
          <w:rFonts w:ascii="Helvetica Neue" w:hAnsi="Helvetica Neue" w:cs="Arial"/>
          <w:color w:val="000000"/>
          <w:sz w:val="20"/>
        </w:rPr>
        <w:t>electronics and vehicles in the present day</w:t>
      </w:r>
      <w:r w:rsidR="004C1901" w:rsidRPr="0065544D">
        <w:rPr>
          <w:rFonts w:ascii="Helvetica Neue" w:hAnsi="Helvetica Neue" w:cs="Arial"/>
          <w:color w:val="000000"/>
          <w:sz w:val="20"/>
        </w:rPr>
        <w:t>.</w:t>
      </w:r>
      <w:r w:rsidR="00571F6E" w:rsidRPr="0065544D">
        <w:rPr>
          <w:rFonts w:ascii="Helvetica Neue" w:hAnsi="Helvetica Neue" w:cs="Arial"/>
          <w:color w:val="000000"/>
          <w:sz w:val="20"/>
        </w:rPr>
        <w:t xml:space="preserve"> But times have changed since the first</w:t>
      </w:r>
      <w:r w:rsidR="00DF2101" w:rsidRPr="0065544D">
        <w:rPr>
          <w:rFonts w:ascii="Helvetica Neue" w:hAnsi="Helvetica Neue" w:cs="Arial"/>
          <w:color w:val="000000"/>
          <w:sz w:val="20"/>
        </w:rPr>
        <w:t xml:space="preserve"> identical</w:t>
      </w:r>
      <w:r w:rsidR="00571F6E" w:rsidRPr="0065544D">
        <w:rPr>
          <w:rFonts w:ascii="Helvetica Neue" w:hAnsi="Helvetica Neue" w:cs="Arial"/>
          <w:color w:val="000000"/>
          <w:sz w:val="20"/>
        </w:rPr>
        <w:t xml:space="preserve"> </w:t>
      </w:r>
      <w:r w:rsidR="00BE7236" w:rsidRPr="0065544D">
        <w:rPr>
          <w:rFonts w:ascii="Helvetica Neue" w:hAnsi="Helvetica Neue" w:cs="Arial"/>
          <w:color w:val="000000"/>
          <w:sz w:val="20"/>
        </w:rPr>
        <w:t>Ford Model T cars</w:t>
      </w:r>
      <w:r w:rsidR="00571F6E" w:rsidRPr="0065544D">
        <w:rPr>
          <w:rFonts w:ascii="Helvetica Neue" w:hAnsi="Helvetica Neue" w:cs="Arial"/>
          <w:color w:val="000000"/>
          <w:sz w:val="20"/>
        </w:rPr>
        <w:t xml:space="preserve"> rolled off the </w:t>
      </w:r>
      <w:r w:rsidR="00BE7236" w:rsidRPr="0065544D">
        <w:rPr>
          <w:rFonts w:ascii="Helvetica Neue" w:hAnsi="Helvetica Neue" w:cs="Arial"/>
          <w:color w:val="000000"/>
          <w:sz w:val="20"/>
        </w:rPr>
        <w:t xml:space="preserve">moving </w:t>
      </w:r>
      <w:r w:rsidR="00571F6E" w:rsidRPr="0065544D">
        <w:rPr>
          <w:rFonts w:ascii="Helvetica Neue" w:hAnsi="Helvetica Neue" w:cs="Arial"/>
          <w:color w:val="000000"/>
          <w:sz w:val="20"/>
        </w:rPr>
        <w:t>assembly line</w:t>
      </w:r>
      <w:r w:rsidR="00DF2101" w:rsidRPr="0065544D">
        <w:rPr>
          <w:rFonts w:ascii="Helvetica Neue" w:hAnsi="Helvetica Neue" w:cs="Arial"/>
          <w:color w:val="000000"/>
          <w:sz w:val="20"/>
        </w:rPr>
        <w:t xml:space="preserve"> for the mass market</w:t>
      </w:r>
      <w:r w:rsidR="00571F6E" w:rsidRPr="0065544D">
        <w:rPr>
          <w:rFonts w:ascii="Helvetica Neue" w:hAnsi="Helvetica Neue" w:cs="Arial"/>
          <w:color w:val="000000"/>
          <w:sz w:val="20"/>
        </w:rPr>
        <w:t xml:space="preserve"> in </w:t>
      </w:r>
      <w:r w:rsidR="00BE7236" w:rsidRPr="0065544D">
        <w:rPr>
          <w:rFonts w:ascii="Helvetica Neue" w:hAnsi="Helvetica Neue" w:cs="Arial"/>
          <w:color w:val="000000"/>
          <w:sz w:val="20"/>
        </w:rPr>
        <w:t>1913</w:t>
      </w:r>
      <w:r w:rsidR="00571F6E" w:rsidRPr="0065544D">
        <w:rPr>
          <w:rFonts w:ascii="Helvetica Neue" w:hAnsi="Helvetica Neue" w:cs="Arial"/>
          <w:color w:val="000000"/>
          <w:sz w:val="20"/>
        </w:rPr>
        <w:t>. A rising demand for personalised manufactured goods has me</w:t>
      </w:r>
      <w:r w:rsidR="00DF2101" w:rsidRPr="0065544D">
        <w:rPr>
          <w:rFonts w:ascii="Helvetica Neue" w:hAnsi="Helvetica Neue" w:cs="Arial"/>
          <w:color w:val="000000"/>
          <w:sz w:val="20"/>
        </w:rPr>
        <w:t xml:space="preserve">ant that companies </w:t>
      </w:r>
      <w:r w:rsidR="006469CD" w:rsidRPr="0065544D">
        <w:rPr>
          <w:rFonts w:ascii="Helvetica Neue" w:hAnsi="Helvetica Neue" w:cs="Arial"/>
          <w:color w:val="000000"/>
          <w:sz w:val="20"/>
        </w:rPr>
        <w:t xml:space="preserve">now </w:t>
      </w:r>
      <w:r w:rsidR="00DF2101" w:rsidRPr="0065544D">
        <w:rPr>
          <w:rFonts w:ascii="Helvetica Neue" w:hAnsi="Helvetica Neue" w:cs="Arial"/>
          <w:color w:val="000000"/>
          <w:sz w:val="20"/>
        </w:rPr>
        <w:t>need shop floors agile enough to meet fast-changing production line requirements.</w:t>
      </w:r>
    </w:p>
    <w:p w14:paraId="4EEA71FA" w14:textId="77777777" w:rsidR="004C1901" w:rsidRPr="0065544D" w:rsidRDefault="004C1901" w:rsidP="00476F2E">
      <w:pPr>
        <w:tabs>
          <w:tab w:val="right" w:pos="9360"/>
        </w:tabs>
        <w:jc w:val="both"/>
        <w:rPr>
          <w:rFonts w:ascii="Helvetica Neue" w:hAnsi="Helvetica Neue" w:cs="Arial"/>
          <w:color w:val="000000"/>
          <w:sz w:val="20"/>
        </w:rPr>
      </w:pPr>
    </w:p>
    <w:p w14:paraId="2B13933A" w14:textId="430BA4A5" w:rsidR="00F93B1E" w:rsidRPr="0065544D" w:rsidRDefault="00A13D4F" w:rsidP="00476F2E">
      <w:pPr>
        <w:tabs>
          <w:tab w:val="right" w:pos="9360"/>
        </w:tabs>
        <w:jc w:val="both"/>
        <w:rPr>
          <w:rFonts w:ascii="Helvetica Neue" w:hAnsi="Helvetica Neue" w:cs="Arial"/>
          <w:color w:val="000000"/>
          <w:sz w:val="20"/>
        </w:rPr>
      </w:pPr>
      <w:r w:rsidRPr="0065544D">
        <w:rPr>
          <w:rFonts w:ascii="Helvetica Neue" w:hAnsi="Helvetica Neue" w:cs="Arial"/>
          <w:color w:val="000000"/>
          <w:sz w:val="20"/>
        </w:rPr>
        <w:t xml:space="preserve">Empowered by social networks and e-commerce, consumers now have a more direct say when it comes to what they want. </w:t>
      </w:r>
      <w:r w:rsidR="005F61FA" w:rsidRPr="0065544D">
        <w:rPr>
          <w:rFonts w:ascii="Helvetica Neue" w:hAnsi="Helvetica Neue" w:cs="Arial"/>
          <w:color w:val="000000"/>
          <w:sz w:val="20"/>
        </w:rPr>
        <w:t>Customers are</w:t>
      </w:r>
      <w:r w:rsidR="002E62FA" w:rsidRPr="0065544D">
        <w:rPr>
          <w:rFonts w:ascii="Helvetica Neue" w:hAnsi="Helvetica Neue" w:cs="Arial"/>
          <w:color w:val="000000"/>
          <w:sz w:val="20"/>
        </w:rPr>
        <w:t xml:space="preserve"> </w:t>
      </w:r>
      <w:r w:rsidR="00AC2E7E" w:rsidRPr="0065544D">
        <w:rPr>
          <w:rFonts w:ascii="Helvetica Neue" w:hAnsi="Helvetica Neue" w:cs="Arial"/>
          <w:color w:val="000000"/>
          <w:sz w:val="20"/>
        </w:rPr>
        <w:t>transitioning</w:t>
      </w:r>
      <w:r w:rsidR="005F61FA" w:rsidRPr="0065544D">
        <w:rPr>
          <w:rFonts w:ascii="Helvetica Neue" w:hAnsi="Helvetica Neue" w:cs="Arial"/>
          <w:color w:val="000000"/>
          <w:sz w:val="20"/>
        </w:rPr>
        <w:t xml:space="preserve"> from</w:t>
      </w:r>
      <w:r w:rsidR="00AC2E7E" w:rsidRPr="0065544D">
        <w:rPr>
          <w:rFonts w:ascii="Helvetica Neue" w:hAnsi="Helvetica Neue" w:cs="Arial"/>
          <w:color w:val="000000"/>
          <w:sz w:val="20"/>
        </w:rPr>
        <w:t xml:space="preserve"> being</w:t>
      </w:r>
      <w:r w:rsidR="005F61FA" w:rsidRPr="0065544D">
        <w:rPr>
          <w:rFonts w:ascii="Helvetica Neue" w:hAnsi="Helvetica Neue" w:cs="Arial"/>
          <w:color w:val="000000"/>
          <w:sz w:val="20"/>
        </w:rPr>
        <w:t xml:space="preserve"> passive buyers </w:t>
      </w:r>
      <w:r w:rsidR="00AC2E7E" w:rsidRPr="0065544D">
        <w:rPr>
          <w:rFonts w:ascii="Helvetica Neue" w:hAnsi="Helvetica Neue" w:cs="Arial"/>
          <w:color w:val="000000"/>
          <w:sz w:val="20"/>
        </w:rPr>
        <w:t>into</w:t>
      </w:r>
      <w:r w:rsidR="005F61FA" w:rsidRPr="0065544D">
        <w:rPr>
          <w:rFonts w:ascii="Helvetica Neue" w:hAnsi="Helvetica Neue" w:cs="Arial"/>
          <w:color w:val="000000"/>
          <w:sz w:val="20"/>
        </w:rPr>
        <w:t xml:space="preserve"> active participants in the product development process. </w:t>
      </w:r>
      <w:r w:rsidRPr="0065544D">
        <w:rPr>
          <w:rFonts w:ascii="Helvetica Neue" w:hAnsi="Helvetica Neue" w:cs="Arial"/>
          <w:color w:val="000000"/>
          <w:sz w:val="20"/>
        </w:rPr>
        <w:t xml:space="preserve">Businesses that fail to adapt to this boom in customisation risk losing revenue and customer loyalty, but to many manufacturers this means a huge shift away from providing high-volume products through mass distribution, bringing with it </w:t>
      </w:r>
      <w:r w:rsidR="00BC32B0" w:rsidRPr="0065544D">
        <w:rPr>
          <w:rFonts w:ascii="Helvetica Neue" w:hAnsi="Helvetica Neue" w:cs="Arial"/>
          <w:color w:val="000000"/>
          <w:sz w:val="20"/>
        </w:rPr>
        <w:t>the associated</w:t>
      </w:r>
      <w:r w:rsidRPr="0065544D">
        <w:rPr>
          <w:rFonts w:ascii="Helvetica Neue" w:hAnsi="Helvetica Neue" w:cs="Arial"/>
          <w:color w:val="000000"/>
          <w:sz w:val="20"/>
        </w:rPr>
        <w:t xml:space="preserve"> cost implications to change shop floor equipment.</w:t>
      </w:r>
      <w:r w:rsidR="00630BAA" w:rsidRPr="0065544D">
        <w:rPr>
          <w:rFonts w:ascii="Helvetica Neue" w:hAnsi="Helvetica Neue" w:cs="Arial"/>
          <w:color w:val="000000"/>
          <w:sz w:val="20"/>
        </w:rPr>
        <w:t xml:space="preserve"> However, a</w:t>
      </w:r>
      <w:r w:rsidR="00F93B1E" w:rsidRPr="0065544D">
        <w:rPr>
          <w:rFonts w:ascii="Helvetica Neue" w:hAnsi="Helvetica Neue" w:cs="Arial"/>
          <w:color w:val="000000"/>
          <w:sz w:val="20"/>
        </w:rPr>
        <w:t>dvanced technology tailored for industrial automation has made it easier to design and implement flexible automation</w:t>
      </w:r>
      <w:r w:rsidR="00630BAA" w:rsidRPr="0065544D">
        <w:rPr>
          <w:rFonts w:ascii="Helvetica Neue" w:hAnsi="Helvetica Neue" w:cs="Arial"/>
          <w:color w:val="000000"/>
          <w:sz w:val="20"/>
        </w:rPr>
        <w:t>, allowing manufacturers to handle product changeovers with the minimum amount of downtime.</w:t>
      </w:r>
    </w:p>
    <w:p w14:paraId="3044B43C" w14:textId="77777777" w:rsidR="00A13D4F" w:rsidRPr="0065544D" w:rsidRDefault="00A13D4F" w:rsidP="00476F2E">
      <w:pPr>
        <w:tabs>
          <w:tab w:val="right" w:pos="9360"/>
        </w:tabs>
        <w:jc w:val="both"/>
        <w:rPr>
          <w:rFonts w:ascii="Helvetica Neue" w:hAnsi="Helvetica Neue" w:cs="Arial"/>
          <w:color w:val="000000"/>
          <w:sz w:val="20"/>
        </w:rPr>
      </w:pPr>
    </w:p>
    <w:p w14:paraId="2FD43BF4" w14:textId="77777777" w:rsidR="00CA6E29" w:rsidRPr="0065544D" w:rsidRDefault="00CA6E29" w:rsidP="00476F2E">
      <w:pPr>
        <w:tabs>
          <w:tab w:val="right" w:pos="9360"/>
        </w:tabs>
        <w:jc w:val="both"/>
        <w:rPr>
          <w:rFonts w:ascii="Helvetica Neue" w:hAnsi="Helvetica Neue" w:cs="Arial"/>
          <w:b/>
          <w:color w:val="000000"/>
          <w:sz w:val="20"/>
        </w:rPr>
      </w:pPr>
      <w:r w:rsidRPr="0065544D">
        <w:rPr>
          <w:rFonts w:ascii="Helvetica Neue" w:hAnsi="Helvetica Neue" w:cs="Arial"/>
          <w:b/>
          <w:color w:val="000000"/>
          <w:sz w:val="20"/>
        </w:rPr>
        <w:t>The evolution of automation</w:t>
      </w:r>
    </w:p>
    <w:p w14:paraId="4D4E2BFA" w14:textId="33648DFC" w:rsidR="00A13D4F" w:rsidRPr="0065544D" w:rsidRDefault="009325D2" w:rsidP="00476F2E">
      <w:pPr>
        <w:tabs>
          <w:tab w:val="right" w:pos="9360"/>
        </w:tabs>
        <w:jc w:val="both"/>
        <w:rPr>
          <w:rFonts w:ascii="Helvetica Neue" w:hAnsi="Helvetica Neue" w:cs="Arial"/>
          <w:color w:val="000000"/>
          <w:sz w:val="20"/>
        </w:rPr>
      </w:pPr>
      <w:r w:rsidRPr="0065544D">
        <w:rPr>
          <w:rFonts w:ascii="Helvetica Neue" w:hAnsi="Helvetica Neue" w:cs="Arial"/>
          <w:color w:val="000000"/>
          <w:sz w:val="20"/>
        </w:rPr>
        <w:t>The man-industry value chain, constantly driven by the evolution of needs, has moved from handicraft manufacture to industrial manufacture</w:t>
      </w:r>
      <w:r w:rsidR="0008729A" w:rsidRPr="0065544D">
        <w:rPr>
          <w:rFonts w:ascii="Helvetica Neue" w:hAnsi="Helvetica Neue" w:cs="Arial"/>
          <w:color w:val="000000"/>
          <w:sz w:val="20"/>
        </w:rPr>
        <w:t xml:space="preserve"> and more recently to research and technological development based industry. Manufacturing has therefore shifted focus from the requirement for high volumes of undistinguished products at widely affordable prices to customised, continuously changing products.</w:t>
      </w:r>
    </w:p>
    <w:p w14:paraId="55E9BFA2" w14:textId="77777777" w:rsidR="0008729A" w:rsidRPr="0065544D" w:rsidRDefault="0008729A" w:rsidP="00476F2E">
      <w:pPr>
        <w:tabs>
          <w:tab w:val="right" w:pos="9360"/>
        </w:tabs>
        <w:jc w:val="both"/>
        <w:rPr>
          <w:rFonts w:ascii="Helvetica Neue" w:hAnsi="Helvetica Neue" w:cs="Arial"/>
          <w:color w:val="000000"/>
          <w:sz w:val="20"/>
        </w:rPr>
      </w:pPr>
    </w:p>
    <w:p w14:paraId="0194D2FC" w14:textId="39535833" w:rsidR="0008729A" w:rsidRPr="0065544D" w:rsidRDefault="00447EC7" w:rsidP="00476F2E">
      <w:pPr>
        <w:tabs>
          <w:tab w:val="right" w:pos="9360"/>
        </w:tabs>
        <w:jc w:val="both"/>
        <w:rPr>
          <w:rFonts w:ascii="Helvetica Neue" w:hAnsi="Helvetica Neue" w:cs="Arial"/>
          <w:color w:val="000000"/>
          <w:sz w:val="20"/>
        </w:rPr>
      </w:pPr>
      <w:r w:rsidRPr="0065544D">
        <w:rPr>
          <w:rFonts w:ascii="Helvetica Neue" w:hAnsi="Helvetica Neue" w:cs="Arial"/>
          <w:color w:val="000000"/>
          <w:sz w:val="20"/>
        </w:rPr>
        <w:lastRenderedPageBreak/>
        <w:t xml:space="preserve">Fixed </w:t>
      </w:r>
      <w:r w:rsidR="0008729A" w:rsidRPr="0065544D">
        <w:rPr>
          <w:rFonts w:ascii="Helvetica Neue" w:hAnsi="Helvetica Neue" w:cs="Arial"/>
          <w:color w:val="000000"/>
          <w:sz w:val="20"/>
        </w:rPr>
        <w:t xml:space="preserve">automation </w:t>
      </w:r>
      <w:r w:rsidR="00BE7236" w:rsidRPr="0065544D">
        <w:rPr>
          <w:rFonts w:ascii="Helvetica Neue" w:hAnsi="Helvetica Neue" w:cs="Arial"/>
          <w:color w:val="000000"/>
          <w:sz w:val="20"/>
        </w:rPr>
        <w:t xml:space="preserve">was initially </w:t>
      </w:r>
      <w:r w:rsidR="0008729A" w:rsidRPr="0065544D">
        <w:rPr>
          <w:rFonts w:ascii="Helvetica Neue" w:hAnsi="Helvetica Neue" w:cs="Arial"/>
          <w:color w:val="000000"/>
          <w:sz w:val="20"/>
        </w:rPr>
        <w:t>developed to produce a single type of product at high volumes and at the lowest possible cost. On the manufacturing floors of a few decades ago, fixed automation produced at most a limited assortment of products,</w:t>
      </w:r>
      <w:r w:rsidR="006469CD" w:rsidRPr="0065544D">
        <w:rPr>
          <w:rFonts w:ascii="Helvetica Neue" w:hAnsi="Helvetica Neue" w:cs="Arial"/>
          <w:color w:val="000000"/>
          <w:sz w:val="20"/>
        </w:rPr>
        <w:t xml:space="preserve"> and</w:t>
      </w:r>
      <w:r w:rsidR="0008729A" w:rsidRPr="0065544D">
        <w:rPr>
          <w:rFonts w:ascii="Helvetica Neue" w:hAnsi="Helvetica Neue" w:cs="Arial"/>
          <w:color w:val="000000"/>
          <w:sz w:val="20"/>
        </w:rPr>
        <w:t xml:space="preserve"> each assortment </w:t>
      </w:r>
      <w:r w:rsidRPr="0065544D">
        <w:rPr>
          <w:rFonts w:ascii="Helvetica Neue" w:hAnsi="Helvetica Neue" w:cs="Arial"/>
          <w:color w:val="000000"/>
          <w:sz w:val="20"/>
        </w:rPr>
        <w:t xml:space="preserve">was </w:t>
      </w:r>
      <w:r w:rsidR="0008729A" w:rsidRPr="0065544D">
        <w:rPr>
          <w:rFonts w:ascii="Helvetica Neue" w:hAnsi="Helvetica Neue" w:cs="Arial"/>
          <w:color w:val="000000"/>
          <w:sz w:val="20"/>
        </w:rPr>
        <w:t>manufactured in very large batches.</w:t>
      </w:r>
      <w:r w:rsidR="00ED42AF" w:rsidRPr="0065544D">
        <w:rPr>
          <w:rFonts w:ascii="Helvetica Neue" w:hAnsi="Helvetica Neue" w:cs="Arial"/>
          <w:color w:val="000000"/>
          <w:sz w:val="20"/>
        </w:rPr>
        <w:t xml:space="preserve"> The advantage of this type of setup is that the initial cost of fixed automation is lower than its more flexible counterparts, and efficiency is optimised when machines are running only one program. However, with </w:t>
      </w:r>
      <w:r w:rsidR="0092446E" w:rsidRPr="0065544D">
        <w:rPr>
          <w:rFonts w:ascii="Helvetica Neue" w:hAnsi="Helvetica Neue" w:cs="Arial"/>
          <w:color w:val="000000"/>
          <w:sz w:val="20"/>
        </w:rPr>
        <w:t>modularity not part of the original factory design brief, any reconfigurations to the production line can be time-consuming and costly to implement.</w:t>
      </w:r>
    </w:p>
    <w:p w14:paraId="4CBD580C" w14:textId="77777777" w:rsidR="00A13D4F" w:rsidRPr="0065544D" w:rsidRDefault="00A13D4F" w:rsidP="00476F2E">
      <w:pPr>
        <w:tabs>
          <w:tab w:val="right" w:pos="9360"/>
        </w:tabs>
        <w:jc w:val="both"/>
        <w:rPr>
          <w:rFonts w:ascii="Helvetica Neue" w:hAnsi="Helvetica Neue" w:cs="Arial"/>
          <w:color w:val="000000"/>
          <w:sz w:val="20"/>
        </w:rPr>
      </w:pPr>
    </w:p>
    <w:p w14:paraId="71B357D0" w14:textId="1ABF3CD9" w:rsidR="00D77A18" w:rsidRPr="0065544D" w:rsidRDefault="0092446E" w:rsidP="00476F2E">
      <w:pPr>
        <w:tabs>
          <w:tab w:val="right" w:pos="9360"/>
        </w:tabs>
        <w:jc w:val="both"/>
        <w:rPr>
          <w:rFonts w:ascii="Helvetica Neue" w:hAnsi="Helvetica Neue" w:cs="Arial"/>
          <w:color w:val="000000"/>
          <w:sz w:val="20"/>
        </w:rPr>
      </w:pPr>
      <w:r w:rsidRPr="0065544D">
        <w:rPr>
          <w:rFonts w:ascii="Helvetica Neue" w:hAnsi="Helvetica Neue" w:cs="Arial"/>
          <w:color w:val="000000"/>
          <w:sz w:val="20"/>
        </w:rPr>
        <w:t>Programmable automation, which is the next link in automation’s evolutionary chain, can accommodate limited configuration changes after the initial setup. This would entail new code needing to be written as well as the manual changeover of mechanical tools in order for the production line machinery to perform different op</w:t>
      </w:r>
      <w:r w:rsidR="00D7569B" w:rsidRPr="0065544D">
        <w:rPr>
          <w:rFonts w:ascii="Helvetica Neue" w:hAnsi="Helvetica Neue" w:cs="Arial"/>
          <w:color w:val="000000"/>
          <w:sz w:val="20"/>
        </w:rPr>
        <w:t>erations. The</w:t>
      </w:r>
      <w:r w:rsidRPr="0065544D">
        <w:rPr>
          <w:rFonts w:ascii="Helvetica Neue" w:hAnsi="Helvetica Neue" w:cs="Arial"/>
          <w:color w:val="000000"/>
          <w:sz w:val="20"/>
        </w:rPr>
        <w:t xml:space="preserve"> changeover process often requires significant amounts of labour and machine downtime, thereby still costing the company in efficiency and productivity in the long run.</w:t>
      </w:r>
    </w:p>
    <w:p w14:paraId="358E0415" w14:textId="77777777" w:rsidR="00D7569B" w:rsidRPr="0065544D" w:rsidRDefault="00D7569B" w:rsidP="00476F2E">
      <w:pPr>
        <w:tabs>
          <w:tab w:val="right" w:pos="9360"/>
        </w:tabs>
        <w:jc w:val="both"/>
        <w:rPr>
          <w:rFonts w:ascii="Helvetica Neue" w:hAnsi="Helvetica Neue" w:cs="Arial"/>
          <w:color w:val="000000"/>
          <w:sz w:val="20"/>
        </w:rPr>
      </w:pPr>
    </w:p>
    <w:p w14:paraId="243F7CC3" w14:textId="3692FCF6" w:rsidR="00D7569B" w:rsidRPr="0065544D" w:rsidRDefault="00D7569B" w:rsidP="00476F2E">
      <w:pPr>
        <w:tabs>
          <w:tab w:val="right" w:pos="9360"/>
        </w:tabs>
        <w:jc w:val="both"/>
        <w:rPr>
          <w:rFonts w:ascii="Helvetica Neue" w:hAnsi="Helvetica Neue" w:cs="Arial"/>
          <w:color w:val="000000"/>
          <w:sz w:val="20"/>
        </w:rPr>
      </w:pPr>
      <w:r w:rsidRPr="0065544D">
        <w:rPr>
          <w:rFonts w:ascii="Helvetica Neue" w:hAnsi="Helvetica Neue" w:cs="Arial"/>
          <w:color w:val="000000"/>
          <w:sz w:val="20"/>
        </w:rPr>
        <w:t>The most modern approach, flexible automation, is one in which the operator can combine a mixture of recipe control and mechanical automation. By utilising this combination</w:t>
      </w:r>
      <w:r w:rsidR="001102AE" w:rsidRPr="0065544D">
        <w:rPr>
          <w:rFonts w:ascii="Helvetica Neue" w:hAnsi="Helvetica Neue" w:cs="Arial"/>
          <w:color w:val="000000"/>
          <w:sz w:val="20"/>
        </w:rPr>
        <w:t>, processes can be switched seamlessly at the touch of a button, meaning that manufacturers can produce a wider range of products on a single production line. It also enables machines to adapt to the next generation of product specifications, as fully flexible automation equipment usually uses electromechanical position</w:t>
      </w:r>
      <w:r w:rsidR="00540D27" w:rsidRPr="0065544D">
        <w:rPr>
          <w:rFonts w:ascii="Helvetica Neue" w:hAnsi="Helvetica Neue" w:cs="Arial"/>
          <w:color w:val="000000"/>
          <w:sz w:val="20"/>
        </w:rPr>
        <w:t>ing</w:t>
      </w:r>
      <w:r w:rsidR="001102AE" w:rsidRPr="0065544D">
        <w:rPr>
          <w:rFonts w:ascii="Helvetica Neue" w:hAnsi="Helvetica Neue" w:cs="Arial"/>
          <w:color w:val="000000"/>
          <w:sz w:val="20"/>
        </w:rPr>
        <w:t xml:space="preserve"> technology for changeovers that are fast and highly repeatable.</w:t>
      </w:r>
    </w:p>
    <w:p w14:paraId="2BDFE5E5" w14:textId="77777777" w:rsidR="006469CD" w:rsidRPr="0065544D" w:rsidRDefault="006469CD" w:rsidP="00476F2E">
      <w:pPr>
        <w:tabs>
          <w:tab w:val="right" w:pos="9360"/>
        </w:tabs>
        <w:jc w:val="both"/>
        <w:rPr>
          <w:rFonts w:ascii="Helvetica Neue" w:hAnsi="Helvetica Neue" w:cs="Arial"/>
          <w:color w:val="000000"/>
          <w:sz w:val="20"/>
        </w:rPr>
      </w:pPr>
    </w:p>
    <w:p w14:paraId="14261466" w14:textId="1CD45430" w:rsidR="006469CD" w:rsidRPr="0065544D" w:rsidRDefault="006469CD" w:rsidP="00476F2E">
      <w:pPr>
        <w:tabs>
          <w:tab w:val="right" w:pos="9360"/>
        </w:tabs>
        <w:jc w:val="both"/>
        <w:rPr>
          <w:rFonts w:ascii="Helvetica Neue" w:hAnsi="Helvetica Neue" w:cs="Arial"/>
          <w:color w:val="000000"/>
          <w:sz w:val="20"/>
        </w:rPr>
      </w:pPr>
      <w:r w:rsidRPr="0065544D">
        <w:rPr>
          <w:rFonts w:ascii="Helvetica Neue" w:hAnsi="Helvetica Neue" w:cs="Arial"/>
          <w:color w:val="000000"/>
          <w:sz w:val="20"/>
        </w:rPr>
        <w:t xml:space="preserve">Each type of automated manufacturing has its drawbacks and advantages. </w:t>
      </w:r>
      <w:r w:rsidR="00122C65" w:rsidRPr="0065544D">
        <w:rPr>
          <w:rFonts w:ascii="Helvetica Neue" w:hAnsi="Helvetica Neue" w:cs="Arial"/>
          <w:color w:val="000000"/>
          <w:sz w:val="20"/>
        </w:rPr>
        <w:t>The setup cost of f</w:t>
      </w:r>
      <w:r w:rsidRPr="0065544D">
        <w:rPr>
          <w:rFonts w:ascii="Helvetica Neue" w:hAnsi="Helvetica Neue" w:cs="Arial"/>
          <w:color w:val="000000"/>
          <w:sz w:val="20"/>
        </w:rPr>
        <w:t xml:space="preserve">ixed automation </w:t>
      </w:r>
      <w:r w:rsidR="00122C65" w:rsidRPr="0065544D">
        <w:rPr>
          <w:rFonts w:ascii="Helvetica Neue" w:hAnsi="Helvetica Neue" w:cs="Arial"/>
          <w:color w:val="000000"/>
          <w:sz w:val="20"/>
        </w:rPr>
        <w:t xml:space="preserve">technology is comparatively low compared to </w:t>
      </w:r>
      <w:r w:rsidR="007F431A" w:rsidRPr="0065544D">
        <w:rPr>
          <w:rFonts w:ascii="Helvetica Neue" w:hAnsi="Helvetica Neue" w:cs="Arial"/>
          <w:color w:val="000000"/>
          <w:sz w:val="20"/>
        </w:rPr>
        <w:t>programmable or flexible automation, but the cost-effectiveness decreases sharply as soon as variations in production become necessary. Flexible automation on the other hand is the most cost-effective option over the total equipment lifetime despite a higher initial setup cost.</w:t>
      </w:r>
    </w:p>
    <w:p w14:paraId="7D3D8184" w14:textId="77777777" w:rsidR="001102AE" w:rsidRPr="0065544D" w:rsidRDefault="001102AE" w:rsidP="00476F2E">
      <w:pPr>
        <w:tabs>
          <w:tab w:val="right" w:pos="9360"/>
        </w:tabs>
        <w:jc w:val="both"/>
        <w:rPr>
          <w:rFonts w:ascii="Helvetica Neue" w:hAnsi="Helvetica Neue" w:cs="Arial"/>
          <w:color w:val="000000"/>
          <w:sz w:val="20"/>
        </w:rPr>
      </w:pPr>
    </w:p>
    <w:p w14:paraId="7668E5C3" w14:textId="325F45FA" w:rsidR="007F431A" w:rsidRPr="0065544D" w:rsidRDefault="004301BD" w:rsidP="00476F2E">
      <w:pPr>
        <w:tabs>
          <w:tab w:val="right" w:pos="9360"/>
        </w:tabs>
        <w:jc w:val="both"/>
        <w:rPr>
          <w:rFonts w:ascii="Helvetica Neue" w:hAnsi="Helvetica Neue" w:cs="Arial"/>
          <w:b/>
          <w:color w:val="000000"/>
          <w:sz w:val="20"/>
        </w:rPr>
      </w:pPr>
      <w:r w:rsidRPr="0065544D">
        <w:rPr>
          <w:rFonts w:ascii="Helvetica Neue" w:hAnsi="Helvetica Neue" w:cs="Arial"/>
          <w:b/>
          <w:color w:val="000000"/>
          <w:sz w:val="20"/>
        </w:rPr>
        <w:t>Industry 4.0 and the future of manufacturing</w:t>
      </w:r>
    </w:p>
    <w:p w14:paraId="7110F3A0" w14:textId="0F0BB776" w:rsidR="004301BD" w:rsidRPr="0065544D" w:rsidRDefault="004301BD" w:rsidP="00476F2E">
      <w:pPr>
        <w:tabs>
          <w:tab w:val="right" w:pos="9360"/>
        </w:tabs>
        <w:jc w:val="both"/>
        <w:rPr>
          <w:rFonts w:ascii="Helvetica Neue" w:hAnsi="Helvetica Neue" w:cs="Arial"/>
          <w:color w:val="000000"/>
          <w:sz w:val="20"/>
        </w:rPr>
      </w:pPr>
      <w:r w:rsidRPr="0065544D">
        <w:rPr>
          <w:rFonts w:ascii="Helvetica Neue" w:hAnsi="Helvetica Neue" w:cs="Arial"/>
          <w:color w:val="000000"/>
          <w:sz w:val="20"/>
        </w:rPr>
        <w:t>The industrial world has moved from steam power to mass production lines and then on to computer-driven automation. Now facto</w:t>
      </w:r>
      <w:r w:rsidR="009201F4" w:rsidRPr="0065544D">
        <w:rPr>
          <w:rFonts w:ascii="Helvetica Neue" w:hAnsi="Helvetica Neue" w:cs="Arial"/>
          <w:color w:val="000000"/>
          <w:sz w:val="20"/>
        </w:rPr>
        <w:t>ries are beginning to make the transition</w:t>
      </w:r>
      <w:r w:rsidRPr="0065544D">
        <w:rPr>
          <w:rFonts w:ascii="Helvetica Neue" w:hAnsi="Helvetica Neue" w:cs="Arial"/>
          <w:color w:val="000000"/>
          <w:sz w:val="20"/>
        </w:rPr>
        <w:t xml:space="preserve"> </w:t>
      </w:r>
      <w:r w:rsidR="009201F4" w:rsidRPr="0065544D">
        <w:rPr>
          <w:rFonts w:ascii="Helvetica Neue" w:hAnsi="Helvetica Neue" w:cs="Arial"/>
          <w:color w:val="000000"/>
          <w:sz w:val="20"/>
        </w:rPr>
        <w:t>in</w:t>
      </w:r>
      <w:r w:rsidRPr="0065544D">
        <w:rPr>
          <w:rFonts w:ascii="Helvetica Neue" w:hAnsi="Helvetica Neue" w:cs="Arial"/>
          <w:color w:val="000000"/>
          <w:sz w:val="20"/>
        </w:rPr>
        <w:t>to the so-called “fourth industrial revolution”, or Industry 4.0 – a term used to describe the implementation of autonomous systems that monitor physical processes on the plant floor and make decentralised decisions.</w:t>
      </w:r>
      <w:r w:rsidR="009201F4" w:rsidRPr="0065544D">
        <w:rPr>
          <w:rFonts w:ascii="Helvetica Neue" w:hAnsi="Helvetica Neue" w:cs="Arial"/>
          <w:color w:val="000000"/>
          <w:sz w:val="20"/>
        </w:rPr>
        <w:t xml:space="preserve"> This functionality is enabled through the “Internet of Things” or in this case, the “Industrial Internet of Things” (IIoT). This expression refers to factory equipment and tools that have the ability to sense their physical surroundings and communicate that data back to the industrial network.</w:t>
      </w:r>
    </w:p>
    <w:p w14:paraId="1CB842CD" w14:textId="77777777" w:rsidR="009201F4" w:rsidRPr="0065544D" w:rsidRDefault="009201F4" w:rsidP="00476F2E">
      <w:pPr>
        <w:tabs>
          <w:tab w:val="right" w:pos="9360"/>
        </w:tabs>
        <w:jc w:val="both"/>
        <w:rPr>
          <w:rFonts w:ascii="Helvetica Neue" w:hAnsi="Helvetica Neue" w:cs="Arial"/>
          <w:color w:val="000000"/>
          <w:sz w:val="20"/>
        </w:rPr>
      </w:pPr>
    </w:p>
    <w:p w14:paraId="63E77947" w14:textId="4B332107" w:rsidR="009201F4" w:rsidRPr="0065544D" w:rsidRDefault="009201F4" w:rsidP="00476F2E">
      <w:pPr>
        <w:tabs>
          <w:tab w:val="right" w:pos="9360"/>
        </w:tabs>
        <w:jc w:val="both"/>
        <w:rPr>
          <w:rFonts w:ascii="Helvetica Neue" w:hAnsi="Helvetica Neue" w:cs="Arial"/>
          <w:color w:val="000000"/>
          <w:sz w:val="20"/>
        </w:rPr>
      </w:pPr>
      <w:r w:rsidRPr="0065544D">
        <w:rPr>
          <w:rFonts w:ascii="Helvetica Neue" w:hAnsi="Helvetica Neue" w:cs="Arial"/>
          <w:color w:val="000000"/>
          <w:sz w:val="20"/>
        </w:rPr>
        <w:t>These smart factories, with the endless stream of data generated by software and sensors, can effectively</w:t>
      </w:r>
      <w:r w:rsidR="00697EAC" w:rsidRPr="0065544D">
        <w:rPr>
          <w:rFonts w:ascii="Helvetica Neue" w:hAnsi="Helvetica Neue" w:cs="Arial"/>
          <w:color w:val="000000"/>
          <w:sz w:val="20"/>
        </w:rPr>
        <w:t xml:space="preserve"> access the data in real time,</w:t>
      </w:r>
      <w:r w:rsidRPr="0065544D">
        <w:rPr>
          <w:rFonts w:ascii="Helvetica Neue" w:hAnsi="Helvetica Neue" w:cs="Arial"/>
          <w:color w:val="000000"/>
          <w:sz w:val="20"/>
        </w:rPr>
        <w:t xml:space="preserve"> and make </w:t>
      </w:r>
      <w:r w:rsidR="00697EAC" w:rsidRPr="0065544D">
        <w:rPr>
          <w:rFonts w:ascii="Helvetica Neue" w:hAnsi="Helvetica Neue" w:cs="Arial"/>
          <w:color w:val="000000"/>
          <w:sz w:val="20"/>
        </w:rPr>
        <w:t xml:space="preserve">autonomous </w:t>
      </w:r>
      <w:r w:rsidRPr="0065544D">
        <w:rPr>
          <w:rFonts w:ascii="Helvetica Neue" w:hAnsi="Helvetica Neue" w:cs="Arial"/>
          <w:color w:val="000000"/>
          <w:sz w:val="20"/>
        </w:rPr>
        <w:t xml:space="preserve">decisions to </w:t>
      </w:r>
      <w:r w:rsidR="00697EAC" w:rsidRPr="0065544D">
        <w:rPr>
          <w:rFonts w:ascii="Helvetica Neue" w:hAnsi="Helvetica Neue" w:cs="Arial"/>
          <w:color w:val="000000"/>
          <w:sz w:val="20"/>
        </w:rPr>
        <w:t xml:space="preserve">adapt processes and improve efficiency. This focus on maximising throughput and minimising downtime for low volume manufacturing is one of the main drivers of the flexible automation trend. </w:t>
      </w:r>
    </w:p>
    <w:p w14:paraId="6C459FB8" w14:textId="77777777" w:rsidR="00866779" w:rsidRPr="0065544D" w:rsidRDefault="00866779" w:rsidP="00476F2E">
      <w:pPr>
        <w:tabs>
          <w:tab w:val="right" w:pos="9360"/>
        </w:tabs>
        <w:jc w:val="both"/>
        <w:rPr>
          <w:rFonts w:ascii="Helvetica Neue" w:hAnsi="Helvetica Neue" w:cs="Arial"/>
          <w:color w:val="000000"/>
          <w:sz w:val="20"/>
        </w:rPr>
      </w:pPr>
    </w:p>
    <w:p w14:paraId="333C37A7" w14:textId="71D07A84" w:rsidR="00866779" w:rsidRPr="0065544D" w:rsidRDefault="004C4EAA" w:rsidP="00476F2E">
      <w:pPr>
        <w:tabs>
          <w:tab w:val="right" w:pos="9360"/>
        </w:tabs>
        <w:jc w:val="both"/>
        <w:rPr>
          <w:rFonts w:ascii="Helvetica Neue" w:hAnsi="Helvetica Neue" w:cs="Arial"/>
          <w:b/>
          <w:color w:val="000000"/>
          <w:sz w:val="20"/>
        </w:rPr>
      </w:pPr>
      <w:r w:rsidRPr="0065544D">
        <w:rPr>
          <w:rFonts w:ascii="Helvetica Neue" w:hAnsi="Helvetica Neue" w:cs="Arial"/>
          <w:b/>
          <w:color w:val="000000"/>
          <w:sz w:val="20"/>
        </w:rPr>
        <w:t xml:space="preserve">Using </w:t>
      </w:r>
      <w:r w:rsidR="00A52948" w:rsidRPr="0065544D">
        <w:rPr>
          <w:rFonts w:ascii="Helvetica Neue" w:hAnsi="Helvetica Neue" w:cs="Arial"/>
          <w:b/>
          <w:color w:val="000000"/>
          <w:sz w:val="20"/>
        </w:rPr>
        <w:t xml:space="preserve">scalable </w:t>
      </w:r>
      <w:r w:rsidRPr="0065544D">
        <w:rPr>
          <w:rFonts w:ascii="Helvetica Neue" w:hAnsi="Helvetica Neue" w:cs="Arial"/>
          <w:b/>
          <w:color w:val="000000"/>
          <w:sz w:val="20"/>
        </w:rPr>
        <w:t>stepping stone</w:t>
      </w:r>
      <w:r w:rsidR="00A52948" w:rsidRPr="0065544D">
        <w:rPr>
          <w:rFonts w:ascii="Helvetica Neue" w:hAnsi="Helvetica Neue" w:cs="Arial"/>
          <w:b/>
          <w:color w:val="000000"/>
          <w:sz w:val="20"/>
        </w:rPr>
        <w:t>s</w:t>
      </w:r>
    </w:p>
    <w:p w14:paraId="460D4496" w14:textId="30B82BAE" w:rsidR="00866779" w:rsidRPr="0065544D" w:rsidRDefault="004C4EAA" w:rsidP="00476F2E">
      <w:pPr>
        <w:tabs>
          <w:tab w:val="right" w:pos="9360"/>
        </w:tabs>
        <w:jc w:val="both"/>
        <w:rPr>
          <w:rFonts w:ascii="Helvetica Neue" w:hAnsi="Helvetica Neue" w:cs="Arial"/>
          <w:color w:val="000000"/>
          <w:sz w:val="20"/>
        </w:rPr>
      </w:pPr>
      <w:r w:rsidRPr="0065544D">
        <w:rPr>
          <w:rFonts w:ascii="Helvetica Neue" w:hAnsi="Helvetica Neue" w:cs="Arial"/>
          <w:color w:val="000000"/>
          <w:sz w:val="20"/>
        </w:rPr>
        <w:t xml:space="preserve">How will manufacturers be able to transform their operations from fixed or programmable to flexible automation? </w:t>
      </w:r>
      <w:r w:rsidR="00A52948" w:rsidRPr="0065544D">
        <w:rPr>
          <w:rFonts w:ascii="Helvetica Neue" w:hAnsi="Helvetica Neue" w:cs="Arial"/>
          <w:color w:val="000000"/>
          <w:sz w:val="20"/>
        </w:rPr>
        <w:t>This question is vital. Ideally manufacturers will want</w:t>
      </w:r>
      <w:r w:rsidR="00866779" w:rsidRPr="0065544D">
        <w:rPr>
          <w:rFonts w:ascii="Helvetica Neue" w:hAnsi="Helvetica Neue" w:cs="Arial"/>
          <w:color w:val="000000"/>
          <w:sz w:val="20"/>
        </w:rPr>
        <w:t xml:space="preserve"> to</w:t>
      </w:r>
      <w:r w:rsidR="00A52948" w:rsidRPr="0065544D">
        <w:rPr>
          <w:rFonts w:ascii="Helvetica Neue" w:hAnsi="Helvetica Neue" w:cs="Arial"/>
          <w:color w:val="000000"/>
          <w:sz w:val="20"/>
        </w:rPr>
        <w:t xml:space="preserve"> look for ways to leverage</w:t>
      </w:r>
      <w:r w:rsidR="00866779" w:rsidRPr="0065544D">
        <w:rPr>
          <w:rFonts w:ascii="Helvetica Neue" w:hAnsi="Helvetica Neue" w:cs="Arial"/>
          <w:color w:val="000000"/>
          <w:sz w:val="20"/>
        </w:rPr>
        <w:t xml:space="preserve"> existing technology</w:t>
      </w:r>
      <w:r w:rsidR="000D4FD2" w:rsidRPr="0065544D">
        <w:rPr>
          <w:rFonts w:ascii="Helvetica Neue" w:hAnsi="Helvetica Neue" w:cs="Arial"/>
          <w:color w:val="000000"/>
          <w:sz w:val="20"/>
        </w:rPr>
        <w:t xml:space="preserve"> that is already available on the shelf</w:t>
      </w:r>
      <w:r w:rsidR="00866779" w:rsidRPr="0065544D">
        <w:rPr>
          <w:rFonts w:ascii="Helvetica Neue" w:hAnsi="Helvetica Neue" w:cs="Arial"/>
          <w:color w:val="000000"/>
          <w:sz w:val="20"/>
        </w:rPr>
        <w:t xml:space="preserve"> </w:t>
      </w:r>
      <w:r w:rsidR="00A52948" w:rsidRPr="0065544D">
        <w:rPr>
          <w:rFonts w:ascii="Helvetica Neue" w:hAnsi="Helvetica Neue" w:cs="Arial"/>
          <w:color w:val="000000"/>
          <w:sz w:val="20"/>
        </w:rPr>
        <w:t xml:space="preserve">to identify a clear path towards </w:t>
      </w:r>
      <w:r w:rsidR="00B574C5" w:rsidRPr="0065544D">
        <w:rPr>
          <w:rFonts w:ascii="Helvetica Neue" w:hAnsi="Helvetica Neue" w:cs="Arial"/>
          <w:color w:val="000000"/>
          <w:sz w:val="20"/>
        </w:rPr>
        <w:t>maneuvering</w:t>
      </w:r>
      <w:r w:rsidR="00A52948" w:rsidRPr="0065544D">
        <w:rPr>
          <w:rFonts w:ascii="Helvetica Neue" w:hAnsi="Helvetica Neue" w:cs="Arial"/>
          <w:color w:val="000000"/>
          <w:sz w:val="20"/>
        </w:rPr>
        <w:t xml:space="preserve"> in this direction.</w:t>
      </w:r>
    </w:p>
    <w:p w14:paraId="48D57C21" w14:textId="77777777" w:rsidR="001D0E22" w:rsidRPr="0065544D" w:rsidRDefault="001D0E22" w:rsidP="00476F2E">
      <w:pPr>
        <w:tabs>
          <w:tab w:val="right" w:pos="9360"/>
        </w:tabs>
        <w:jc w:val="both"/>
        <w:rPr>
          <w:rFonts w:ascii="Helvetica Neue" w:hAnsi="Helvetica Neue" w:cs="Arial"/>
          <w:color w:val="000000"/>
          <w:sz w:val="20"/>
        </w:rPr>
      </w:pPr>
    </w:p>
    <w:p w14:paraId="1BD59740" w14:textId="773789BC" w:rsidR="00A52948" w:rsidRPr="0065544D" w:rsidRDefault="001D0E22" w:rsidP="00476F2E">
      <w:pPr>
        <w:tabs>
          <w:tab w:val="right" w:pos="9360"/>
        </w:tabs>
        <w:jc w:val="both"/>
        <w:rPr>
          <w:rFonts w:ascii="Helvetica Neue" w:hAnsi="Helvetica Neue" w:cs="Arial"/>
          <w:color w:val="000000"/>
          <w:sz w:val="20"/>
        </w:rPr>
      </w:pPr>
      <w:r w:rsidRPr="0065544D">
        <w:rPr>
          <w:rFonts w:ascii="Helvetica Neue" w:hAnsi="Helvetica Neue" w:cs="Arial"/>
          <w:color w:val="000000"/>
          <w:sz w:val="20"/>
        </w:rPr>
        <w:t xml:space="preserve">The trick will be to select automation products and solutions that will be reliable, scalable and configurable to </w:t>
      </w:r>
      <w:r w:rsidR="002A3AFE" w:rsidRPr="0065544D">
        <w:rPr>
          <w:rFonts w:ascii="Helvetica Neue" w:hAnsi="Helvetica Neue" w:cs="Arial"/>
          <w:color w:val="000000"/>
          <w:sz w:val="20"/>
        </w:rPr>
        <w:t>a wide range</w:t>
      </w:r>
      <w:r w:rsidRPr="0065544D">
        <w:rPr>
          <w:rFonts w:ascii="Helvetica Neue" w:hAnsi="Helvetica Neue" w:cs="Arial"/>
          <w:color w:val="000000"/>
          <w:sz w:val="20"/>
        </w:rPr>
        <w:t xml:space="preserve"> of application</w:t>
      </w:r>
      <w:r w:rsidR="002A3AFE" w:rsidRPr="0065544D">
        <w:rPr>
          <w:rFonts w:ascii="Helvetica Neue" w:hAnsi="Helvetica Neue" w:cs="Arial"/>
          <w:color w:val="000000"/>
          <w:sz w:val="20"/>
        </w:rPr>
        <w:t>s</w:t>
      </w:r>
      <w:r w:rsidRPr="0065544D">
        <w:rPr>
          <w:rFonts w:ascii="Helvetica Neue" w:hAnsi="Helvetica Neue" w:cs="Arial"/>
          <w:color w:val="000000"/>
          <w:sz w:val="20"/>
        </w:rPr>
        <w:t>. T</w:t>
      </w:r>
      <w:r w:rsidR="00A52948" w:rsidRPr="0065544D">
        <w:rPr>
          <w:rFonts w:ascii="Helvetica Neue" w:hAnsi="Helvetica Neue" w:cs="Arial"/>
          <w:color w:val="000000"/>
          <w:sz w:val="20"/>
        </w:rPr>
        <w:t>he emergence of</w:t>
      </w:r>
      <w:r w:rsidRPr="0065544D">
        <w:rPr>
          <w:rFonts w:ascii="Helvetica Neue" w:hAnsi="Helvetica Neue" w:cs="Arial"/>
          <w:color w:val="000000"/>
          <w:sz w:val="20"/>
        </w:rPr>
        <w:t xml:space="preserve"> technologies such as</w:t>
      </w:r>
      <w:r w:rsidR="00A52948" w:rsidRPr="0065544D">
        <w:rPr>
          <w:rFonts w:ascii="Helvetica Neue" w:hAnsi="Helvetica Neue" w:cs="Arial"/>
          <w:color w:val="000000"/>
          <w:sz w:val="20"/>
        </w:rPr>
        <w:t xml:space="preserve"> programmable automation controllers and electromechanical actuators already provide the </w:t>
      </w:r>
      <w:r w:rsidRPr="0065544D">
        <w:rPr>
          <w:rFonts w:ascii="Helvetica Neue" w:hAnsi="Helvetica Neue" w:cs="Arial"/>
          <w:color w:val="000000"/>
          <w:sz w:val="20"/>
        </w:rPr>
        <w:t>building blocks</w:t>
      </w:r>
      <w:r w:rsidR="00A52948" w:rsidRPr="0065544D">
        <w:rPr>
          <w:rFonts w:ascii="Helvetica Neue" w:hAnsi="Helvetica Neue" w:cs="Arial"/>
          <w:color w:val="000000"/>
          <w:sz w:val="20"/>
        </w:rPr>
        <w:t xml:space="preserve"> of flexible automation</w:t>
      </w:r>
      <w:r w:rsidRPr="0065544D">
        <w:rPr>
          <w:rFonts w:ascii="Helvetica Neue" w:hAnsi="Helvetica Neue" w:cs="Arial"/>
          <w:color w:val="000000"/>
          <w:sz w:val="20"/>
        </w:rPr>
        <w:t xml:space="preserve">, the former by combining motion and machine control in a single platform and the latter by seamlessly accommodating different product sizes and process changes. </w:t>
      </w:r>
    </w:p>
    <w:p w14:paraId="18AE6BC3" w14:textId="77777777" w:rsidR="007F431A" w:rsidRPr="0065544D" w:rsidRDefault="007F431A" w:rsidP="00476F2E">
      <w:pPr>
        <w:tabs>
          <w:tab w:val="right" w:pos="9360"/>
        </w:tabs>
        <w:jc w:val="both"/>
        <w:rPr>
          <w:rFonts w:ascii="Helvetica Neue" w:hAnsi="Helvetica Neue" w:cs="Arial"/>
          <w:color w:val="000000"/>
          <w:sz w:val="20"/>
        </w:rPr>
      </w:pPr>
    </w:p>
    <w:p w14:paraId="6CFBE474" w14:textId="6C0CFD85" w:rsidR="002A3AFE" w:rsidRPr="0065544D" w:rsidRDefault="002A3AFE" w:rsidP="00476F2E">
      <w:pPr>
        <w:tabs>
          <w:tab w:val="right" w:pos="9360"/>
        </w:tabs>
        <w:jc w:val="both"/>
        <w:rPr>
          <w:rFonts w:ascii="Helvetica Neue" w:hAnsi="Helvetica Neue" w:cs="Arial"/>
          <w:color w:val="000000"/>
          <w:sz w:val="20"/>
        </w:rPr>
      </w:pPr>
      <w:r w:rsidRPr="0065544D">
        <w:rPr>
          <w:rFonts w:ascii="Helvetica Neue" w:hAnsi="Helvetica Neue" w:cs="Arial"/>
          <w:color w:val="000000"/>
          <w:sz w:val="20"/>
        </w:rPr>
        <w:lastRenderedPageBreak/>
        <w:t xml:space="preserve">As flexible automation takes over, robotic arms will cease to be fixed in one position on the factory floor, but will be able to be moved around using </w:t>
      </w:r>
      <w:r w:rsidR="00321C52" w:rsidRPr="0065544D">
        <w:rPr>
          <w:rFonts w:ascii="Helvetica Neue" w:hAnsi="Helvetica Neue" w:cs="Arial"/>
          <w:color w:val="000000"/>
          <w:sz w:val="20"/>
        </w:rPr>
        <w:t xml:space="preserve">linear mechanical stages in either single- or multi-axis configurations. This will </w:t>
      </w:r>
      <w:r w:rsidR="007735EB" w:rsidRPr="0065544D">
        <w:rPr>
          <w:rFonts w:ascii="Helvetica Neue" w:hAnsi="Helvetica Neue" w:cs="Arial"/>
          <w:color w:val="000000"/>
          <w:sz w:val="20"/>
        </w:rPr>
        <w:t>increase the usefulness of the collaborative robot, an articulated arm with increased safety controls that will be able to work alongside humans. Improved</w:t>
      </w:r>
      <w:r w:rsidR="00321C52" w:rsidRPr="0065544D">
        <w:rPr>
          <w:rFonts w:ascii="Helvetica Neue" w:hAnsi="Helvetica Neue" w:cs="Arial"/>
          <w:color w:val="000000"/>
          <w:sz w:val="20"/>
        </w:rPr>
        <w:t xml:space="preserve"> Human Machine Interfaces (HMI) will also enable easier recipe changes and on-the-fly adjustment.</w:t>
      </w:r>
    </w:p>
    <w:p w14:paraId="5AFA4FCA" w14:textId="77777777" w:rsidR="00D77A18" w:rsidRPr="0065544D" w:rsidRDefault="00D77A18" w:rsidP="00476F2E">
      <w:pPr>
        <w:tabs>
          <w:tab w:val="right" w:pos="9360"/>
        </w:tabs>
        <w:jc w:val="both"/>
        <w:rPr>
          <w:rFonts w:ascii="Helvetica Neue" w:hAnsi="Helvetica Neue" w:cs="Arial"/>
          <w:sz w:val="20"/>
        </w:rPr>
      </w:pPr>
    </w:p>
    <w:p w14:paraId="42C971D7" w14:textId="4966CB9B" w:rsidR="002A3AFE" w:rsidRPr="0065544D" w:rsidRDefault="002A3AFE" w:rsidP="00476F2E">
      <w:pPr>
        <w:tabs>
          <w:tab w:val="right" w:pos="9360"/>
        </w:tabs>
        <w:jc w:val="both"/>
        <w:rPr>
          <w:rFonts w:ascii="Helvetica Neue" w:hAnsi="Helvetica Neue" w:cs="Arial"/>
          <w:sz w:val="20"/>
        </w:rPr>
      </w:pPr>
      <w:r w:rsidRPr="0065544D">
        <w:rPr>
          <w:rFonts w:ascii="Helvetica Neue" w:hAnsi="Helvetica Neue" w:cs="Arial"/>
          <w:sz w:val="20"/>
        </w:rPr>
        <w:t>Parker</w:t>
      </w:r>
      <w:r w:rsidR="00321C52" w:rsidRPr="0065544D">
        <w:rPr>
          <w:rFonts w:ascii="Helvetica Neue" w:hAnsi="Helvetica Neue" w:cs="Arial"/>
          <w:sz w:val="20"/>
        </w:rPr>
        <w:t xml:space="preserve"> Hannifin</w:t>
      </w:r>
      <w:r w:rsidRPr="0065544D">
        <w:rPr>
          <w:rFonts w:ascii="Helvetica Neue" w:hAnsi="Helvetica Neue" w:cs="Arial"/>
          <w:sz w:val="20"/>
        </w:rPr>
        <w:t xml:space="preserve"> manufactures thousands of components across nine different areas of motion and control technology. </w:t>
      </w:r>
      <w:r w:rsidR="00321C52" w:rsidRPr="0065544D">
        <w:rPr>
          <w:rFonts w:ascii="Helvetica Neue" w:hAnsi="Helvetica Neue" w:cs="Arial"/>
          <w:sz w:val="20"/>
        </w:rPr>
        <w:t>Every</w:t>
      </w:r>
      <w:r w:rsidRPr="0065544D">
        <w:rPr>
          <w:rFonts w:ascii="Helvetica Neue" w:hAnsi="Helvetica Neue" w:cs="Arial"/>
          <w:sz w:val="20"/>
        </w:rPr>
        <w:t xml:space="preserve"> component is capable of being empowered for </w:t>
      </w:r>
      <w:r w:rsidR="00321C52" w:rsidRPr="0065544D">
        <w:rPr>
          <w:rFonts w:ascii="Helvetica Neue" w:hAnsi="Helvetica Neue" w:cs="Arial"/>
          <w:sz w:val="20"/>
        </w:rPr>
        <w:t>Industry 4.0</w:t>
      </w:r>
      <w:r w:rsidRPr="0065544D">
        <w:rPr>
          <w:rFonts w:ascii="Helvetica Neue" w:hAnsi="Helvetica Neue" w:cs="Arial"/>
          <w:sz w:val="20"/>
        </w:rPr>
        <w:t>, generating data on dozens of critical parameters of its</w:t>
      </w:r>
      <w:r w:rsidR="00321C52" w:rsidRPr="0065544D">
        <w:rPr>
          <w:rFonts w:ascii="Helvetica Neue" w:hAnsi="Helvetica Neue" w:cs="Arial"/>
          <w:sz w:val="20"/>
        </w:rPr>
        <w:t xml:space="preserve"> operations. All of that data can be</w:t>
      </w:r>
      <w:r w:rsidRPr="0065544D">
        <w:rPr>
          <w:rFonts w:ascii="Helvetica Neue" w:hAnsi="Helvetica Neue" w:cs="Arial"/>
          <w:sz w:val="20"/>
        </w:rPr>
        <w:t xml:space="preserve"> </w:t>
      </w:r>
      <w:r w:rsidR="00321C52" w:rsidRPr="0065544D">
        <w:rPr>
          <w:rFonts w:ascii="Helvetica Neue" w:hAnsi="Helvetica Neue" w:cs="Arial"/>
          <w:sz w:val="20"/>
        </w:rPr>
        <w:t>uploaded to Parker’s</w:t>
      </w:r>
      <w:r w:rsidRPr="0065544D">
        <w:rPr>
          <w:rFonts w:ascii="Helvetica Neue" w:hAnsi="Helvetica Neue" w:cs="Arial"/>
          <w:sz w:val="20"/>
        </w:rPr>
        <w:t xml:space="preserve"> Voice of the Machine </w:t>
      </w:r>
      <w:r w:rsidR="00321C52" w:rsidRPr="0065544D">
        <w:rPr>
          <w:rFonts w:ascii="Helvetica Neue" w:hAnsi="Helvetica Neue" w:cs="Arial"/>
          <w:sz w:val="20"/>
        </w:rPr>
        <w:t>open IoT platform for connected products and services</w:t>
      </w:r>
      <w:r w:rsidRPr="0065544D">
        <w:rPr>
          <w:rFonts w:ascii="Helvetica Neue" w:hAnsi="Helvetica Neue" w:cs="Arial"/>
          <w:sz w:val="20"/>
        </w:rPr>
        <w:t xml:space="preserve">, </w:t>
      </w:r>
      <w:r w:rsidR="00321C52" w:rsidRPr="0065544D">
        <w:rPr>
          <w:rFonts w:ascii="Helvetica Neue" w:hAnsi="Helvetica Neue" w:cs="Arial"/>
          <w:sz w:val="20"/>
        </w:rPr>
        <w:t>increasing</w:t>
      </w:r>
      <w:r w:rsidRPr="0065544D">
        <w:rPr>
          <w:rFonts w:ascii="Helvetica Neue" w:hAnsi="Helvetica Neue" w:cs="Arial"/>
          <w:sz w:val="20"/>
        </w:rPr>
        <w:t xml:space="preserve"> efficiency </w:t>
      </w:r>
      <w:r w:rsidR="00321C52" w:rsidRPr="0065544D">
        <w:rPr>
          <w:rFonts w:ascii="Helvetica Neue" w:hAnsi="Helvetica Neue" w:cs="Arial"/>
          <w:sz w:val="20"/>
        </w:rPr>
        <w:t>and helping manufacturers on their ultimate quest to build the smart factories of the future</w:t>
      </w:r>
      <w:r w:rsidRPr="0065544D">
        <w:rPr>
          <w:rFonts w:ascii="Helvetica Neue" w:hAnsi="Helvetica Neue" w:cs="Arial"/>
          <w:sz w:val="20"/>
        </w:rPr>
        <w:t>.</w:t>
      </w:r>
    </w:p>
    <w:p w14:paraId="6A90A69A" w14:textId="77777777" w:rsidR="00321C52" w:rsidRPr="0065544D" w:rsidRDefault="00321C52" w:rsidP="00476F2E">
      <w:pPr>
        <w:tabs>
          <w:tab w:val="right" w:pos="9360"/>
        </w:tabs>
        <w:jc w:val="both"/>
        <w:rPr>
          <w:rFonts w:ascii="Helvetica Neue" w:hAnsi="Helvetica Neue" w:cs="Arial"/>
          <w:sz w:val="20"/>
        </w:rPr>
      </w:pPr>
    </w:p>
    <w:p w14:paraId="70453185" w14:textId="77777777" w:rsidR="00476F2E" w:rsidRPr="0065544D" w:rsidRDefault="00476F2E" w:rsidP="00476F2E">
      <w:pPr>
        <w:tabs>
          <w:tab w:val="right" w:pos="9360"/>
        </w:tabs>
        <w:jc w:val="center"/>
        <w:rPr>
          <w:rFonts w:ascii="Helvetica Neue" w:hAnsi="Helvetica Neue" w:cs="Arial"/>
          <w:b/>
          <w:sz w:val="20"/>
        </w:rPr>
      </w:pPr>
      <w:r w:rsidRPr="0065544D">
        <w:rPr>
          <w:rFonts w:ascii="Helvetica Neue" w:hAnsi="Helvetica Neue" w:cs="Arial"/>
          <w:b/>
          <w:sz w:val="20"/>
        </w:rPr>
        <w:t>-Ends-</w:t>
      </w:r>
    </w:p>
    <w:p w14:paraId="2989B321" w14:textId="77777777" w:rsidR="00476F2E" w:rsidRPr="0065544D" w:rsidRDefault="00476F2E" w:rsidP="00476F2E">
      <w:pPr>
        <w:tabs>
          <w:tab w:val="right" w:pos="9360"/>
        </w:tabs>
        <w:rPr>
          <w:rFonts w:ascii="Helvetica Neue" w:hAnsi="Helvetica Neue" w:cs="Arial"/>
          <w:sz w:val="20"/>
        </w:rPr>
      </w:pPr>
    </w:p>
    <w:p w14:paraId="07E02062" w14:textId="77777777" w:rsidR="00476F2E" w:rsidRPr="0065544D" w:rsidRDefault="00476F2E" w:rsidP="00476F2E">
      <w:pPr>
        <w:tabs>
          <w:tab w:val="right" w:pos="9360"/>
        </w:tabs>
        <w:jc w:val="both"/>
        <w:rPr>
          <w:rFonts w:ascii="Helvetica Neue" w:hAnsi="Helvetica Neue" w:cs="Arial"/>
          <w:sz w:val="20"/>
        </w:rPr>
      </w:pPr>
      <w:r w:rsidRPr="0065544D">
        <w:rPr>
          <w:rFonts w:ascii="Helvetica Neue" w:hAnsi="Helvetica Neue" w:cs="Arial"/>
          <w:b/>
          <w:sz w:val="20"/>
        </w:rPr>
        <w:t>About Parker Hannifin</w:t>
      </w:r>
      <w:r w:rsidRPr="0065544D">
        <w:rPr>
          <w:rFonts w:ascii="Helvetica Neue" w:hAnsi="Helvetica Neue" w:cs="Arial"/>
          <w:sz w:val="20"/>
        </w:rPr>
        <w:t xml:space="preserve"> </w:t>
      </w:r>
    </w:p>
    <w:p w14:paraId="3C470028" w14:textId="77777777" w:rsidR="00476F2E" w:rsidRPr="0065544D" w:rsidRDefault="00476F2E" w:rsidP="00476F2E">
      <w:pPr>
        <w:tabs>
          <w:tab w:val="right" w:pos="9360"/>
        </w:tabs>
        <w:jc w:val="both"/>
        <w:rPr>
          <w:rFonts w:ascii="Helvetica Neue" w:hAnsi="Helvetica Neue" w:cs="Arial"/>
          <w:sz w:val="20"/>
        </w:rPr>
      </w:pPr>
      <w:r w:rsidRPr="0065544D">
        <w:rPr>
          <w:rFonts w:ascii="Helvetica Neue" w:hAnsi="Helvetica Neue" w:cs="Arial"/>
          <w:sz w:val="20"/>
        </w:rPr>
        <w:t xml:space="preserve">Parker Hannifin is a Fortune 250 global leader in motion and control technologies. For 100 years the company has engineered the success of its customers in a wide range of diversified industrial and aerospace markets. Learn more at </w:t>
      </w:r>
      <w:hyperlink r:id="rId9" w:history="1">
        <w:r w:rsidRPr="0065544D">
          <w:rPr>
            <w:rStyle w:val="Hyperlink"/>
            <w:rFonts w:ascii="Helvetica Neue" w:hAnsi="Helvetica Neue" w:cs="Arial"/>
            <w:sz w:val="20"/>
          </w:rPr>
          <w:t>www.parker.com</w:t>
        </w:r>
      </w:hyperlink>
      <w:r w:rsidRPr="0065544D">
        <w:rPr>
          <w:rFonts w:ascii="Helvetica Neue" w:hAnsi="Helvetica Neue" w:cs="Arial"/>
          <w:sz w:val="20"/>
        </w:rPr>
        <w:t xml:space="preserve"> or </w:t>
      </w:r>
      <w:hyperlink r:id="rId10" w:history="1">
        <w:r w:rsidRPr="0065544D">
          <w:rPr>
            <w:rStyle w:val="Hyperlink"/>
            <w:rFonts w:ascii="Helvetica Neue" w:hAnsi="Helvetica Neue" w:cs="Arial"/>
            <w:sz w:val="20"/>
          </w:rPr>
          <w:t>@parkerhannifin</w:t>
        </w:r>
      </w:hyperlink>
      <w:r w:rsidRPr="0065544D">
        <w:rPr>
          <w:rFonts w:ascii="Helvetica Neue" w:hAnsi="Helvetica Neue" w:cs="Arial"/>
          <w:sz w:val="20"/>
        </w:rPr>
        <w:t xml:space="preserve">. </w:t>
      </w:r>
    </w:p>
    <w:p w14:paraId="0ADDCCFC" w14:textId="77777777" w:rsidR="00476F2E" w:rsidRPr="0065544D" w:rsidRDefault="00476F2E" w:rsidP="00476F2E">
      <w:pPr>
        <w:tabs>
          <w:tab w:val="right" w:pos="9360"/>
        </w:tabs>
        <w:jc w:val="both"/>
        <w:rPr>
          <w:rFonts w:ascii="Helvetica Neue" w:hAnsi="Helvetica Neue" w:cs="Arial"/>
          <w:sz w:val="20"/>
        </w:rPr>
      </w:pPr>
    </w:p>
    <w:p w14:paraId="77580A90" w14:textId="3F13B5C2" w:rsidR="009F5583" w:rsidRPr="00476F2E" w:rsidRDefault="009F5583" w:rsidP="009F5583">
      <w:pPr>
        <w:rPr>
          <w:rFonts w:ascii="Helvetica Neue" w:hAnsi="Helvetica Neue" w:cs="Arial"/>
          <w:sz w:val="20"/>
        </w:rPr>
      </w:pPr>
      <w:r w:rsidRPr="0065544D">
        <w:rPr>
          <w:rFonts w:ascii="Helvetica Neue" w:hAnsi="Helvetica Neue" w:cs="Arial"/>
          <w:b/>
          <w:sz w:val="20"/>
        </w:rPr>
        <w:tab/>
      </w:r>
      <w:r w:rsidRPr="0065544D">
        <w:rPr>
          <w:rFonts w:ascii="Helvetica Neue" w:hAnsi="Helvetica Neue" w:cs="Arial"/>
          <w:b/>
          <w:sz w:val="20"/>
        </w:rPr>
        <w:tab/>
      </w:r>
      <w:r w:rsidRPr="0065544D">
        <w:rPr>
          <w:rFonts w:ascii="Helvetica Neue" w:hAnsi="Helvetica Neue" w:cs="Arial"/>
          <w:b/>
          <w:sz w:val="20"/>
        </w:rPr>
        <w:tab/>
        <w:t>Ref:</w:t>
      </w:r>
      <w:r w:rsidRPr="007F7176">
        <w:rPr>
          <w:rFonts w:ascii="Helvetica Neue" w:hAnsi="Helvetica Neue" w:cs="Arial"/>
          <w:b/>
          <w:sz w:val="20"/>
        </w:rPr>
        <w:t xml:space="preserve"> AUGE</w:t>
      </w:r>
      <w:r w:rsidR="000151CA">
        <w:rPr>
          <w:rFonts w:ascii="Helvetica Neue" w:hAnsi="Helvetica Neue" w:cs="Arial"/>
          <w:b/>
          <w:sz w:val="20"/>
        </w:rPr>
        <w:t>263</w:t>
      </w:r>
      <w:r>
        <w:rPr>
          <w:rFonts w:ascii="Helvetica Neue" w:hAnsi="Helvetica Neue" w:cs="Arial"/>
          <w:b/>
          <w:sz w:val="20"/>
        </w:rPr>
        <w:t>/</w:t>
      </w:r>
      <w:r w:rsidR="00592B9D">
        <w:rPr>
          <w:rFonts w:ascii="Helvetica Neue" w:hAnsi="Helvetica Neue" w:cs="Arial"/>
          <w:b/>
          <w:sz w:val="20"/>
        </w:rPr>
        <w:t>A</w:t>
      </w:r>
      <w:r w:rsidR="00476F2E">
        <w:rPr>
          <w:rFonts w:ascii="Helvetica Neue" w:hAnsi="Helvetica Neue" w:cs="Arial"/>
          <w:b/>
          <w:sz w:val="20"/>
        </w:rPr>
        <w:t>/ENG</w:t>
      </w:r>
    </w:p>
    <w:sectPr w:rsidR="009F5583" w:rsidRPr="00476F2E" w:rsidSect="001F3C0B">
      <w:footerReference w:type="default" r:id="rId11"/>
      <w:pgSz w:w="12240" w:h="15840"/>
      <w:pgMar w:top="990" w:right="1440" w:bottom="1710" w:left="1440" w:header="0" w:footer="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0B7777" w14:textId="77777777" w:rsidR="00C97411" w:rsidRDefault="00C97411" w:rsidP="009413F5">
      <w:r>
        <w:separator/>
      </w:r>
    </w:p>
  </w:endnote>
  <w:endnote w:type="continuationSeparator" w:id="0">
    <w:p w14:paraId="3EA87397" w14:textId="77777777" w:rsidR="00C97411" w:rsidRDefault="00C97411" w:rsidP="00941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Yu Mincho">
    <w:panose1 w:val="02020400000000000000"/>
    <w:charset w:val="80"/>
    <w:family w:val="auto"/>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4CE4D" w14:textId="77777777" w:rsidR="00321C52" w:rsidRDefault="00321C52">
    <w:pPr>
      <w:pStyle w:val="Footer"/>
    </w:pPr>
    <w:r>
      <w:rPr>
        <w:rFonts w:ascii="Arial" w:hAnsi="Arial"/>
        <w:noProof/>
        <w:sz w:val="20"/>
        <w:lang w:val="en-US"/>
      </w:rPr>
      <w:drawing>
        <wp:inline distT="0" distB="0" distL="0" distR="0" wp14:anchorId="6F8B4DED" wp14:editId="4E396639">
          <wp:extent cx="1127959" cy="962953"/>
          <wp:effectExtent l="0" t="0" r="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00 Year Logo Full Color.jpg"/>
                  <pic:cNvPicPr/>
                </pic:nvPicPr>
                <pic:blipFill>
                  <a:blip r:embed="rId1">
                    <a:extLst>
                      <a:ext uri="{28A0092B-C50C-407E-A947-70E740481C1C}">
                        <a14:useLocalDpi xmlns:a14="http://schemas.microsoft.com/office/drawing/2010/main" val="0"/>
                      </a:ext>
                    </a:extLst>
                  </a:blip>
                  <a:stretch>
                    <a:fillRect/>
                  </a:stretch>
                </pic:blipFill>
                <pic:spPr>
                  <a:xfrm>
                    <a:off x="0" y="0"/>
                    <a:ext cx="1176965" cy="1004790"/>
                  </a:xfrm>
                  <a:prstGeom prst="rect">
                    <a:avLst/>
                  </a:prstGeom>
                </pic:spPr>
              </pic:pic>
            </a:graphicData>
          </a:graphic>
        </wp:inline>
      </w:drawing>
    </w:r>
  </w:p>
  <w:p w14:paraId="273B394A" w14:textId="77777777" w:rsidR="00321C52" w:rsidRDefault="00321C52">
    <w:pPr>
      <w:pStyle w:val="Footer"/>
    </w:pPr>
  </w:p>
  <w:p w14:paraId="26119324" w14:textId="77777777" w:rsidR="00321C52" w:rsidRDefault="00321C5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BD0097" w14:textId="77777777" w:rsidR="00C97411" w:rsidRDefault="00C97411" w:rsidP="009413F5">
      <w:r>
        <w:separator/>
      </w:r>
    </w:p>
  </w:footnote>
  <w:footnote w:type="continuationSeparator" w:id="0">
    <w:p w14:paraId="4D70C101" w14:textId="77777777" w:rsidR="00C97411" w:rsidRDefault="00C97411" w:rsidP="009413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C0B"/>
    <w:rsid w:val="00007D95"/>
    <w:rsid w:val="000151CA"/>
    <w:rsid w:val="00025110"/>
    <w:rsid w:val="00040775"/>
    <w:rsid w:val="0007425A"/>
    <w:rsid w:val="0008729A"/>
    <w:rsid w:val="000D4FD2"/>
    <w:rsid w:val="001102AE"/>
    <w:rsid w:val="00122C65"/>
    <w:rsid w:val="001D0E22"/>
    <w:rsid w:val="001F3C0B"/>
    <w:rsid w:val="002351FC"/>
    <w:rsid w:val="002A3AFE"/>
    <w:rsid w:val="002D62B0"/>
    <w:rsid w:val="002E62FA"/>
    <w:rsid w:val="00312632"/>
    <w:rsid w:val="00321132"/>
    <w:rsid w:val="00321C52"/>
    <w:rsid w:val="003E63F2"/>
    <w:rsid w:val="004301BD"/>
    <w:rsid w:val="00447EC7"/>
    <w:rsid w:val="00476F2E"/>
    <w:rsid w:val="004C1901"/>
    <w:rsid w:val="004C4EAA"/>
    <w:rsid w:val="004C5129"/>
    <w:rsid w:val="004F5DC6"/>
    <w:rsid w:val="00501783"/>
    <w:rsid w:val="00540D27"/>
    <w:rsid w:val="00571F6E"/>
    <w:rsid w:val="00592B9D"/>
    <w:rsid w:val="005F61FA"/>
    <w:rsid w:val="006203A7"/>
    <w:rsid w:val="00630BAA"/>
    <w:rsid w:val="006469CD"/>
    <w:rsid w:val="0065544D"/>
    <w:rsid w:val="00682044"/>
    <w:rsid w:val="00697EAC"/>
    <w:rsid w:val="006C382B"/>
    <w:rsid w:val="006E4BB9"/>
    <w:rsid w:val="007735EB"/>
    <w:rsid w:val="007B747F"/>
    <w:rsid w:val="007F1180"/>
    <w:rsid w:val="007F431A"/>
    <w:rsid w:val="00866779"/>
    <w:rsid w:val="008D0625"/>
    <w:rsid w:val="009201F4"/>
    <w:rsid w:val="0092446E"/>
    <w:rsid w:val="009325D2"/>
    <w:rsid w:val="00940017"/>
    <w:rsid w:val="009413F5"/>
    <w:rsid w:val="009F4E23"/>
    <w:rsid w:val="009F5583"/>
    <w:rsid w:val="00A13D4F"/>
    <w:rsid w:val="00A1423C"/>
    <w:rsid w:val="00A52948"/>
    <w:rsid w:val="00AC2E7E"/>
    <w:rsid w:val="00B574C5"/>
    <w:rsid w:val="00BC32B0"/>
    <w:rsid w:val="00BE7236"/>
    <w:rsid w:val="00C642E8"/>
    <w:rsid w:val="00C97411"/>
    <w:rsid w:val="00CA6E29"/>
    <w:rsid w:val="00D7569B"/>
    <w:rsid w:val="00D77A18"/>
    <w:rsid w:val="00DD3AFF"/>
    <w:rsid w:val="00DF2101"/>
    <w:rsid w:val="00ED42AF"/>
    <w:rsid w:val="00F93B1E"/>
    <w:rsid w:val="00FA5172"/>
    <w:rsid w:val="00FF43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033840E2"/>
  <w15:docId w15:val="{E0CA2452-41E3-4901-BA45-D6FBFA6D0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F3C0B"/>
    <w:rPr>
      <w:sz w:val="24"/>
      <w:lang w:val="en-GB"/>
    </w:rPr>
  </w:style>
  <w:style w:type="paragraph" w:styleId="Heading1">
    <w:name w:val="heading 1"/>
    <w:basedOn w:val="Normal"/>
    <w:next w:val="Normal"/>
    <w:qFormat/>
    <w:pPr>
      <w:keepNext/>
      <w:spacing w:before="10" w:after="10" w:line="480" w:lineRule="auto"/>
      <w:outlineLvl w:val="0"/>
    </w:pPr>
    <w:rPr>
      <w:rFonts w:ascii="Helvetica" w:eastAsia="Times New Roman" w:hAnsi="Helvetica"/>
      <w:b/>
      <w:sz w:val="28"/>
    </w:rPr>
  </w:style>
  <w:style w:type="paragraph" w:styleId="Heading2">
    <w:name w:val="heading 2"/>
    <w:basedOn w:val="Normal"/>
    <w:next w:val="Normal"/>
    <w:qFormat/>
    <w:pPr>
      <w:keepNext/>
      <w:spacing w:line="480" w:lineRule="auto"/>
      <w:outlineLvl w:val="1"/>
    </w:pPr>
    <w:rPr>
      <w:rFonts w:ascii="Helvetica" w:eastAsia="Times New Roman" w:hAnsi="Helvetic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s">
    <w:name w:val="Notes"/>
    <w:basedOn w:val="Heading2"/>
    <w:pPr>
      <w:keepNext w:val="0"/>
      <w:pageBreakBefore/>
      <w:suppressAutoHyphens/>
    </w:pPr>
    <w:rPr>
      <w:b w:val="0"/>
    </w:rPr>
  </w:style>
  <w:style w:type="character" w:styleId="Hyperlink">
    <w:name w:val="Hyperlink"/>
    <w:basedOn w:val="DefaultParagraphFont"/>
    <w:rPr>
      <w:color w:val="0000FF"/>
      <w:u w:val="single"/>
    </w:rPr>
  </w:style>
  <w:style w:type="paragraph" w:styleId="Header">
    <w:name w:val="header"/>
    <w:basedOn w:val="Normal"/>
    <w:link w:val="HeaderChar"/>
    <w:uiPriority w:val="99"/>
    <w:unhideWhenUsed/>
    <w:rsid w:val="009413F5"/>
    <w:pPr>
      <w:tabs>
        <w:tab w:val="center" w:pos="4680"/>
        <w:tab w:val="right" w:pos="9360"/>
      </w:tabs>
    </w:pPr>
  </w:style>
  <w:style w:type="character" w:customStyle="1" w:styleId="HeaderChar">
    <w:name w:val="Header Char"/>
    <w:basedOn w:val="DefaultParagraphFont"/>
    <w:link w:val="Header"/>
    <w:uiPriority w:val="99"/>
    <w:rsid w:val="009413F5"/>
    <w:rPr>
      <w:sz w:val="24"/>
    </w:rPr>
  </w:style>
  <w:style w:type="paragraph" w:styleId="Footer">
    <w:name w:val="footer"/>
    <w:basedOn w:val="Normal"/>
    <w:link w:val="FooterChar"/>
    <w:uiPriority w:val="99"/>
    <w:unhideWhenUsed/>
    <w:rsid w:val="009413F5"/>
    <w:pPr>
      <w:tabs>
        <w:tab w:val="center" w:pos="4680"/>
        <w:tab w:val="right" w:pos="9360"/>
      </w:tabs>
    </w:pPr>
  </w:style>
  <w:style w:type="character" w:customStyle="1" w:styleId="FooterChar">
    <w:name w:val="Footer Char"/>
    <w:basedOn w:val="DefaultParagraphFont"/>
    <w:link w:val="Footer"/>
    <w:uiPriority w:val="99"/>
    <w:rsid w:val="009413F5"/>
    <w:rPr>
      <w:sz w:val="24"/>
    </w:rPr>
  </w:style>
  <w:style w:type="paragraph" w:customStyle="1" w:styleId="Default">
    <w:name w:val="Default"/>
    <w:rsid w:val="001F3C0B"/>
    <w:pPr>
      <w:autoSpaceDE w:val="0"/>
      <w:autoSpaceDN w:val="0"/>
      <w:adjustRightInd w:val="0"/>
      <w:spacing w:after="200" w:line="276" w:lineRule="auto"/>
    </w:pPr>
    <w:rPr>
      <w:rFonts w:ascii="Arial" w:eastAsia="Calibri" w:hAnsi="Arial" w:cs="Arial"/>
      <w:color w:val="000000"/>
      <w:sz w:val="24"/>
      <w:szCs w:val="24"/>
    </w:rPr>
  </w:style>
  <w:style w:type="paragraph" w:styleId="BalloonText">
    <w:name w:val="Balloon Text"/>
    <w:basedOn w:val="Normal"/>
    <w:link w:val="BalloonTextChar"/>
    <w:uiPriority w:val="99"/>
    <w:semiHidden/>
    <w:unhideWhenUsed/>
    <w:rsid w:val="00940017"/>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940017"/>
    <w:rPr>
      <w:rFonts w:ascii="Times New Roman" w:hAnsi="Times New Roman"/>
      <w:sz w:val="18"/>
      <w:szCs w:val="18"/>
    </w:rPr>
  </w:style>
  <w:style w:type="character" w:styleId="CommentReference">
    <w:name w:val="annotation reference"/>
    <w:basedOn w:val="DefaultParagraphFont"/>
    <w:uiPriority w:val="99"/>
    <w:semiHidden/>
    <w:unhideWhenUsed/>
    <w:rsid w:val="009F5583"/>
    <w:rPr>
      <w:sz w:val="18"/>
      <w:szCs w:val="18"/>
    </w:rPr>
  </w:style>
  <w:style w:type="paragraph" w:styleId="CommentText">
    <w:name w:val="annotation text"/>
    <w:basedOn w:val="Normal"/>
    <w:link w:val="CommentTextChar"/>
    <w:uiPriority w:val="99"/>
    <w:semiHidden/>
    <w:unhideWhenUsed/>
    <w:rsid w:val="009F5583"/>
    <w:rPr>
      <w:szCs w:val="24"/>
    </w:rPr>
  </w:style>
  <w:style w:type="character" w:customStyle="1" w:styleId="CommentTextChar">
    <w:name w:val="Comment Text Char"/>
    <w:basedOn w:val="DefaultParagraphFont"/>
    <w:link w:val="CommentText"/>
    <w:uiPriority w:val="99"/>
    <w:semiHidden/>
    <w:rsid w:val="009F5583"/>
    <w:rPr>
      <w:sz w:val="24"/>
      <w:szCs w:val="24"/>
    </w:rPr>
  </w:style>
  <w:style w:type="paragraph" w:styleId="CommentSubject">
    <w:name w:val="annotation subject"/>
    <w:basedOn w:val="CommentText"/>
    <w:next w:val="CommentText"/>
    <w:link w:val="CommentSubjectChar"/>
    <w:uiPriority w:val="99"/>
    <w:semiHidden/>
    <w:unhideWhenUsed/>
    <w:rsid w:val="009F5583"/>
    <w:rPr>
      <w:b/>
      <w:bCs/>
      <w:sz w:val="20"/>
      <w:szCs w:val="20"/>
    </w:rPr>
  </w:style>
  <w:style w:type="character" w:customStyle="1" w:styleId="CommentSubjectChar">
    <w:name w:val="Comment Subject Char"/>
    <w:basedOn w:val="CommentTextChar"/>
    <w:link w:val="CommentSubject"/>
    <w:uiPriority w:val="99"/>
    <w:semiHidden/>
    <w:rsid w:val="009F5583"/>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hyperlink" Target="mailto:matthew.dowd@parker.com" TargetMode="External"/><Relationship Id="rId8" Type="http://schemas.openxmlformats.org/officeDocument/2006/relationships/image" Target="media/image2.jpg"/><Relationship Id="rId9" Type="http://schemas.openxmlformats.org/officeDocument/2006/relationships/hyperlink" Target="http://www.parker.com" TargetMode="External"/><Relationship Id="rId10" Type="http://schemas.openxmlformats.org/officeDocument/2006/relationships/hyperlink" Target="https://twitter.com/parkerhannifin?lang=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w14125\AppData\Local\Temp\Temp1_news_release-letter-100_US_.zip\news_release-letter-10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C:\Users\rw14125\AppData\Local\Temp\Temp1_news_release-letter-100_US_.zip\news_release-letter-100.dotx</Template>
  <TotalTime>1</TotalTime>
  <Pages>3</Pages>
  <Words>1140</Words>
  <Characters>6498</Characters>
  <Application>Microsoft Macintosh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lpstr>
    </vt:vector>
  </TitlesOfParts>
  <Company>Parker Hannifin</Company>
  <LinksUpToDate>false</LinksUpToDate>
  <CharactersWithSpaces>7623</CharactersWithSpaces>
  <SharedDoc>false</SharedDoc>
  <HLinks>
    <vt:vector size="12" baseType="variant">
      <vt:variant>
        <vt:i4>786514</vt:i4>
      </vt:variant>
      <vt:variant>
        <vt:i4>0</vt:i4>
      </vt:variant>
      <vt:variant>
        <vt:i4>0</vt:i4>
      </vt:variant>
      <vt:variant>
        <vt:i4>5</vt:i4>
      </vt:variant>
      <vt:variant>
        <vt:lpwstr>mailto:jcardholder@parker.com</vt:lpwstr>
      </vt:variant>
      <vt:variant>
        <vt:lpwstr/>
      </vt:variant>
      <vt:variant>
        <vt:i4>3604496</vt:i4>
      </vt:variant>
      <vt:variant>
        <vt:i4>1536</vt:i4>
      </vt:variant>
      <vt:variant>
        <vt:i4>1025</vt:i4>
      </vt:variant>
      <vt:variant>
        <vt:i4>1</vt:i4>
      </vt:variant>
      <vt:variant>
        <vt:lpwstr>parker_black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 N Whipple</dc:creator>
  <cp:keywords/>
  <cp:lastModifiedBy>Priscilla Moroke</cp:lastModifiedBy>
  <cp:revision>2</cp:revision>
  <dcterms:created xsi:type="dcterms:W3CDTF">2017-10-05T12:55:00Z</dcterms:created>
  <dcterms:modified xsi:type="dcterms:W3CDTF">2017-10-05T12:55:00Z</dcterms:modified>
</cp:coreProperties>
</file>