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B5D18E" w14:textId="6D307E5F" w:rsidR="00775A6A" w:rsidRPr="00EC3431" w:rsidRDefault="00716D0E" w:rsidP="00CE2E27">
      <w:pPr>
        <w:pStyle w:val="Airbussubject"/>
        <w:spacing w:line="360" w:lineRule="auto"/>
        <w:rPr>
          <w:sz w:val="24"/>
          <w:szCs w:val="24"/>
        </w:rPr>
      </w:pPr>
      <w:bookmarkStart w:id="0" w:name="_GoBack"/>
      <w:bookmarkEnd w:id="0"/>
      <w:r>
        <w:t xml:space="preserve">HENSOLDT </w:t>
      </w:r>
      <w:r w:rsidR="00B07A50">
        <w:t>acquires</w:t>
      </w:r>
      <w:r>
        <w:t xml:space="preserve"> </w:t>
      </w:r>
      <w:r w:rsidR="00D2767D">
        <w:t>B</w:t>
      </w:r>
      <w:r w:rsidR="0034796B">
        <w:t>ritish radar specialist Kelvin Hughes</w:t>
      </w:r>
    </w:p>
    <w:p w14:paraId="1034FB8C" w14:textId="77777777" w:rsidR="00775A6A" w:rsidRPr="00716D0E" w:rsidRDefault="00862F12" w:rsidP="00CE2E27">
      <w:pPr>
        <w:pStyle w:val="Airbussubtitle"/>
        <w:rPr>
          <w:b/>
          <w:sz w:val="24"/>
          <w:szCs w:val="24"/>
        </w:rPr>
        <w:sectPr w:rsidR="00775A6A" w:rsidRPr="00716D0E" w:rsidSect="00041D59">
          <w:headerReference w:type="default" r:id="rId7"/>
          <w:footerReference w:type="default" r:id="rId8"/>
          <w:headerReference w:type="first" r:id="rId9"/>
          <w:footerReference w:type="first" r:id="rId10"/>
          <w:type w:val="continuous"/>
          <w:pgSz w:w="11906" w:h="16838" w:code="9"/>
          <w:pgMar w:top="2410" w:right="1418" w:bottom="1758" w:left="1418" w:header="567" w:footer="680" w:gutter="0"/>
          <w:cols w:space="708"/>
          <w:titlePg/>
          <w:docGrid w:linePitch="360"/>
        </w:sectPr>
      </w:pPr>
      <w:r>
        <w:t xml:space="preserve">Acquisition </w:t>
      </w:r>
      <w:r w:rsidR="0034796B">
        <w:t>to complement</w:t>
      </w:r>
      <w:r>
        <w:t xml:space="preserve"> HENSOLDT’s </w:t>
      </w:r>
      <w:r w:rsidR="0034796B">
        <w:t>radar and security</w:t>
      </w:r>
      <w:r>
        <w:t xml:space="preserve"> business</w:t>
      </w:r>
    </w:p>
    <w:p w14:paraId="5BA2DDDC" w14:textId="77777777" w:rsidR="00775A6A" w:rsidRPr="00175D71" w:rsidRDefault="00775A6A" w:rsidP="00775A6A">
      <w:pPr>
        <w:pStyle w:val="Airbusbodycopy"/>
      </w:pPr>
    </w:p>
    <w:p w14:paraId="12261D03" w14:textId="265A65D3" w:rsidR="0034796B" w:rsidRPr="006D75AB" w:rsidRDefault="00862F12" w:rsidP="0034796B">
      <w:pPr>
        <w:spacing w:after="120" w:line="320" w:lineRule="atLeast"/>
        <w:jc w:val="both"/>
        <w:rPr>
          <w:szCs w:val="22"/>
          <w:lang w:val="en-US"/>
        </w:rPr>
      </w:pPr>
      <w:r>
        <w:rPr>
          <w:b/>
        </w:rPr>
        <w:t>Taufkirchen</w:t>
      </w:r>
      <w:r w:rsidR="00BC29BD">
        <w:rPr>
          <w:b/>
        </w:rPr>
        <w:t>/Germany</w:t>
      </w:r>
      <w:r>
        <w:rPr>
          <w:b/>
        </w:rPr>
        <w:t xml:space="preserve">, </w:t>
      </w:r>
      <w:r w:rsidR="0034796B">
        <w:rPr>
          <w:b/>
        </w:rPr>
        <w:t>28</w:t>
      </w:r>
      <w:r w:rsidR="004D0418">
        <w:rPr>
          <w:b/>
        </w:rPr>
        <w:t xml:space="preserve"> </w:t>
      </w:r>
      <w:r w:rsidR="0034796B">
        <w:rPr>
          <w:b/>
        </w:rPr>
        <w:t xml:space="preserve">September </w:t>
      </w:r>
      <w:r>
        <w:rPr>
          <w:b/>
        </w:rPr>
        <w:t>2017</w:t>
      </w:r>
      <w:r>
        <w:t xml:space="preserve"> – </w:t>
      </w:r>
      <w:r w:rsidR="0034796B" w:rsidRPr="006D75AB">
        <w:rPr>
          <w:szCs w:val="22"/>
          <w:lang w:val="en-US"/>
        </w:rPr>
        <w:t xml:space="preserve">HENSOLDT, the </w:t>
      </w:r>
      <w:r w:rsidR="0034796B">
        <w:rPr>
          <w:szCs w:val="22"/>
          <w:lang w:val="en-US"/>
        </w:rPr>
        <w:t xml:space="preserve">leading independent </w:t>
      </w:r>
      <w:r w:rsidR="0034796B" w:rsidRPr="006D75AB">
        <w:rPr>
          <w:szCs w:val="22"/>
          <w:lang w:val="en-US"/>
        </w:rPr>
        <w:t xml:space="preserve">sensor house, has </w:t>
      </w:r>
      <w:r w:rsidR="0034796B">
        <w:rPr>
          <w:szCs w:val="22"/>
          <w:lang w:val="en-US"/>
        </w:rPr>
        <w:t xml:space="preserve">acquired </w:t>
      </w:r>
      <w:r w:rsidR="0034796B" w:rsidRPr="006D75AB">
        <w:rPr>
          <w:szCs w:val="22"/>
          <w:lang w:val="en-US"/>
        </w:rPr>
        <w:t xml:space="preserve">the provider of </w:t>
      </w:r>
      <w:r w:rsidR="0034796B">
        <w:rPr>
          <w:szCs w:val="22"/>
          <w:lang w:val="en-US"/>
        </w:rPr>
        <w:t>security and maritime radar</w:t>
      </w:r>
      <w:r w:rsidR="0034796B" w:rsidRPr="006D75AB">
        <w:rPr>
          <w:szCs w:val="22"/>
          <w:lang w:val="en-US"/>
        </w:rPr>
        <w:t xml:space="preserve"> solutions </w:t>
      </w:r>
      <w:r w:rsidR="0034796B">
        <w:rPr>
          <w:szCs w:val="22"/>
          <w:lang w:val="en-US"/>
        </w:rPr>
        <w:t>Kelvin Hughes, London, from UK private equity firm ECI and management. With all legal requirements met, the share purchase agreement signed end of June 2017 has now taken effect</w:t>
      </w:r>
      <w:r w:rsidR="0034796B" w:rsidRPr="006D75AB">
        <w:rPr>
          <w:szCs w:val="22"/>
          <w:lang w:val="en-US"/>
        </w:rPr>
        <w:t>.</w:t>
      </w:r>
    </w:p>
    <w:p w14:paraId="7C37FBD6" w14:textId="77777777" w:rsidR="004D45EE" w:rsidRDefault="0034796B" w:rsidP="0034796B">
      <w:pPr>
        <w:autoSpaceDE w:val="0"/>
        <w:autoSpaceDN w:val="0"/>
        <w:adjustRightInd w:val="0"/>
        <w:spacing w:after="120" w:line="320" w:lineRule="exact"/>
        <w:jc w:val="both"/>
        <w:rPr>
          <w:rFonts w:cs="Arial"/>
          <w:szCs w:val="22"/>
          <w:lang w:val="en-US"/>
        </w:rPr>
      </w:pPr>
      <w:r w:rsidRPr="006D75AB">
        <w:rPr>
          <w:rFonts w:cs="Arial"/>
          <w:szCs w:val="22"/>
          <w:lang w:val="en-US"/>
        </w:rPr>
        <w:t>“</w:t>
      </w:r>
      <w:r>
        <w:rPr>
          <w:rFonts w:cs="Arial"/>
          <w:szCs w:val="22"/>
          <w:lang w:val="en-US"/>
        </w:rPr>
        <w:t>Our portfolios and market access are highly complementary and we will see significant growth from this transaction</w:t>
      </w:r>
      <w:r w:rsidRPr="006D75AB">
        <w:rPr>
          <w:rFonts w:cs="Arial"/>
          <w:szCs w:val="22"/>
          <w:lang w:val="en-US"/>
        </w:rPr>
        <w:t xml:space="preserve">”, said Thomas Müller, CEO of </w:t>
      </w:r>
      <w:r w:rsidRPr="005A6E1E">
        <w:rPr>
          <w:rFonts w:cs="Arial"/>
          <w:szCs w:val="22"/>
        </w:rPr>
        <w:t>HENSOLDT</w:t>
      </w:r>
      <w:r w:rsidRPr="006D75AB">
        <w:rPr>
          <w:rFonts w:cs="Arial"/>
          <w:szCs w:val="22"/>
          <w:lang w:val="en-US"/>
        </w:rPr>
        <w:t>.</w:t>
      </w:r>
      <w:r>
        <w:rPr>
          <w:rFonts w:cs="Arial"/>
          <w:szCs w:val="22"/>
          <w:lang w:val="en-US"/>
        </w:rPr>
        <w:t xml:space="preserve"> </w:t>
      </w:r>
      <w:r w:rsidR="004D45EE">
        <w:rPr>
          <w:rFonts w:cs="Arial"/>
          <w:szCs w:val="22"/>
          <w:lang w:val="en-US"/>
        </w:rPr>
        <w:t>“</w:t>
      </w:r>
      <w:r>
        <w:rPr>
          <w:rFonts w:cs="Arial"/>
          <w:szCs w:val="22"/>
          <w:lang w:val="en-US"/>
        </w:rPr>
        <w:t>The Kelvin Hughes product portfolio will allow us to enter more price-sensitive markets and their security solutions will add value to the HENSOLDT products and bring us one step closer towards our strategic objective to develop our Sensor House into a Sensor Solutions provider</w:t>
      </w:r>
      <w:r w:rsidRPr="00DC2A58">
        <w:rPr>
          <w:rFonts w:cs="Arial"/>
          <w:szCs w:val="22"/>
          <w:lang w:val="en-US"/>
        </w:rPr>
        <w:t>”</w:t>
      </w:r>
      <w:r>
        <w:rPr>
          <w:rFonts w:cs="Arial"/>
          <w:szCs w:val="22"/>
          <w:lang w:val="en-US"/>
        </w:rPr>
        <w:t>.</w:t>
      </w:r>
    </w:p>
    <w:p w14:paraId="5B33B8A1" w14:textId="3C01EC25" w:rsidR="0034796B" w:rsidRDefault="004D45EE" w:rsidP="0034796B">
      <w:pPr>
        <w:autoSpaceDE w:val="0"/>
        <w:autoSpaceDN w:val="0"/>
        <w:adjustRightInd w:val="0"/>
        <w:spacing w:after="120" w:line="320" w:lineRule="exact"/>
        <w:jc w:val="both"/>
        <w:rPr>
          <w:rFonts w:cs="Arial"/>
          <w:szCs w:val="22"/>
          <w:lang w:val="en-US"/>
        </w:rPr>
      </w:pPr>
      <w:r>
        <w:rPr>
          <w:rFonts w:cs="Arial"/>
          <w:szCs w:val="22"/>
          <w:lang w:val="en-US"/>
        </w:rPr>
        <w:t>“To leverage the strengths of Kelvin Hughes in the security market and offer integrated solutions from our radar, Optronics and electronic warfare portfolio, we have decided to create a new, independent Security Solutions product line.” said Thomas Müller.</w:t>
      </w:r>
      <w:r w:rsidR="0034796B">
        <w:rPr>
          <w:rFonts w:cs="Arial"/>
          <w:szCs w:val="22"/>
          <w:lang w:val="en-US"/>
        </w:rPr>
        <w:t xml:space="preserve"> </w:t>
      </w:r>
    </w:p>
    <w:p w14:paraId="6A3EEFB2" w14:textId="06E627FD" w:rsidR="0034796B" w:rsidRDefault="0034796B" w:rsidP="0034796B">
      <w:pPr>
        <w:autoSpaceDE w:val="0"/>
        <w:autoSpaceDN w:val="0"/>
        <w:adjustRightInd w:val="0"/>
        <w:spacing w:after="120" w:line="320" w:lineRule="exact"/>
        <w:jc w:val="both"/>
        <w:rPr>
          <w:rFonts w:cs="Arial"/>
          <w:color w:val="000000"/>
          <w:szCs w:val="22"/>
        </w:rPr>
      </w:pPr>
      <w:r>
        <w:rPr>
          <w:rFonts w:cs="Arial"/>
          <w:color w:val="000000"/>
          <w:szCs w:val="22"/>
          <w:lang w:val="en-US"/>
        </w:rPr>
        <w:t>Kelvin Hughes</w:t>
      </w:r>
      <w:r>
        <w:rPr>
          <w:rFonts w:cs="Arial"/>
          <w:color w:val="000000"/>
          <w:szCs w:val="22"/>
        </w:rPr>
        <w:t>,</w:t>
      </w:r>
      <w:r w:rsidRPr="006D75AB">
        <w:rPr>
          <w:rFonts w:cs="Arial"/>
          <w:color w:val="000000"/>
          <w:szCs w:val="22"/>
        </w:rPr>
        <w:t xml:space="preserve"> </w:t>
      </w:r>
      <w:r>
        <w:rPr>
          <w:rFonts w:cs="Arial"/>
          <w:color w:val="000000"/>
          <w:szCs w:val="22"/>
        </w:rPr>
        <w:t>with approximately</w:t>
      </w:r>
      <w:r w:rsidRPr="006D75AB">
        <w:rPr>
          <w:rFonts w:cs="Arial"/>
          <w:color w:val="000000"/>
          <w:szCs w:val="22"/>
        </w:rPr>
        <w:t xml:space="preserve"> </w:t>
      </w:r>
      <w:r>
        <w:rPr>
          <w:rFonts w:cs="Arial"/>
          <w:color w:val="000000"/>
          <w:szCs w:val="22"/>
        </w:rPr>
        <w:t>200</w:t>
      </w:r>
      <w:r w:rsidRPr="006D75AB">
        <w:rPr>
          <w:rFonts w:cs="Arial"/>
          <w:color w:val="000000"/>
          <w:szCs w:val="22"/>
        </w:rPr>
        <w:t xml:space="preserve"> </w:t>
      </w:r>
      <w:r>
        <w:rPr>
          <w:rFonts w:cs="Arial"/>
          <w:color w:val="000000"/>
          <w:szCs w:val="22"/>
        </w:rPr>
        <w:t>employees,</w:t>
      </w:r>
      <w:r w:rsidRPr="006D75AB">
        <w:rPr>
          <w:rFonts w:cs="Arial"/>
          <w:color w:val="000000"/>
          <w:szCs w:val="22"/>
        </w:rPr>
        <w:t xml:space="preserve"> designs, produces and markets </w:t>
      </w:r>
      <w:r>
        <w:rPr>
          <w:rFonts w:cs="Arial"/>
          <w:color w:val="000000"/>
          <w:szCs w:val="22"/>
        </w:rPr>
        <w:t xml:space="preserve">radar sensors mainly for maritime and security </w:t>
      </w:r>
      <w:r w:rsidRPr="00194F02">
        <w:rPr>
          <w:rFonts w:cs="Arial"/>
          <w:szCs w:val="22"/>
        </w:rPr>
        <w:t xml:space="preserve">applications. Among their products </w:t>
      </w:r>
      <w:r w:rsidRPr="00194F02">
        <w:rPr>
          <w:rFonts w:cs="Arial"/>
        </w:rPr>
        <w:t xml:space="preserve">is the SharpEye™ </w:t>
      </w:r>
      <w:r w:rsidRPr="00194F02">
        <w:rPr>
          <w:rFonts w:cs="Arial"/>
          <w:szCs w:val="22"/>
        </w:rPr>
        <w:t xml:space="preserve">solid state high performance pulse Doppler radar </w:t>
      </w:r>
      <w:r w:rsidRPr="00194F02">
        <w:rPr>
          <w:rFonts w:cs="Arial"/>
        </w:rPr>
        <w:t xml:space="preserve">family </w:t>
      </w:r>
      <w:r w:rsidRPr="00194F02">
        <w:rPr>
          <w:rFonts w:cs="Arial"/>
          <w:szCs w:val="22"/>
        </w:rPr>
        <w:t xml:space="preserve">as well as </w:t>
      </w:r>
      <w:r w:rsidR="00C71978">
        <w:rPr>
          <w:rFonts w:cs="Arial"/>
          <w:szCs w:val="22"/>
        </w:rPr>
        <w:t>the CxEye</w:t>
      </w:r>
      <w:r w:rsidR="00C71978" w:rsidRPr="00194F02">
        <w:rPr>
          <w:rFonts w:cs="Arial"/>
        </w:rPr>
        <w:t>™</w:t>
      </w:r>
      <w:r w:rsidR="00C71978">
        <w:rPr>
          <w:rFonts w:cs="Arial"/>
          <w:szCs w:val="22"/>
        </w:rPr>
        <w:t xml:space="preserve"> </w:t>
      </w:r>
      <w:r w:rsidRPr="00194F02">
        <w:rPr>
          <w:rFonts w:cs="Arial"/>
          <w:szCs w:val="22"/>
        </w:rPr>
        <w:t xml:space="preserve">Command and Control software that allows the integration of multiple radar and camera </w:t>
      </w:r>
      <w:r>
        <w:rPr>
          <w:rFonts w:cs="Arial"/>
          <w:color w:val="000000"/>
          <w:szCs w:val="22"/>
        </w:rPr>
        <w:t>sensors into a comprehensive display package.</w:t>
      </w:r>
      <w:r w:rsidRPr="006D75AB">
        <w:rPr>
          <w:rFonts w:cs="Arial"/>
          <w:color w:val="000000"/>
          <w:szCs w:val="22"/>
        </w:rPr>
        <w:t xml:space="preserve"> The company generates revenues of </w:t>
      </w:r>
      <w:r>
        <w:rPr>
          <w:rFonts w:cs="Arial"/>
          <w:color w:val="000000"/>
          <w:szCs w:val="22"/>
        </w:rPr>
        <w:t>more than</w:t>
      </w:r>
      <w:r w:rsidRPr="006D75AB">
        <w:rPr>
          <w:rFonts w:cs="Arial"/>
          <w:color w:val="000000"/>
          <w:szCs w:val="22"/>
        </w:rPr>
        <w:t xml:space="preserve"> € </w:t>
      </w:r>
      <w:r>
        <w:rPr>
          <w:rFonts w:cs="Arial"/>
          <w:color w:val="000000"/>
          <w:szCs w:val="22"/>
        </w:rPr>
        <w:t>3</w:t>
      </w:r>
      <w:r w:rsidRPr="006D75AB">
        <w:rPr>
          <w:rFonts w:cs="Arial"/>
          <w:color w:val="000000"/>
          <w:szCs w:val="22"/>
        </w:rPr>
        <w:t>0m.</w:t>
      </w:r>
      <w:r>
        <w:rPr>
          <w:rFonts w:cs="Arial"/>
          <w:color w:val="000000"/>
          <w:szCs w:val="22"/>
        </w:rPr>
        <w:t xml:space="preserve"> Their products are used by more than 30 navies and coastguards worldwide.</w:t>
      </w:r>
    </w:p>
    <w:p w14:paraId="0B7E7F7F" w14:textId="77777777" w:rsidR="0034796B" w:rsidRPr="006D75AB" w:rsidRDefault="0034796B" w:rsidP="0034796B">
      <w:pPr>
        <w:autoSpaceDE w:val="0"/>
        <w:autoSpaceDN w:val="0"/>
        <w:adjustRightInd w:val="0"/>
        <w:spacing w:after="120" w:line="320" w:lineRule="exact"/>
        <w:jc w:val="both"/>
        <w:rPr>
          <w:rFonts w:cs="Arial"/>
          <w:color w:val="000000"/>
          <w:szCs w:val="22"/>
        </w:rPr>
      </w:pPr>
      <w:r>
        <w:rPr>
          <w:rFonts w:cs="Arial"/>
          <w:color w:val="000000"/>
          <w:szCs w:val="22"/>
        </w:rPr>
        <w:t>“I</w:t>
      </w:r>
      <w:r w:rsidRPr="007C6101">
        <w:rPr>
          <w:rFonts w:cs="Arial"/>
          <w:color w:val="000000"/>
          <w:szCs w:val="22"/>
        </w:rPr>
        <w:t xml:space="preserve"> am proud that</w:t>
      </w:r>
      <w:r>
        <w:rPr>
          <w:rFonts w:cs="Arial"/>
          <w:color w:val="000000"/>
          <w:szCs w:val="22"/>
        </w:rPr>
        <w:t xml:space="preserve"> Kelvin Hughes</w:t>
      </w:r>
      <w:r w:rsidRPr="007C6101">
        <w:rPr>
          <w:rFonts w:cs="Arial"/>
          <w:color w:val="000000"/>
          <w:szCs w:val="22"/>
        </w:rPr>
        <w:t xml:space="preserve"> becomes a part of </w:t>
      </w:r>
      <w:r>
        <w:rPr>
          <w:rFonts w:cs="Arial"/>
          <w:color w:val="000000"/>
          <w:szCs w:val="22"/>
        </w:rPr>
        <w:t xml:space="preserve">HENSOLDT. Both companies have shaped the radar market for seven decades </w:t>
      </w:r>
      <w:r w:rsidRPr="007C6101">
        <w:rPr>
          <w:rFonts w:cs="Arial"/>
          <w:color w:val="000000"/>
          <w:szCs w:val="22"/>
        </w:rPr>
        <w:t xml:space="preserve">and </w:t>
      </w:r>
      <w:r>
        <w:rPr>
          <w:rFonts w:cs="Arial"/>
          <w:color w:val="000000"/>
          <w:szCs w:val="22"/>
        </w:rPr>
        <w:t>I</w:t>
      </w:r>
      <w:r w:rsidRPr="007C6101">
        <w:rPr>
          <w:rFonts w:cs="Arial"/>
          <w:color w:val="000000"/>
          <w:szCs w:val="22"/>
        </w:rPr>
        <w:t xml:space="preserve"> am looking forward to the tremendous opportunities we have together and the new </w:t>
      </w:r>
      <w:r>
        <w:rPr>
          <w:rFonts w:cs="Arial"/>
          <w:color w:val="000000"/>
          <w:szCs w:val="22"/>
        </w:rPr>
        <w:t>solutions we can jointly offer to our customers</w:t>
      </w:r>
      <w:r w:rsidRPr="007C6101">
        <w:rPr>
          <w:rFonts w:cs="Arial"/>
          <w:color w:val="000000"/>
          <w:szCs w:val="22"/>
        </w:rPr>
        <w:t xml:space="preserve"> “</w:t>
      </w:r>
      <w:r>
        <w:rPr>
          <w:rFonts w:cs="Arial"/>
          <w:color w:val="000000"/>
          <w:szCs w:val="22"/>
        </w:rPr>
        <w:t>, said Russell Gould, CEO of Kelvin Hughes.</w:t>
      </w:r>
    </w:p>
    <w:p w14:paraId="55CFC6B9" w14:textId="77777777" w:rsidR="0034796B" w:rsidRDefault="0034796B" w:rsidP="0034796B">
      <w:pPr>
        <w:pStyle w:val="Airbusbodycopy"/>
        <w:spacing w:after="120" w:line="276" w:lineRule="auto"/>
        <w:jc w:val="both"/>
        <w:rPr>
          <w:b/>
          <w:sz w:val="20"/>
          <w:szCs w:val="20"/>
        </w:rPr>
      </w:pPr>
    </w:p>
    <w:p w14:paraId="1F0799ED" w14:textId="77777777" w:rsidR="0034796B" w:rsidRPr="006D75AB" w:rsidRDefault="0034796B" w:rsidP="0034796B">
      <w:pPr>
        <w:pStyle w:val="Airbusbodycopy"/>
        <w:spacing w:after="120" w:line="276" w:lineRule="auto"/>
        <w:jc w:val="both"/>
        <w:rPr>
          <w:b/>
          <w:sz w:val="20"/>
          <w:szCs w:val="20"/>
        </w:rPr>
      </w:pPr>
      <w:r w:rsidRPr="006D75AB">
        <w:rPr>
          <w:b/>
          <w:sz w:val="20"/>
          <w:szCs w:val="20"/>
        </w:rPr>
        <w:t>About HENSOLDT</w:t>
      </w:r>
    </w:p>
    <w:p w14:paraId="01A8D019" w14:textId="77777777" w:rsidR="0034796B" w:rsidRDefault="0034796B" w:rsidP="0034796B">
      <w:pPr>
        <w:pStyle w:val="Default"/>
        <w:spacing w:after="120" w:line="276" w:lineRule="auto"/>
        <w:jc w:val="both"/>
        <w:rPr>
          <w:sz w:val="20"/>
          <w:szCs w:val="20"/>
        </w:rPr>
      </w:pPr>
      <w:r w:rsidRPr="006D75AB">
        <w:rPr>
          <w:sz w:val="20"/>
          <w:szCs w:val="20"/>
        </w:rPr>
        <w:t>HENSOLDT is a</w:t>
      </w:r>
      <w:r>
        <w:rPr>
          <w:sz w:val="20"/>
          <w:szCs w:val="20"/>
        </w:rPr>
        <w:t>n independent and</w:t>
      </w:r>
      <w:r w:rsidRPr="006D75AB">
        <w:rPr>
          <w:sz w:val="20"/>
          <w:szCs w:val="20"/>
        </w:rPr>
        <w:t xml:space="preserve"> globally leading supplier of premium sensors for security and surveillance missions. The company is </w:t>
      </w:r>
      <w:r>
        <w:rPr>
          <w:sz w:val="20"/>
          <w:szCs w:val="20"/>
        </w:rPr>
        <w:t>a global player</w:t>
      </w:r>
      <w:r w:rsidRPr="006D75AB">
        <w:rPr>
          <w:sz w:val="20"/>
          <w:szCs w:val="20"/>
        </w:rPr>
        <w:t xml:space="preserve"> in such areas as missile warning systems and submarine periscopes. Moreover, HENSOLDT is very active in the market for radar systems, optronics and electronic protection systems. The company comprises the security and defence electronics activities of the Airbus Group, which were spun off from the group in 2017 and have now entered the market as a new sensor house under the brand name of HENSOLDT.</w:t>
      </w:r>
    </w:p>
    <w:p w14:paraId="44440EFF" w14:textId="5B729F7D" w:rsidR="00775A6A" w:rsidRPr="008B0D0C" w:rsidRDefault="0034796B" w:rsidP="0034796B">
      <w:pPr>
        <w:spacing w:after="120" w:line="320" w:lineRule="atLeast"/>
        <w:jc w:val="both"/>
        <w:rPr>
          <w:sz w:val="20"/>
          <w:szCs w:val="20"/>
        </w:rPr>
      </w:pPr>
      <w:r>
        <w:rPr>
          <w:sz w:val="20"/>
          <w:szCs w:val="20"/>
        </w:rPr>
        <w:lastRenderedPageBreak/>
        <w:br/>
      </w:r>
      <w:r w:rsidRPr="006D75AB">
        <w:rPr>
          <w:sz w:val="20"/>
          <w:szCs w:val="20"/>
        </w:rPr>
        <w:t xml:space="preserve">HENSOLDT employs approximately 4,000 employees, generating annual revenues of </w:t>
      </w:r>
      <w:r w:rsidR="005D4396">
        <w:rPr>
          <w:sz w:val="20"/>
          <w:szCs w:val="20"/>
        </w:rPr>
        <w:t>circa</w:t>
      </w:r>
      <w:r w:rsidR="005D4396" w:rsidRPr="006D75AB">
        <w:rPr>
          <w:sz w:val="20"/>
          <w:szCs w:val="20"/>
        </w:rPr>
        <w:t xml:space="preserve"> </w:t>
      </w:r>
      <w:r w:rsidRPr="006D75AB">
        <w:rPr>
          <w:sz w:val="20"/>
          <w:szCs w:val="20"/>
        </w:rPr>
        <w:t xml:space="preserve">€1 billion. </w:t>
      </w:r>
      <w:hyperlink r:id="rId11">
        <w:r w:rsidR="006D6C90">
          <w:rPr>
            <w:rStyle w:val="Hyperlink"/>
            <w:sz w:val="20"/>
          </w:rPr>
          <w:t>www.hensoldt.net</w:t>
        </w:r>
      </w:hyperlink>
    </w:p>
    <w:p w14:paraId="02002429" w14:textId="77777777" w:rsidR="006D75AB" w:rsidRPr="008B0D0C" w:rsidRDefault="006D75AB" w:rsidP="00775A6A">
      <w:pPr>
        <w:tabs>
          <w:tab w:val="left" w:pos="2835"/>
          <w:tab w:val="left" w:pos="5018"/>
        </w:tabs>
        <w:spacing w:line="276" w:lineRule="auto"/>
        <w:jc w:val="both"/>
        <w:outlineLvl w:val="0"/>
        <w:rPr>
          <w:b/>
          <w:sz w:val="20"/>
          <w:szCs w:val="20"/>
        </w:rPr>
      </w:pPr>
    </w:p>
    <w:p w14:paraId="5A77D777" w14:textId="77777777" w:rsidR="00775A6A" w:rsidRPr="008B0D0C" w:rsidRDefault="00775A6A" w:rsidP="00775A6A">
      <w:pPr>
        <w:tabs>
          <w:tab w:val="left" w:pos="2835"/>
          <w:tab w:val="left" w:pos="5018"/>
        </w:tabs>
        <w:spacing w:line="276" w:lineRule="auto"/>
        <w:jc w:val="both"/>
        <w:outlineLvl w:val="0"/>
        <w:rPr>
          <w:rFonts w:cs="Arial"/>
          <w:b/>
          <w:sz w:val="20"/>
          <w:szCs w:val="20"/>
        </w:rPr>
      </w:pPr>
      <w:r>
        <w:rPr>
          <w:b/>
          <w:sz w:val="20"/>
        </w:rPr>
        <w:t>Press contact</w:t>
      </w:r>
    </w:p>
    <w:p w14:paraId="4291CE45" w14:textId="77777777" w:rsidR="00775A6A" w:rsidRPr="006D75AB" w:rsidRDefault="00775A6A" w:rsidP="00775A6A">
      <w:pPr>
        <w:tabs>
          <w:tab w:val="left" w:pos="5018"/>
        </w:tabs>
        <w:spacing w:line="276" w:lineRule="auto"/>
        <w:jc w:val="both"/>
        <w:rPr>
          <w:sz w:val="20"/>
          <w:szCs w:val="20"/>
        </w:rPr>
      </w:pPr>
      <w:r>
        <w:rPr>
          <w:sz w:val="20"/>
        </w:rPr>
        <w:t xml:space="preserve">Lothar Belz </w:t>
      </w:r>
      <w:r>
        <w:tab/>
      </w:r>
      <w:r>
        <w:rPr>
          <w:sz w:val="20"/>
        </w:rPr>
        <w:t>Tel.: +49 (0)731.392.3681</w:t>
      </w:r>
    </w:p>
    <w:p w14:paraId="6EA2F5F8" w14:textId="77777777" w:rsidR="0084799E" w:rsidRDefault="00775A6A" w:rsidP="0084799E">
      <w:pPr>
        <w:tabs>
          <w:tab w:val="left" w:pos="5018"/>
        </w:tabs>
        <w:spacing w:line="276" w:lineRule="auto"/>
        <w:jc w:val="both"/>
        <w:rPr>
          <w:rStyle w:val="Hyperlink"/>
          <w:sz w:val="20"/>
        </w:rPr>
      </w:pPr>
      <w:r>
        <w:tab/>
      </w:r>
      <w:hyperlink r:id="rId12">
        <w:r>
          <w:rPr>
            <w:rStyle w:val="Hyperlink"/>
            <w:sz w:val="20"/>
          </w:rPr>
          <w:t>lothar.belz@hensoldt.net</w:t>
        </w:r>
      </w:hyperlink>
    </w:p>
    <w:p w14:paraId="7CC3212D" w14:textId="77777777" w:rsidR="00433AA2" w:rsidRPr="006D75AB" w:rsidRDefault="00433AA2" w:rsidP="00494C5A">
      <w:pPr>
        <w:tabs>
          <w:tab w:val="left" w:pos="5018"/>
        </w:tabs>
        <w:spacing w:line="276" w:lineRule="auto"/>
        <w:jc w:val="both"/>
        <w:rPr>
          <w:sz w:val="20"/>
          <w:szCs w:val="20"/>
          <w:u w:val="single"/>
        </w:rPr>
      </w:pPr>
    </w:p>
    <w:sectPr w:rsidR="00433AA2" w:rsidRPr="006D75AB" w:rsidSect="00041D59">
      <w:footerReference w:type="default" r:id="rId13"/>
      <w:type w:val="continuous"/>
      <w:pgSz w:w="11906" w:h="16838" w:code="9"/>
      <w:pgMar w:top="2778" w:right="1418" w:bottom="1758" w:left="1418" w:header="567" w:footer="680" w:gutter="0"/>
      <w:cols w:space="708"/>
      <w:formProt w:val="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1E9AFB" w14:textId="77777777" w:rsidR="0049374E" w:rsidRDefault="0049374E" w:rsidP="00E537A5">
      <w:r>
        <w:separator/>
      </w:r>
    </w:p>
  </w:endnote>
  <w:endnote w:type="continuationSeparator" w:id="0">
    <w:p w14:paraId="2C587642" w14:textId="77777777" w:rsidR="0049374E" w:rsidRDefault="0049374E" w:rsidP="00E537A5">
      <w:r>
        <w:continuationSeparator/>
      </w:r>
    </w:p>
  </w:endnote>
  <w:endnote w:type="continuationNotice" w:id="1">
    <w:p w14:paraId="7A40D2ED" w14:textId="77777777" w:rsidR="0049374E" w:rsidRDefault="004937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Batang">
    <w:panose1 w:val="02030600000101010101"/>
    <w:charset w:val="81"/>
    <w:family w:val="auto"/>
    <w:pitch w:val="variable"/>
    <w:sig w:usb0="B00002AF" w:usb1="69D77CFB" w:usb2="00000030" w:usb3="00000000" w:csb0="0008009F" w:csb1="00000000"/>
  </w:font>
  <w:font w:name="ArialMT">
    <w:altName w:val="Arial"/>
    <w:charset w:val="00"/>
    <w:family w:val="auto"/>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3" w:type="dxa"/>
      <w:tblCellMar>
        <w:left w:w="0" w:type="dxa"/>
        <w:right w:w="0" w:type="dxa"/>
      </w:tblCellMar>
      <w:tblLook w:val="04A0" w:firstRow="1" w:lastRow="0" w:firstColumn="1" w:lastColumn="0" w:noHBand="0" w:noVBand="1"/>
    </w:tblPr>
    <w:tblGrid>
      <w:gridCol w:w="4820"/>
      <w:gridCol w:w="4253"/>
    </w:tblGrid>
    <w:tr w:rsidR="00775A6A" w:rsidRPr="00EE3074" w14:paraId="128FEDE4" w14:textId="77777777">
      <w:trPr>
        <w:trHeight w:hRule="exact" w:val="57"/>
      </w:trPr>
      <w:tc>
        <w:tcPr>
          <w:tcW w:w="4819" w:type="dxa"/>
          <w:shd w:val="clear" w:color="auto" w:fill="00205B"/>
        </w:tcPr>
        <w:p w14:paraId="05B01A27" w14:textId="77777777" w:rsidR="00775A6A" w:rsidRPr="00EE3074" w:rsidRDefault="00775A6A" w:rsidP="00770B81">
          <w:pPr>
            <w:pStyle w:val="AirbusSender"/>
          </w:pPr>
        </w:p>
      </w:tc>
      <w:tc>
        <w:tcPr>
          <w:tcW w:w="4253" w:type="dxa"/>
          <w:vMerge w:val="restart"/>
          <w:shd w:val="clear" w:color="auto" w:fill="00205B"/>
        </w:tcPr>
        <w:p w14:paraId="4FE8018A" w14:textId="77777777" w:rsidR="00775A6A" w:rsidRPr="00EE3074" w:rsidRDefault="00775A6A" w:rsidP="00770B81">
          <w:pPr>
            <w:pStyle w:val="AirbusSender"/>
          </w:pPr>
        </w:p>
      </w:tc>
    </w:tr>
    <w:tr w:rsidR="00775A6A" w:rsidRPr="00EE3074" w14:paraId="0B938499" w14:textId="77777777">
      <w:trPr>
        <w:trHeight w:hRule="exact" w:val="68"/>
      </w:trPr>
      <w:tc>
        <w:tcPr>
          <w:tcW w:w="4819" w:type="dxa"/>
        </w:tcPr>
        <w:p w14:paraId="36A606BD" w14:textId="77777777" w:rsidR="00775A6A" w:rsidRPr="00EE3074" w:rsidRDefault="00775A6A" w:rsidP="00770B81">
          <w:pPr>
            <w:pStyle w:val="AirbusSender"/>
          </w:pPr>
        </w:p>
      </w:tc>
      <w:tc>
        <w:tcPr>
          <w:tcW w:w="4253" w:type="dxa"/>
          <w:vMerge/>
          <w:shd w:val="clear" w:color="auto" w:fill="00205B"/>
        </w:tcPr>
        <w:p w14:paraId="1A5D625F" w14:textId="77777777" w:rsidR="00775A6A" w:rsidRPr="00EE3074" w:rsidRDefault="00775A6A" w:rsidP="00770B81">
          <w:pPr>
            <w:pStyle w:val="AirbusSender"/>
          </w:pPr>
        </w:p>
      </w:tc>
    </w:tr>
    <w:tr w:rsidR="00775A6A" w:rsidRPr="004849D5" w14:paraId="7DED06F0" w14:textId="77777777">
      <w:tblPrEx>
        <w:shd w:val="clear" w:color="auto" w:fill="DBE5F1"/>
        <w:tblLook w:val="01E0" w:firstRow="1" w:lastRow="1" w:firstColumn="1" w:lastColumn="1" w:noHBand="0" w:noVBand="0"/>
      </w:tblPrEx>
      <w:trPr>
        <w:trHeight w:hRule="exact" w:val="374"/>
      </w:trPr>
      <w:tc>
        <w:tcPr>
          <w:tcW w:w="4820" w:type="dxa"/>
          <w:shd w:val="clear" w:color="auto" w:fill="FFFFFF"/>
        </w:tcPr>
        <w:p w14:paraId="355289E5" w14:textId="77777777" w:rsidR="00775A6A" w:rsidRPr="004849D5" w:rsidRDefault="00775A6A" w:rsidP="00770B81">
          <w:pPr>
            <w:pStyle w:val="Footer"/>
          </w:pPr>
        </w:p>
      </w:tc>
      <w:tc>
        <w:tcPr>
          <w:tcW w:w="4253" w:type="dxa"/>
          <w:shd w:val="clear" w:color="auto" w:fill="FFFFFF"/>
        </w:tcPr>
        <w:p w14:paraId="3A80E564" w14:textId="77777777" w:rsidR="00775A6A" w:rsidRPr="004849D5" w:rsidRDefault="00775A6A" w:rsidP="00770B81">
          <w:pPr>
            <w:pStyle w:val="Footer"/>
          </w:pPr>
        </w:p>
      </w:tc>
    </w:tr>
    <w:tr w:rsidR="00775A6A" w:rsidRPr="004849D5" w14:paraId="5BF6E6B3" w14:textId="77777777">
      <w:tblPrEx>
        <w:shd w:val="clear" w:color="auto" w:fill="DBE5F1"/>
        <w:tblLook w:val="01E0" w:firstRow="1" w:lastRow="1" w:firstColumn="1" w:lastColumn="1" w:noHBand="0" w:noVBand="0"/>
      </w:tblPrEx>
      <w:trPr>
        <w:trHeight w:hRule="exact" w:val="709"/>
      </w:trPr>
      <w:tc>
        <w:tcPr>
          <w:tcW w:w="4820" w:type="dxa"/>
          <w:shd w:val="clear" w:color="auto" w:fill="FFFFFF"/>
        </w:tcPr>
        <w:p w14:paraId="09302EAF" w14:textId="77777777" w:rsidR="00775A6A" w:rsidRPr="00291334" w:rsidRDefault="00775A6A" w:rsidP="00770B81">
          <w:pPr>
            <w:pStyle w:val="Airbuspagenumber"/>
            <w:rPr>
              <w:sz w:val="12"/>
              <w:szCs w:val="12"/>
            </w:rPr>
          </w:pPr>
          <w:r>
            <w:rPr>
              <w:sz w:val="12"/>
            </w:rPr>
            <w:t xml:space="preserve">Page </w:t>
          </w:r>
          <w:r w:rsidR="00A01AF4" w:rsidRPr="00291334">
            <w:rPr>
              <w:sz w:val="12"/>
              <w:szCs w:val="12"/>
            </w:rPr>
            <w:fldChar w:fldCharType="begin"/>
          </w:r>
          <w:r w:rsidRPr="00291334">
            <w:rPr>
              <w:sz w:val="12"/>
              <w:szCs w:val="12"/>
            </w:rPr>
            <w:instrText xml:space="preserve"> PAGE </w:instrText>
          </w:r>
          <w:r w:rsidR="00A01AF4" w:rsidRPr="00291334">
            <w:rPr>
              <w:sz w:val="12"/>
              <w:szCs w:val="12"/>
            </w:rPr>
            <w:fldChar w:fldCharType="separate"/>
          </w:r>
          <w:r>
            <w:rPr>
              <w:noProof/>
              <w:sz w:val="12"/>
              <w:szCs w:val="12"/>
            </w:rPr>
            <w:t>2</w:t>
          </w:r>
          <w:r w:rsidR="00A01AF4" w:rsidRPr="00291334">
            <w:rPr>
              <w:sz w:val="12"/>
              <w:szCs w:val="12"/>
            </w:rPr>
            <w:fldChar w:fldCharType="end"/>
          </w:r>
          <w:r>
            <w:rPr>
              <w:sz w:val="12"/>
            </w:rPr>
            <w:t xml:space="preserve"> of </w:t>
          </w:r>
          <w:r w:rsidR="00A01AF4" w:rsidRPr="00291334">
            <w:rPr>
              <w:sz w:val="12"/>
              <w:szCs w:val="12"/>
            </w:rPr>
            <w:fldChar w:fldCharType="begin"/>
          </w:r>
          <w:r w:rsidRPr="00291334">
            <w:rPr>
              <w:sz w:val="12"/>
              <w:szCs w:val="12"/>
            </w:rPr>
            <w:instrText xml:space="preserve"> NUMPAGES </w:instrText>
          </w:r>
          <w:r w:rsidR="00A01AF4" w:rsidRPr="00291334">
            <w:rPr>
              <w:sz w:val="12"/>
              <w:szCs w:val="12"/>
            </w:rPr>
            <w:fldChar w:fldCharType="separate"/>
          </w:r>
          <w:r w:rsidR="00B21CB6">
            <w:rPr>
              <w:noProof/>
              <w:sz w:val="12"/>
              <w:szCs w:val="12"/>
            </w:rPr>
            <w:t>2</w:t>
          </w:r>
          <w:r w:rsidR="00A01AF4" w:rsidRPr="00291334">
            <w:rPr>
              <w:sz w:val="12"/>
              <w:szCs w:val="12"/>
            </w:rPr>
            <w:fldChar w:fldCharType="end"/>
          </w:r>
        </w:p>
      </w:tc>
      <w:tc>
        <w:tcPr>
          <w:tcW w:w="4253" w:type="dxa"/>
          <w:shd w:val="clear" w:color="auto" w:fill="FFFFFF"/>
        </w:tcPr>
        <w:p w14:paraId="187BAF0B" w14:textId="77777777" w:rsidR="00775A6A" w:rsidRPr="004849D5" w:rsidRDefault="00775A6A" w:rsidP="00770B81">
          <w:pPr>
            <w:pStyle w:val="Footer"/>
          </w:pPr>
        </w:p>
      </w:tc>
    </w:tr>
  </w:tbl>
  <w:p w14:paraId="29FD5997" w14:textId="77777777" w:rsidR="00775A6A" w:rsidRDefault="00775A6A" w:rsidP="00770B81">
    <w:pPr>
      <w:pStyle w:val="Footer"/>
      <w:spacing w:line="20" w:lineRule="exact"/>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CellMar>
        <w:left w:w="0" w:type="dxa"/>
        <w:right w:w="0" w:type="dxa"/>
      </w:tblCellMar>
      <w:tblLook w:val="04A0" w:firstRow="1" w:lastRow="0" w:firstColumn="1" w:lastColumn="0" w:noHBand="0" w:noVBand="1"/>
    </w:tblPr>
    <w:tblGrid>
      <w:gridCol w:w="4819"/>
      <w:gridCol w:w="198"/>
      <w:gridCol w:w="4055"/>
    </w:tblGrid>
    <w:tr w:rsidR="00775A6A" w:rsidRPr="00EE3074" w14:paraId="254DE1C9" w14:textId="77777777">
      <w:trPr>
        <w:trHeight w:hRule="exact" w:val="454"/>
      </w:trPr>
      <w:tc>
        <w:tcPr>
          <w:tcW w:w="9072" w:type="dxa"/>
          <w:gridSpan w:val="3"/>
          <w:shd w:val="clear" w:color="auto" w:fill="auto"/>
        </w:tcPr>
        <w:p w14:paraId="3B938479" w14:textId="77777777" w:rsidR="00775A6A" w:rsidRPr="00EE3074" w:rsidRDefault="00775A6A" w:rsidP="00770B81">
          <w:pPr>
            <w:pStyle w:val="AirbusSender"/>
            <w:tabs>
              <w:tab w:val="left" w:pos="383"/>
            </w:tabs>
            <w:jc w:val="right"/>
          </w:pPr>
          <w:r>
            <w:rPr>
              <w:noProof/>
              <w:lang w:val="en-US" w:eastAsia="en-US" w:bidi="ar-SA"/>
            </w:rPr>
            <w:drawing>
              <wp:inline distT="0" distB="0" distL="0" distR="0" wp14:anchorId="5794A1A1" wp14:editId="7C097CB8">
                <wp:extent cx="2609850" cy="3048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r="455"/>
                        <a:stretch>
                          <a:fillRect/>
                        </a:stretch>
                      </pic:blipFill>
                      <pic:spPr bwMode="auto">
                        <a:xfrm>
                          <a:off x="0" y="0"/>
                          <a:ext cx="2609850" cy="304800"/>
                        </a:xfrm>
                        <a:prstGeom prst="rect">
                          <a:avLst/>
                        </a:prstGeom>
                        <a:noFill/>
                        <a:ln>
                          <a:noFill/>
                        </a:ln>
                      </pic:spPr>
                    </pic:pic>
                  </a:graphicData>
                </a:graphic>
              </wp:inline>
            </w:drawing>
          </w:r>
        </w:p>
      </w:tc>
    </w:tr>
    <w:tr w:rsidR="00775A6A" w:rsidRPr="00EE3074" w14:paraId="01D4167F" w14:textId="77777777">
      <w:trPr>
        <w:trHeight w:hRule="exact" w:val="283"/>
      </w:trPr>
      <w:tc>
        <w:tcPr>
          <w:tcW w:w="9072" w:type="dxa"/>
          <w:gridSpan w:val="3"/>
          <w:shd w:val="clear" w:color="auto" w:fill="auto"/>
        </w:tcPr>
        <w:p w14:paraId="37DBAEF7" w14:textId="77777777" w:rsidR="00775A6A" w:rsidRPr="00EE3074" w:rsidRDefault="00775A6A" w:rsidP="00770B81">
          <w:pPr>
            <w:pStyle w:val="AirbusSender"/>
          </w:pPr>
        </w:p>
      </w:tc>
    </w:tr>
    <w:tr w:rsidR="00775A6A" w:rsidRPr="00EE3074" w14:paraId="0891FC5E" w14:textId="77777777" w:rsidTr="00433AA2">
      <w:trPr>
        <w:trHeight w:hRule="exact" w:val="57"/>
      </w:trPr>
      <w:tc>
        <w:tcPr>
          <w:tcW w:w="4819" w:type="dxa"/>
          <w:shd w:val="clear" w:color="auto" w:fill="4DA647" w:themeFill="accent5"/>
        </w:tcPr>
        <w:p w14:paraId="406FB4AB" w14:textId="77777777" w:rsidR="00775A6A" w:rsidRPr="00EE3074" w:rsidRDefault="00775A6A" w:rsidP="00770B81">
          <w:pPr>
            <w:pStyle w:val="AirbusSender"/>
          </w:pPr>
        </w:p>
      </w:tc>
      <w:tc>
        <w:tcPr>
          <w:tcW w:w="4253" w:type="dxa"/>
          <w:gridSpan w:val="2"/>
          <w:shd w:val="clear" w:color="auto" w:fill="4DA647" w:themeFill="accent5"/>
        </w:tcPr>
        <w:p w14:paraId="1872D63F" w14:textId="77777777" w:rsidR="00775A6A" w:rsidRPr="00EE3074" w:rsidRDefault="00775A6A" w:rsidP="00770B81">
          <w:pPr>
            <w:pStyle w:val="AirbusSender"/>
          </w:pPr>
        </w:p>
      </w:tc>
    </w:tr>
    <w:tr w:rsidR="00775A6A" w:rsidRPr="00EE3074" w14:paraId="725278F3" w14:textId="77777777">
      <w:trPr>
        <w:trHeight w:hRule="exact" w:val="187"/>
      </w:trPr>
      <w:tc>
        <w:tcPr>
          <w:tcW w:w="9072" w:type="dxa"/>
          <w:gridSpan w:val="3"/>
        </w:tcPr>
        <w:p w14:paraId="638B4E94" w14:textId="77777777" w:rsidR="00775A6A" w:rsidRPr="00EE3074" w:rsidRDefault="00775A6A" w:rsidP="00770B81">
          <w:pPr>
            <w:pStyle w:val="AirbusSender"/>
          </w:pPr>
        </w:p>
      </w:tc>
    </w:tr>
    <w:tr w:rsidR="00775A6A" w:rsidRPr="00BC29BD" w14:paraId="677F7E01" w14:textId="77777777">
      <w:tc>
        <w:tcPr>
          <w:tcW w:w="5017" w:type="dxa"/>
          <w:gridSpan w:val="2"/>
        </w:tcPr>
        <w:p w14:paraId="60F705C6" w14:textId="77777777" w:rsidR="00775A6A" w:rsidRPr="0030584D" w:rsidRDefault="008B0D0C" w:rsidP="00770B81">
          <w:pPr>
            <w:pStyle w:val="AirbusSender"/>
            <w:rPr>
              <w:b/>
              <w:lang w:val="de-DE"/>
            </w:rPr>
          </w:pPr>
          <w:r w:rsidRPr="0030584D">
            <w:rPr>
              <w:b/>
              <w:lang w:val="de-DE"/>
            </w:rPr>
            <w:t>HENSOLDT Sensors GmbH</w:t>
          </w:r>
        </w:p>
        <w:p w14:paraId="7FA574BD" w14:textId="77777777" w:rsidR="00775A6A" w:rsidRPr="0030584D" w:rsidRDefault="00775A6A" w:rsidP="00770B81">
          <w:pPr>
            <w:pStyle w:val="AirbusSender"/>
            <w:rPr>
              <w:lang w:val="de-DE"/>
            </w:rPr>
          </w:pPr>
          <w:r w:rsidRPr="0030584D">
            <w:rPr>
              <w:lang w:val="de-DE"/>
            </w:rPr>
            <w:t>Willy-Messerschmitt-Strasse 1</w:t>
          </w:r>
        </w:p>
        <w:p w14:paraId="097C6183" w14:textId="77777777" w:rsidR="00775A6A" w:rsidRPr="00B93E7E" w:rsidRDefault="00775A6A" w:rsidP="00770B81">
          <w:pPr>
            <w:pStyle w:val="AirbusSender"/>
          </w:pPr>
          <w:r>
            <w:t>82024 Taufkirchen</w:t>
          </w:r>
        </w:p>
        <w:p w14:paraId="03B592F8" w14:textId="77777777" w:rsidR="00775A6A" w:rsidRPr="00B93E7E" w:rsidRDefault="00775A6A" w:rsidP="00770B81">
          <w:pPr>
            <w:pStyle w:val="AirbusSender"/>
          </w:pPr>
          <w:r>
            <w:t>Germany</w:t>
          </w:r>
        </w:p>
      </w:tc>
      <w:tc>
        <w:tcPr>
          <w:tcW w:w="4055" w:type="dxa"/>
        </w:tcPr>
        <w:p w14:paraId="67D3E64B" w14:textId="77777777" w:rsidR="00775A6A" w:rsidRPr="0030584D" w:rsidRDefault="00775A6A" w:rsidP="00770B81">
          <w:pPr>
            <w:pStyle w:val="AirbusSender"/>
            <w:rPr>
              <w:lang w:val="fr-FR"/>
            </w:rPr>
          </w:pPr>
          <w:r w:rsidRPr="0030584D">
            <w:rPr>
              <w:lang w:val="fr-FR"/>
            </w:rPr>
            <w:t>Tel.: +49.731.392.3681</w:t>
          </w:r>
        </w:p>
        <w:p w14:paraId="4736BFE9" w14:textId="77777777" w:rsidR="00775A6A" w:rsidRPr="0030584D" w:rsidRDefault="00775A6A" w:rsidP="00770B81">
          <w:pPr>
            <w:pStyle w:val="AirbusSender"/>
            <w:rPr>
              <w:lang w:val="fr-FR"/>
            </w:rPr>
          </w:pPr>
          <w:r w:rsidRPr="0030584D">
            <w:rPr>
              <w:lang w:val="fr-FR"/>
            </w:rPr>
            <w:t>Email: info@hensoldt.net</w:t>
          </w:r>
        </w:p>
        <w:p w14:paraId="1A6D205E" w14:textId="77777777" w:rsidR="00775A6A" w:rsidRPr="0030584D" w:rsidRDefault="00775A6A" w:rsidP="00770B81">
          <w:pPr>
            <w:pStyle w:val="AirbusSender"/>
            <w:rPr>
              <w:lang w:val="fr-FR"/>
            </w:rPr>
          </w:pPr>
          <w:r w:rsidRPr="0030584D">
            <w:rPr>
              <w:lang w:val="fr-FR"/>
            </w:rPr>
            <w:t>www.hensoldt.net</w:t>
          </w:r>
        </w:p>
      </w:tc>
    </w:tr>
  </w:tbl>
  <w:p w14:paraId="2111CD9F" w14:textId="77777777" w:rsidR="00775A6A" w:rsidRPr="0030584D" w:rsidRDefault="00775A6A" w:rsidP="00770B81">
    <w:pPr>
      <w:pStyle w:val="Footer"/>
      <w:spacing w:line="20" w:lineRule="exact"/>
      <w:rPr>
        <w:lang w:val="fr-FR"/>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CellMar>
        <w:left w:w="0" w:type="dxa"/>
        <w:right w:w="0" w:type="dxa"/>
      </w:tblCellMar>
      <w:tblLook w:val="04A0" w:firstRow="1" w:lastRow="0" w:firstColumn="1" w:lastColumn="0" w:noHBand="0" w:noVBand="1"/>
    </w:tblPr>
    <w:tblGrid>
      <w:gridCol w:w="4819"/>
      <w:gridCol w:w="4253"/>
    </w:tblGrid>
    <w:tr w:rsidR="00D362DA" w:rsidRPr="00EE3074" w14:paraId="71BDBEB0" w14:textId="77777777">
      <w:trPr>
        <w:trHeight w:hRule="exact" w:val="215"/>
      </w:trPr>
      <w:tc>
        <w:tcPr>
          <w:tcW w:w="9072" w:type="dxa"/>
          <w:gridSpan w:val="2"/>
          <w:shd w:val="clear" w:color="auto" w:fill="auto"/>
        </w:tcPr>
        <w:p w14:paraId="762482E0" w14:textId="77777777" w:rsidR="00D362DA" w:rsidRPr="00EE3074" w:rsidRDefault="00324D1F" w:rsidP="001647B4">
          <w:pPr>
            <w:pStyle w:val="AirbusSender"/>
            <w:tabs>
              <w:tab w:val="left" w:pos="383"/>
            </w:tabs>
          </w:pPr>
          <w:r>
            <w:rPr>
              <w:noProof/>
              <w:lang w:val="en-US" w:eastAsia="en-US" w:bidi="ar-SA"/>
            </w:rPr>
            <w:drawing>
              <wp:inline distT="0" distB="0" distL="0" distR="0" wp14:anchorId="130299E1" wp14:editId="65D60A1A">
                <wp:extent cx="1738800" cy="13680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tect and Protect_blue"/>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38800" cy="136800"/>
                        </a:xfrm>
                        <a:prstGeom prst="rect">
                          <a:avLst/>
                        </a:prstGeom>
                        <a:noFill/>
                        <a:ln>
                          <a:noFill/>
                        </a:ln>
                      </pic:spPr>
                    </pic:pic>
                  </a:graphicData>
                </a:graphic>
              </wp:inline>
            </w:drawing>
          </w:r>
          <w:r>
            <w:tab/>
          </w:r>
        </w:p>
      </w:tc>
    </w:tr>
    <w:tr w:rsidR="00D362DA" w:rsidRPr="00EE3074" w14:paraId="734562D3" w14:textId="77777777">
      <w:trPr>
        <w:trHeight w:hRule="exact" w:val="187"/>
      </w:trPr>
      <w:tc>
        <w:tcPr>
          <w:tcW w:w="9072" w:type="dxa"/>
          <w:gridSpan w:val="2"/>
          <w:shd w:val="clear" w:color="auto" w:fill="auto"/>
        </w:tcPr>
        <w:p w14:paraId="174954C2" w14:textId="77777777" w:rsidR="00D362DA" w:rsidRPr="00EE3074" w:rsidRDefault="00D362DA" w:rsidP="001647B4">
          <w:pPr>
            <w:pStyle w:val="AirbusSender"/>
          </w:pPr>
        </w:p>
      </w:tc>
    </w:tr>
    <w:tr w:rsidR="00D362DA" w:rsidRPr="00EE3074" w14:paraId="6368106C" w14:textId="77777777" w:rsidTr="00433AA2">
      <w:trPr>
        <w:trHeight w:hRule="exact" w:val="57"/>
      </w:trPr>
      <w:tc>
        <w:tcPr>
          <w:tcW w:w="4819" w:type="dxa"/>
          <w:shd w:val="clear" w:color="auto" w:fill="4DA647" w:themeFill="accent5"/>
        </w:tcPr>
        <w:p w14:paraId="47ED3C60" w14:textId="77777777" w:rsidR="00D362DA" w:rsidRPr="00EE3074" w:rsidRDefault="00D362DA" w:rsidP="001647B4">
          <w:pPr>
            <w:pStyle w:val="AirbusSender"/>
          </w:pPr>
        </w:p>
      </w:tc>
      <w:tc>
        <w:tcPr>
          <w:tcW w:w="4253" w:type="dxa"/>
          <w:shd w:val="clear" w:color="auto" w:fill="4DA647" w:themeFill="accent5"/>
        </w:tcPr>
        <w:p w14:paraId="7332154D" w14:textId="77777777" w:rsidR="00D362DA" w:rsidRPr="00EE3074" w:rsidRDefault="00D362DA" w:rsidP="001647B4">
          <w:pPr>
            <w:pStyle w:val="AirbusSender"/>
          </w:pPr>
        </w:p>
      </w:tc>
    </w:tr>
    <w:tr w:rsidR="00D362DA" w:rsidRPr="00EE3074" w14:paraId="19E5C0FC" w14:textId="77777777">
      <w:trPr>
        <w:trHeight w:hRule="exact" w:val="187"/>
      </w:trPr>
      <w:tc>
        <w:tcPr>
          <w:tcW w:w="9072" w:type="dxa"/>
          <w:gridSpan w:val="2"/>
        </w:tcPr>
        <w:p w14:paraId="2A4AFD57" w14:textId="77777777" w:rsidR="00D362DA" w:rsidRPr="00EE3074" w:rsidRDefault="00D362DA" w:rsidP="001647B4">
          <w:pPr>
            <w:pStyle w:val="AirbusSender"/>
          </w:pPr>
        </w:p>
      </w:tc>
    </w:tr>
    <w:tr w:rsidR="00D362DA" w:rsidRPr="00BC29BD" w14:paraId="6E2D310D" w14:textId="77777777">
      <w:tc>
        <w:tcPr>
          <w:tcW w:w="4819" w:type="dxa"/>
        </w:tcPr>
        <w:p w14:paraId="1E2936E0" w14:textId="77777777" w:rsidR="00D362DA" w:rsidRPr="0030584D" w:rsidRDefault="00280E4C" w:rsidP="001647B4">
          <w:pPr>
            <w:pStyle w:val="AirbusSender"/>
            <w:rPr>
              <w:b/>
              <w:lang w:val="de-DE"/>
            </w:rPr>
          </w:pPr>
          <w:r w:rsidRPr="0030584D">
            <w:rPr>
              <w:b/>
              <w:lang w:val="de-DE"/>
            </w:rPr>
            <w:t>HENSOLDT Sensors GmbH</w:t>
          </w:r>
        </w:p>
        <w:p w14:paraId="2E2AF31D" w14:textId="77777777" w:rsidR="00D362DA" w:rsidRPr="0030584D" w:rsidRDefault="00D362DA" w:rsidP="001647B4">
          <w:pPr>
            <w:pStyle w:val="AirbusSender"/>
            <w:rPr>
              <w:lang w:val="de-DE"/>
            </w:rPr>
          </w:pPr>
          <w:r w:rsidRPr="0030584D">
            <w:rPr>
              <w:lang w:val="de-DE"/>
            </w:rPr>
            <w:t>Willy-Messerschmitt-Strasse 1</w:t>
          </w:r>
        </w:p>
        <w:p w14:paraId="40BD5ACE" w14:textId="77777777" w:rsidR="00D362DA" w:rsidRPr="00B93E7E" w:rsidRDefault="00D362DA" w:rsidP="001647B4">
          <w:pPr>
            <w:pStyle w:val="AirbusSender"/>
          </w:pPr>
          <w:r>
            <w:t>82024 Taufkirchen</w:t>
          </w:r>
        </w:p>
        <w:p w14:paraId="3B515E50" w14:textId="77777777" w:rsidR="00D362DA" w:rsidRPr="00B93E7E" w:rsidRDefault="00D362DA" w:rsidP="001647B4">
          <w:pPr>
            <w:pStyle w:val="AirbusSender"/>
          </w:pPr>
          <w:r>
            <w:t>Germany</w:t>
          </w:r>
        </w:p>
      </w:tc>
      <w:tc>
        <w:tcPr>
          <w:tcW w:w="4253" w:type="dxa"/>
        </w:tcPr>
        <w:p w14:paraId="3B9BF5DC" w14:textId="77777777" w:rsidR="00775A6A" w:rsidRPr="0030584D" w:rsidRDefault="00775A6A" w:rsidP="00775A6A">
          <w:pPr>
            <w:pStyle w:val="AirbusSender"/>
            <w:rPr>
              <w:lang w:val="fr-FR"/>
            </w:rPr>
          </w:pPr>
          <w:r w:rsidRPr="0030584D">
            <w:rPr>
              <w:lang w:val="fr-FR"/>
            </w:rPr>
            <w:t>Tel.: +49.731.392.3681</w:t>
          </w:r>
        </w:p>
        <w:p w14:paraId="6933C7BF" w14:textId="77777777" w:rsidR="00775A6A" w:rsidRPr="0030584D" w:rsidRDefault="00775A6A" w:rsidP="00775A6A">
          <w:pPr>
            <w:pStyle w:val="AirbusSender"/>
            <w:rPr>
              <w:lang w:val="fr-FR"/>
            </w:rPr>
          </w:pPr>
          <w:r w:rsidRPr="0030584D">
            <w:rPr>
              <w:lang w:val="fr-FR"/>
            </w:rPr>
            <w:t>Email: info@hensoldt.net</w:t>
          </w:r>
        </w:p>
        <w:p w14:paraId="0282C787" w14:textId="77777777" w:rsidR="00D362DA" w:rsidRPr="0030584D" w:rsidRDefault="00775A6A" w:rsidP="00775A6A">
          <w:pPr>
            <w:pStyle w:val="AirbusSender"/>
            <w:rPr>
              <w:lang w:val="fr-FR"/>
            </w:rPr>
          </w:pPr>
          <w:r w:rsidRPr="0030584D">
            <w:rPr>
              <w:lang w:val="fr-FR"/>
            </w:rPr>
            <w:t>www.hensoldt.net</w:t>
          </w:r>
        </w:p>
      </w:tc>
    </w:tr>
  </w:tbl>
  <w:p w14:paraId="56BFA39A" w14:textId="77777777" w:rsidR="00A46C15" w:rsidRPr="0030584D" w:rsidRDefault="00A46C15" w:rsidP="00687CC1">
    <w:pPr>
      <w:pStyle w:val="Footer"/>
      <w:spacing w:line="20" w:lineRule="exact"/>
      <w:rPr>
        <w:lang w:val="fr-FR"/>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A5492" w14:textId="77777777" w:rsidR="0049374E" w:rsidRDefault="0049374E" w:rsidP="00E537A5">
      <w:r>
        <w:separator/>
      </w:r>
    </w:p>
  </w:footnote>
  <w:footnote w:type="continuationSeparator" w:id="0">
    <w:p w14:paraId="072AE935" w14:textId="77777777" w:rsidR="0049374E" w:rsidRDefault="0049374E" w:rsidP="00E537A5">
      <w:r>
        <w:continuationSeparator/>
      </w:r>
    </w:p>
  </w:footnote>
  <w:footnote w:type="continuationNotice" w:id="1">
    <w:p w14:paraId="29DB63E8" w14:textId="77777777" w:rsidR="0049374E" w:rsidRDefault="0049374E">
      <w:pPr>
        <w:spacing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3" w:type="dxa"/>
      <w:shd w:val="clear" w:color="auto" w:fill="34DB33"/>
      <w:tblLayout w:type="fixed"/>
      <w:tblCellMar>
        <w:left w:w="0" w:type="dxa"/>
        <w:right w:w="0" w:type="dxa"/>
      </w:tblCellMar>
      <w:tblLook w:val="04A0" w:firstRow="1" w:lastRow="0" w:firstColumn="1" w:lastColumn="0" w:noHBand="0" w:noVBand="1"/>
    </w:tblPr>
    <w:tblGrid>
      <w:gridCol w:w="4536"/>
      <w:gridCol w:w="4537"/>
    </w:tblGrid>
    <w:tr w:rsidR="00433AA2" w:rsidRPr="00CD1A43" w14:paraId="3867CDCF" w14:textId="77777777" w:rsidTr="003C12A9">
      <w:trPr>
        <w:trHeight w:hRule="exact" w:val="1361"/>
      </w:trPr>
      <w:tc>
        <w:tcPr>
          <w:tcW w:w="4536" w:type="dxa"/>
          <w:shd w:val="clear" w:color="auto" w:fill="auto"/>
          <w:tcMar>
            <w:bottom w:w="0" w:type="dxa"/>
          </w:tcMar>
          <w:vAlign w:val="bottom"/>
        </w:tcPr>
        <w:p w14:paraId="102D01D2" w14:textId="77777777" w:rsidR="00433AA2" w:rsidRPr="00CD1A43" w:rsidRDefault="00433AA2" w:rsidP="003C12A9">
          <w:pPr>
            <w:spacing w:after="360" w:line="240" w:lineRule="auto"/>
          </w:pPr>
          <w:r>
            <w:rPr>
              <w:color w:val="808080" w:themeColor="background1" w:themeShade="80"/>
              <w:sz w:val="36"/>
            </w:rPr>
            <w:t>News</w:t>
          </w:r>
        </w:p>
      </w:tc>
      <w:tc>
        <w:tcPr>
          <w:tcW w:w="4537" w:type="dxa"/>
          <w:shd w:val="clear" w:color="auto" w:fill="auto"/>
          <w:tcMar>
            <w:bottom w:w="0" w:type="dxa"/>
          </w:tcMar>
          <w:vAlign w:val="bottom"/>
        </w:tcPr>
        <w:p w14:paraId="29ABA1B8" w14:textId="77777777" w:rsidR="00433AA2" w:rsidRPr="00CD1A43" w:rsidRDefault="00433AA2" w:rsidP="003C12A9">
          <w:pPr>
            <w:spacing w:after="400" w:line="240" w:lineRule="auto"/>
            <w:jc w:val="right"/>
          </w:pPr>
          <w:r>
            <w:rPr>
              <w:rFonts w:cs="Arial"/>
              <w:noProof/>
              <w:color w:val="EEECE1"/>
              <w:sz w:val="36"/>
              <w:szCs w:val="36"/>
              <w:lang w:val="en-US" w:eastAsia="en-US" w:bidi="ar-SA"/>
            </w:rPr>
            <w:drawing>
              <wp:inline distT="0" distB="0" distL="0" distR="0" wp14:anchorId="01F6B305" wp14:editId="703E86F4">
                <wp:extent cx="2143125" cy="52387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523875"/>
                        </a:xfrm>
                        <a:prstGeom prst="rect">
                          <a:avLst/>
                        </a:prstGeom>
                        <a:noFill/>
                        <a:ln>
                          <a:noFill/>
                        </a:ln>
                      </pic:spPr>
                    </pic:pic>
                  </a:graphicData>
                </a:graphic>
              </wp:inline>
            </w:drawing>
          </w:r>
        </w:p>
      </w:tc>
    </w:tr>
    <w:tr w:rsidR="00775A6A" w:rsidRPr="00CD1A43" w14:paraId="5D305AF3" w14:textId="77777777" w:rsidTr="00433AA2">
      <w:trPr>
        <w:trHeight w:hRule="exact" w:val="57"/>
      </w:trPr>
      <w:tc>
        <w:tcPr>
          <w:tcW w:w="9073" w:type="dxa"/>
          <w:gridSpan w:val="2"/>
          <w:shd w:val="clear" w:color="auto" w:fill="4DA647" w:themeFill="accent5"/>
          <w:vAlign w:val="bottom"/>
        </w:tcPr>
        <w:p w14:paraId="014F605C" w14:textId="77777777" w:rsidR="00775A6A" w:rsidRPr="00CD1A43" w:rsidRDefault="00775A6A" w:rsidP="00770B81"/>
      </w:tc>
    </w:tr>
  </w:tbl>
  <w:p w14:paraId="231DF898" w14:textId="77777777" w:rsidR="00775A6A" w:rsidRDefault="00775A6A">
    <w:pPr>
      <w:pStyle w:val="Header"/>
    </w:pPr>
  </w:p>
  <w:p w14:paraId="4FD695C4" w14:textId="77777777" w:rsidR="00775A6A" w:rsidRDefault="00775A6A"/>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3" w:type="dxa"/>
      <w:shd w:val="clear" w:color="auto" w:fill="34DB33"/>
      <w:tblLayout w:type="fixed"/>
      <w:tblCellMar>
        <w:left w:w="0" w:type="dxa"/>
        <w:right w:w="0" w:type="dxa"/>
      </w:tblCellMar>
      <w:tblLook w:val="04A0" w:firstRow="1" w:lastRow="0" w:firstColumn="1" w:lastColumn="0" w:noHBand="0" w:noVBand="1"/>
    </w:tblPr>
    <w:tblGrid>
      <w:gridCol w:w="4536"/>
      <w:gridCol w:w="4537"/>
    </w:tblGrid>
    <w:tr w:rsidR="00775A6A" w:rsidRPr="00CD1A43" w14:paraId="031C7D1A" w14:textId="77777777">
      <w:trPr>
        <w:trHeight w:hRule="exact" w:val="1361"/>
      </w:trPr>
      <w:tc>
        <w:tcPr>
          <w:tcW w:w="4536" w:type="dxa"/>
          <w:shd w:val="clear" w:color="auto" w:fill="auto"/>
          <w:tcMar>
            <w:bottom w:w="0" w:type="dxa"/>
          </w:tcMar>
          <w:vAlign w:val="bottom"/>
        </w:tcPr>
        <w:p w14:paraId="2085425A" w14:textId="77777777" w:rsidR="00775A6A" w:rsidRPr="00CD1A43" w:rsidRDefault="00775A6A" w:rsidP="00770B81">
          <w:pPr>
            <w:spacing w:after="360" w:line="240" w:lineRule="auto"/>
          </w:pPr>
          <w:r>
            <w:rPr>
              <w:color w:val="808080" w:themeColor="background1" w:themeShade="80"/>
              <w:sz w:val="36"/>
            </w:rPr>
            <w:t>News</w:t>
          </w:r>
        </w:p>
      </w:tc>
      <w:tc>
        <w:tcPr>
          <w:tcW w:w="4537" w:type="dxa"/>
          <w:shd w:val="clear" w:color="auto" w:fill="auto"/>
          <w:tcMar>
            <w:bottom w:w="0" w:type="dxa"/>
          </w:tcMar>
          <w:vAlign w:val="bottom"/>
        </w:tcPr>
        <w:p w14:paraId="334F4525" w14:textId="77777777" w:rsidR="00775A6A" w:rsidRPr="00CD1A43" w:rsidRDefault="00775A6A" w:rsidP="00770B81">
          <w:pPr>
            <w:spacing w:after="400" w:line="240" w:lineRule="auto"/>
            <w:jc w:val="right"/>
          </w:pPr>
          <w:r>
            <w:rPr>
              <w:rFonts w:cs="Arial"/>
              <w:noProof/>
              <w:color w:val="EEECE1"/>
              <w:sz w:val="36"/>
              <w:szCs w:val="36"/>
              <w:lang w:val="en-US" w:eastAsia="en-US" w:bidi="ar-SA"/>
            </w:rPr>
            <w:drawing>
              <wp:inline distT="0" distB="0" distL="0" distR="0" wp14:anchorId="29CC2B11" wp14:editId="189CEF4A">
                <wp:extent cx="2143125" cy="523875"/>
                <wp:effectExtent l="0" t="0" r="9525"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3125" cy="523875"/>
                        </a:xfrm>
                        <a:prstGeom prst="rect">
                          <a:avLst/>
                        </a:prstGeom>
                        <a:noFill/>
                        <a:ln>
                          <a:noFill/>
                        </a:ln>
                      </pic:spPr>
                    </pic:pic>
                  </a:graphicData>
                </a:graphic>
              </wp:inline>
            </w:drawing>
          </w:r>
        </w:p>
      </w:tc>
    </w:tr>
    <w:tr w:rsidR="00775A6A" w:rsidRPr="00CD1A43" w14:paraId="25403776" w14:textId="77777777" w:rsidTr="00433AA2">
      <w:trPr>
        <w:trHeight w:hRule="exact" w:val="57"/>
      </w:trPr>
      <w:tc>
        <w:tcPr>
          <w:tcW w:w="9073" w:type="dxa"/>
          <w:gridSpan w:val="2"/>
          <w:shd w:val="clear" w:color="auto" w:fill="4DA647" w:themeFill="accent5"/>
          <w:vAlign w:val="bottom"/>
        </w:tcPr>
        <w:p w14:paraId="76F80E0E" w14:textId="77777777" w:rsidR="00775A6A" w:rsidRPr="00CD1A43" w:rsidRDefault="00775A6A" w:rsidP="00770B81"/>
      </w:tc>
    </w:tr>
  </w:tbl>
  <w:p w14:paraId="2B9C648A" w14:textId="77777777" w:rsidR="00775A6A" w:rsidRPr="00B9247D" w:rsidRDefault="00775A6A" w:rsidP="00770B8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3D"/>
    <w:rsid w:val="00003672"/>
    <w:rsid w:val="0000763A"/>
    <w:rsid w:val="00011917"/>
    <w:rsid w:val="00023599"/>
    <w:rsid w:val="00023E5E"/>
    <w:rsid w:val="0002507E"/>
    <w:rsid w:val="00030A7F"/>
    <w:rsid w:val="000336A2"/>
    <w:rsid w:val="00036254"/>
    <w:rsid w:val="00041D59"/>
    <w:rsid w:val="00046C5A"/>
    <w:rsid w:val="00046EFC"/>
    <w:rsid w:val="000732B7"/>
    <w:rsid w:val="000742DE"/>
    <w:rsid w:val="00094AFA"/>
    <w:rsid w:val="000A0142"/>
    <w:rsid w:val="000B13C5"/>
    <w:rsid w:val="000B2ACD"/>
    <w:rsid w:val="000C10CB"/>
    <w:rsid w:val="000C7A85"/>
    <w:rsid w:val="000E4B14"/>
    <w:rsid w:val="000F0F39"/>
    <w:rsid w:val="000F7329"/>
    <w:rsid w:val="001127B9"/>
    <w:rsid w:val="00113133"/>
    <w:rsid w:val="001137F9"/>
    <w:rsid w:val="001163B6"/>
    <w:rsid w:val="001400A7"/>
    <w:rsid w:val="0014250B"/>
    <w:rsid w:val="001455DB"/>
    <w:rsid w:val="00146DDF"/>
    <w:rsid w:val="001515D2"/>
    <w:rsid w:val="001620EE"/>
    <w:rsid w:val="001647B4"/>
    <w:rsid w:val="001744F4"/>
    <w:rsid w:val="0017487E"/>
    <w:rsid w:val="00177D5A"/>
    <w:rsid w:val="00194F02"/>
    <w:rsid w:val="001B199F"/>
    <w:rsid w:val="001C32FE"/>
    <w:rsid w:val="001C3E72"/>
    <w:rsid w:val="001D06C1"/>
    <w:rsid w:val="001D2CD7"/>
    <w:rsid w:val="001E1D1F"/>
    <w:rsid w:val="001E5C25"/>
    <w:rsid w:val="001E731C"/>
    <w:rsid w:val="001F7448"/>
    <w:rsid w:val="0020007C"/>
    <w:rsid w:val="00212E6F"/>
    <w:rsid w:val="00220A82"/>
    <w:rsid w:val="00222148"/>
    <w:rsid w:val="002225C5"/>
    <w:rsid w:val="002350C3"/>
    <w:rsid w:val="002354EF"/>
    <w:rsid w:val="00257DE7"/>
    <w:rsid w:val="0026055F"/>
    <w:rsid w:val="00280E4C"/>
    <w:rsid w:val="00291334"/>
    <w:rsid w:val="002D2130"/>
    <w:rsid w:val="002D3023"/>
    <w:rsid w:val="002D5BA5"/>
    <w:rsid w:val="002E449C"/>
    <w:rsid w:val="003008EA"/>
    <w:rsid w:val="00300939"/>
    <w:rsid w:val="00302D38"/>
    <w:rsid w:val="0030421F"/>
    <w:rsid w:val="0030584D"/>
    <w:rsid w:val="00305C17"/>
    <w:rsid w:val="00324D1F"/>
    <w:rsid w:val="00325985"/>
    <w:rsid w:val="003277FB"/>
    <w:rsid w:val="00332FA7"/>
    <w:rsid w:val="00334CA2"/>
    <w:rsid w:val="003409E1"/>
    <w:rsid w:val="00343958"/>
    <w:rsid w:val="00343AB1"/>
    <w:rsid w:val="003477A8"/>
    <w:rsid w:val="0034796B"/>
    <w:rsid w:val="00373025"/>
    <w:rsid w:val="00374E9C"/>
    <w:rsid w:val="00377FEF"/>
    <w:rsid w:val="00380175"/>
    <w:rsid w:val="0038145A"/>
    <w:rsid w:val="00391476"/>
    <w:rsid w:val="003A16E8"/>
    <w:rsid w:val="003A52E1"/>
    <w:rsid w:val="003A7821"/>
    <w:rsid w:val="003B20E9"/>
    <w:rsid w:val="003B645E"/>
    <w:rsid w:val="003B77FB"/>
    <w:rsid w:val="003D571D"/>
    <w:rsid w:val="003D71F2"/>
    <w:rsid w:val="003E03DE"/>
    <w:rsid w:val="003F381D"/>
    <w:rsid w:val="003F4382"/>
    <w:rsid w:val="003F58AB"/>
    <w:rsid w:val="00402818"/>
    <w:rsid w:val="00402EAB"/>
    <w:rsid w:val="00405811"/>
    <w:rsid w:val="0042372C"/>
    <w:rsid w:val="00425DFA"/>
    <w:rsid w:val="00431248"/>
    <w:rsid w:val="00433AA2"/>
    <w:rsid w:val="00443120"/>
    <w:rsid w:val="00453BCE"/>
    <w:rsid w:val="0046662C"/>
    <w:rsid w:val="004849D5"/>
    <w:rsid w:val="0049374E"/>
    <w:rsid w:val="00494C5A"/>
    <w:rsid w:val="004A2A03"/>
    <w:rsid w:val="004A7FCC"/>
    <w:rsid w:val="004B0C01"/>
    <w:rsid w:val="004B1975"/>
    <w:rsid w:val="004B4FE7"/>
    <w:rsid w:val="004C0EB5"/>
    <w:rsid w:val="004C2D82"/>
    <w:rsid w:val="004D0418"/>
    <w:rsid w:val="004D1801"/>
    <w:rsid w:val="004D45EE"/>
    <w:rsid w:val="004E2379"/>
    <w:rsid w:val="004E29E9"/>
    <w:rsid w:val="004E3AEE"/>
    <w:rsid w:val="00500863"/>
    <w:rsid w:val="005020B4"/>
    <w:rsid w:val="00513DFF"/>
    <w:rsid w:val="00515855"/>
    <w:rsid w:val="00516F65"/>
    <w:rsid w:val="00532A8A"/>
    <w:rsid w:val="005457F5"/>
    <w:rsid w:val="00545916"/>
    <w:rsid w:val="0055142C"/>
    <w:rsid w:val="00562B43"/>
    <w:rsid w:val="0057502F"/>
    <w:rsid w:val="005848E2"/>
    <w:rsid w:val="005914B2"/>
    <w:rsid w:val="00592F51"/>
    <w:rsid w:val="00594A7C"/>
    <w:rsid w:val="00597162"/>
    <w:rsid w:val="005A6E1E"/>
    <w:rsid w:val="005C059E"/>
    <w:rsid w:val="005C49DA"/>
    <w:rsid w:val="005C63C0"/>
    <w:rsid w:val="005D4396"/>
    <w:rsid w:val="0060165F"/>
    <w:rsid w:val="0060460A"/>
    <w:rsid w:val="00607CB0"/>
    <w:rsid w:val="006138AF"/>
    <w:rsid w:val="00615904"/>
    <w:rsid w:val="006179F0"/>
    <w:rsid w:val="0063152F"/>
    <w:rsid w:val="0063685E"/>
    <w:rsid w:val="0065491E"/>
    <w:rsid w:val="00676EDA"/>
    <w:rsid w:val="00687CC1"/>
    <w:rsid w:val="006A5920"/>
    <w:rsid w:val="006B788B"/>
    <w:rsid w:val="006C4888"/>
    <w:rsid w:val="006D6C90"/>
    <w:rsid w:val="006D75AB"/>
    <w:rsid w:val="006F4858"/>
    <w:rsid w:val="007010B2"/>
    <w:rsid w:val="00707382"/>
    <w:rsid w:val="00712FC6"/>
    <w:rsid w:val="00716D0E"/>
    <w:rsid w:val="0071794A"/>
    <w:rsid w:val="00740DF9"/>
    <w:rsid w:val="00741D30"/>
    <w:rsid w:val="00752941"/>
    <w:rsid w:val="00755798"/>
    <w:rsid w:val="00761D01"/>
    <w:rsid w:val="00770B9E"/>
    <w:rsid w:val="00775A6A"/>
    <w:rsid w:val="00787A05"/>
    <w:rsid w:val="007936B8"/>
    <w:rsid w:val="007B121C"/>
    <w:rsid w:val="007B18D9"/>
    <w:rsid w:val="007C6101"/>
    <w:rsid w:val="007E2A19"/>
    <w:rsid w:val="007E3741"/>
    <w:rsid w:val="007F612F"/>
    <w:rsid w:val="00802691"/>
    <w:rsid w:val="00803FF4"/>
    <w:rsid w:val="008203F8"/>
    <w:rsid w:val="008439CF"/>
    <w:rsid w:val="00843B21"/>
    <w:rsid w:val="00844E15"/>
    <w:rsid w:val="0084799E"/>
    <w:rsid w:val="00862F12"/>
    <w:rsid w:val="00864C8C"/>
    <w:rsid w:val="00865669"/>
    <w:rsid w:val="00890D3B"/>
    <w:rsid w:val="008B0D0C"/>
    <w:rsid w:val="008D10BA"/>
    <w:rsid w:val="008D46BB"/>
    <w:rsid w:val="008E30FD"/>
    <w:rsid w:val="0091459D"/>
    <w:rsid w:val="00934D88"/>
    <w:rsid w:val="00946CB8"/>
    <w:rsid w:val="009514C8"/>
    <w:rsid w:val="00953DD1"/>
    <w:rsid w:val="00954EAC"/>
    <w:rsid w:val="00955BED"/>
    <w:rsid w:val="009564B6"/>
    <w:rsid w:val="00965000"/>
    <w:rsid w:val="00972D39"/>
    <w:rsid w:val="00981F56"/>
    <w:rsid w:val="00983464"/>
    <w:rsid w:val="00986D30"/>
    <w:rsid w:val="00995342"/>
    <w:rsid w:val="009A0CC6"/>
    <w:rsid w:val="009B1657"/>
    <w:rsid w:val="009B4A95"/>
    <w:rsid w:val="009B4D03"/>
    <w:rsid w:val="009B52E1"/>
    <w:rsid w:val="009C2CA5"/>
    <w:rsid w:val="009D21DE"/>
    <w:rsid w:val="009E5C29"/>
    <w:rsid w:val="00A01AF4"/>
    <w:rsid w:val="00A02C0E"/>
    <w:rsid w:val="00A07F3D"/>
    <w:rsid w:val="00A16690"/>
    <w:rsid w:val="00A2367B"/>
    <w:rsid w:val="00A24A3D"/>
    <w:rsid w:val="00A25783"/>
    <w:rsid w:val="00A26A1A"/>
    <w:rsid w:val="00A32070"/>
    <w:rsid w:val="00A32AC3"/>
    <w:rsid w:val="00A365D5"/>
    <w:rsid w:val="00A37CEB"/>
    <w:rsid w:val="00A41A7E"/>
    <w:rsid w:val="00A42C29"/>
    <w:rsid w:val="00A46C15"/>
    <w:rsid w:val="00A527EE"/>
    <w:rsid w:val="00A70BAA"/>
    <w:rsid w:val="00A7372A"/>
    <w:rsid w:val="00A745A0"/>
    <w:rsid w:val="00AA328E"/>
    <w:rsid w:val="00AB00DB"/>
    <w:rsid w:val="00AB3E42"/>
    <w:rsid w:val="00AB5099"/>
    <w:rsid w:val="00AB62BB"/>
    <w:rsid w:val="00AD0418"/>
    <w:rsid w:val="00AD1741"/>
    <w:rsid w:val="00AD3B0E"/>
    <w:rsid w:val="00AE1B7C"/>
    <w:rsid w:val="00AE4AC0"/>
    <w:rsid w:val="00B07A50"/>
    <w:rsid w:val="00B2034E"/>
    <w:rsid w:val="00B21CB6"/>
    <w:rsid w:val="00B27912"/>
    <w:rsid w:val="00B3784F"/>
    <w:rsid w:val="00B42F1D"/>
    <w:rsid w:val="00B50056"/>
    <w:rsid w:val="00B51B51"/>
    <w:rsid w:val="00B5203A"/>
    <w:rsid w:val="00B57319"/>
    <w:rsid w:val="00B73E4A"/>
    <w:rsid w:val="00B75D28"/>
    <w:rsid w:val="00B84BDC"/>
    <w:rsid w:val="00B862DD"/>
    <w:rsid w:val="00B9247D"/>
    <w:rsid w:val="00B93E7E"/>
    <w:rsid w:val="00BA0E90"/>
    <w:rsid w:val="00BC29BD"/>
    <w:rsid w:val="00BE14C9"/>
    <w:rsid w:val="00BE1BC6"/>
    <w:rsid w:val="00BE3286"/>
    <w:rsid w:val="00BF1027"/>
    <w:rsid w:val="00C04095"/>
    <w:rsid w:val="00C34424"/>
    <w:rsid w:val="00C5043A"/>
    <w:rsid w:val="00C543D7"/>
    <w:rsid w:val="00C5724C"/>
    <w:rsid w:val="00C71978"/>
    <w:rsid w:val="00C90B0C"/>
    <w:rsid w:val="00C94132"/>
    <w:rsid w:val="00C953D9"/>
    <w:rsid w:val="00C96FA2"/>
    <w:rsid w:val="00CA3515"/>
    <w:rsid w:val="00CA67E1"/>
    <w:rsid w:val="00CB08C6"/>
    <w:rsid w:val="00CC266E"/>
    <w:rsid w:val="00CC63A4"/>
    <w:rsid w:val="00CD1A43"/>
    <w:rsid w:val="00CD317F"/>
    <w:rsid w:val="00CD4360"/>
    <w:rsid w:val="00CD7360"/>
    <w:rsid w:val="00CD7384"/>
    <w:rsid w:val="00CE0EB2"/>
    <w:rsid w:val="00CE2E27"/>
    <w:rsid w:val="00CF1106"/>
    <w:rsid w:val="00CF2592"/>
    <w:rsid w:val="00CF5071"/>
    <w:rsid w:val="00CF7395"/>
    <w:rsid w:val="00D05CB9"/>
    <w:rsid w:val="00D10139"/>
    <w:rsid w:val="00D153D5"/>
    <w:rsid w:val="00D16325"/>
    <w:rsid w:val="00D21F1D"/>
    <w:rsid w:val="00D2767D"/>
    <w:rsid w:val="00D3297D"/>
    <w:rsid w:val="00D362DA"/>
    <w:rsid w:val="00D365C0"/>
    <w:rsid w:val="00D44F1B"/>
    <w:rsid w:val="00D4766C"/>
    <w:rsid w:val="00D720B1"/>
    <w:rsid w:val="00D90A44"/>
    <w:rsid w:val="00D90C1C"/>
    <w:rsid w:val="00DC2A58"/>
    <w:rsid w:val="00DC7BCC"/>
    <w:rsid w:val="00DE0DB3"/>
    <w:rsid w:val="00DE4489"/>
    <w:rsid w:val="00DF7D39"/>
    <w:rsid w:val="00E433B9"/>
    <w:rsid w:val="00E537A5"/>
    <w:rsid w:val="00E601BA"/>
    <w:rsid w:val="00E63AD5"/>
    <w:rsid w:val="00E7615E"/>
    <w:rsid w:val="00E804CA"/>
    <w:rsid w:val="00E82634"/>
    <w:rsid w:val="00E854CF"/>
    <w:rsid w:val="00E97360"/>
    <w:rsid w:val="00EA162A"/>
    <w:rsid w:val="00EA1DAC"/>
    <w:rsid w:val="00EB7D0D"/>
    <w:rsid w:val="00EC260D"/>
    <w:rsid w:val="00EC3431"/>
    <w:rsid w:val="00ED08EB"/>
    <w:rsid w:val="00ED52AA"/>
    <w:rsid w:val="00EE3074"/>
    <w:rsid w:val="00EE3109"/>
    <w:rsid w:val="00EE56DC"/>
    <w:rsid w:val="00EF258D"/>
    <w:rsid w:val="00F06040"/>
    <w:rsid w:val="00F1196A"/>
    <w:rsid w:val="00F12507"/>
    <w:rsid w:val="00F17CC4"/>
    <w:rsid w:val="00F20101"/>
    <w:rsid w:val="00F27E6D"/>
    <w:rsid w:val="00F57DF7"/>
    <w:rsid w:val="00F6193B"/>
    <w:rsid w:val="00F8014B"/>
    <w:rsid w:val="00F91BD8"/>
    <w:rsid w:val="00F9555E"/>
    <w:rsid w:val="00FA5987"/>
    <w:rsid w:val="00FA7984"/>
    <w:rsid w:val="00FB31E6"/>
    <w:rsid w:val="00FC487C"/>
    <w:rsid w:val="00FC59AA"/>
    <w:rsid w:val="00FD1A7A"/>
    <w:rsid w:val="00FE5D92"/>
    <w:rsid w:val="00FF1A09"/>
  </w:rsids>
  <m:mathPr>
    <m:mathFont m:val="Cambria Math"/>
    <m:brkBin m:val="before"/>
    <m:brkBinSub m:val="--"/>
    <m:smallFrac/>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5AECA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en-GB"/>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9247D"/>
    <w:pPr>
      <w:spacing w:line="280" w:lineRule="atLeast"/>
    </w:pPr>
    <w:rPr>
      <w:rFonts w:ascii="Arial" w:hAnsi="Arial"/>
      <w:sz w:val="22"/>
      <w:szCs w:val="24"/>
    </w:rPr>
  </w:style>
  <w:style w:type="paragraph" w:styleId="Heading1">
    <w:name w:val="heading 1"/>
    <w:basedOn w:val="Normal"/>
    <w:next w:val="Normal"/>
    <w:qFormat/>
    <w:rsid w:val="00E537A5"/>
    <w:pPr>
      <w:keepNext/>
      <w:spacing w:before="240" w:after="60"/>
      <w:outlineLvl w:val="0"/>
    </w:pPr>
    <w:rPr>
      <w:rFonts w:cs="Arial"/>
      <w:b/>
      <w:bCs/>
      <w:kern w:val="32"/>
      <w:szCs w:val="32"/>
    </w:rPr>
  </w:style>
  <w:style w:type="paragraph" w:styleId="Heading3">
    <w:name w:val="heading 3"/>
    <w:basedOn w:val="Normal"/>
    <w:next w:val="Normal"/>
    <w:qFormat/>
    <w:rsid w:val="00E537A5"/>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B121C"/>
    <w:pPr>
      <w:tabs>
        <w:tab w:val="center" w:pos="4536"/>
        <w:tab w:val="right" w:pos="9072"/>
      </w:tabs>
    </w:pPr>
  </w:style>
  <w:style w:type="paragraph" w:styleId="Footer">
    <w:name w:val="footer"/>
    <w:basedOn w:val="Normal"/>
    <w:link w:val="FooterChar"/>
    <w:rsid w:val="004A7FCC"/>
    <w:pPr>
      <w:spacing w:line="160" w:lineRule="exact"/>
    </w:pPr>
    <w:rPr>
      <w:sz w:val="12"/>
    </w:rPr>
  </w:style>
  <w:style w:type="character" w:styleId="Hyperlink">
    <w:name w:val="Hyperlink"/>
    <w:rsid w:val="005C059E"/>
    <w:rPr>
      <w:color w:val="auto"/>
      <w:u w:val="single"/>
    </w:rPr>
  </w:style>
  <w:style w:type="paragraph" w:customStyle="1" w:styleId="Absenderadresse1">
    <w:name w:val="Absenderadresse1"/>
    <w:basedOn w:val="Normal"/>
    <w:rsid w:val="005C63C0"/>
    <w:pPr>
      <w:keepLines/>
      <w:framePr w:w="4253" w:h="340" w:hRule="exact" w:wrap="around" w:vAnchor="page" w:hAnchor="page" w:x="1419" w:y="2496" w:anchorLock="1"/>
      <w:spacing w:line="160" w:lineRule="atLeast"/>
    </w:pPr>
    <w:rPr>
      <w:sz w:val="12"/>
      <w:szCs w:val="20"/>
    </w:rPr>
  </w:style>
  <w:style w:type="table" w:styleId="TableGrid">
    <w:name w:val="Table Grid"/>
    <w:basedOn w:val="TableNormal"/>
    <w:rsid w:val="00D90C1C"/>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cipientAddress">
    <w:name w:val="Recipient Address"/>
    <w:basedOn w:val="Normal"/>
    <w:rsid w:val="00EA162A"/>
    <w:pPr>
      <w:framePr w:w="4253" w:h="1985" w:hRule="exact" w:hSpace="567" w:wrap="around" w:vAnchor="page" w:hAnchor="page" w:x="1419" w:y="2836" w:anchorLock="1"/>
    </w:pPr>
  </w:style>
  <w:style w:type="paragraph" w:customStyle="1" w:styleId="SenderInformation">
    <w:name w:val="Sender Information"/>
    <w:basedOn w:val="Normal"/>
    <w:rsid w:val="001E5C25"/>
    <w:pPr>
      <w:framePr w:w="4253" w:wrap="around" w:vAnchor="page" w:hAnchor="page" w:x="6238" w:y="2836" w:anchorLock="1"/>
      <w:widowControl w:val="0"/>
      <w:tabs>
        <w:tab w:val="left" w:pos="227"/>
      </w:tabs>
    </w:pPr>
  </w:style>
  <w:style w:type="paragraph" w:styleId="BalloonText">
    <w:name w:val="Balloon Text"/>
    <w:basedOn w:val="Normal"/>
    <w:link w:val="BalloonTextChar"/>
    <w:rsid w:val="00FA7984"/>
    <w:pPr>
      <w:spacing w:line="240" w:lineRule="auto"/>
    </w:pPr>
    <w:rPr>
      <w:rFonts w:ascii="Tahoma" w:hAnsi="Tahoma" w:cs="Tahoma"/>
      <w:sz w:val="16"/>
      <w:szCs w:val="16"/>
    </w:rPr>
  </w:style>
  <w:style w:type="character" w:customStyle="1" w:styleId="BalloonTextChar">
    <w:name w:val="Balloon Text Char"/>
    <w:link w:val="BalloonText"/>
    <w:rsid w:val="00FA7984"/>
    <w:rPr>
      <w:rFonts w:ascii="Tahoma" w:hAnsi="Tahoma" w:cs="Tahoma"/>
      <w:sz w:val="16"/>
      <w:szCs w:val="16"/>
      <w:lang w:val="en-GB" w:eastAsia="en-GB"/>
    </w:rPr>
  </w:style>
  <w:style w:type="paragraph" w:customStyle="1" w:styleId="Address">
    <w:name w:val="Address"/>
    <w:basedOn w:val="Normal"/>
    <w:qFormat/>
    <w:rsid w:val="00402EAB"/>
    <w:pPr>
      <w:tabs>
        <w:tab w:val="left" w:pos="284"/>
      </w:tabs>
      <w:spacing w:after="280" w:line="280" w:lineRule="exact"/>
      <w:contextualSpacing/>
    </w:pPr>
    <w:rPr>
      <w:rFonts w:eastAsia="Calibri"/>
      <w:szCs w:val="22"/>
    </w:rPr>
  </w:style>
  <w:style w:type="paragraph" w:customStyle="1" w:styleId="Airbussubject">
    <w:name w:val="Airbus_subject"/>
    <w:basedOn w:val="Normal"/>
    <w:qFormat/>
    <w:rsid w:val="00B73E4A"/>
    <w:pPr>
      <w:tabs>
        <w:tab w:val="left" w:pos="284"/>
      </w:tabs>
      <w:spacing w:line="240" w:lineRule="auto"/>
    </w:pPr>
    <w:rPr>
      <w:rFonts w:eastAsia="Calibri"/>
      <w:b/>
      <w:sz w:val="28"/>
      <w:szCs w:val="22"/>
    </w:rPr>
  </w:style>
  <w:style w:type="paragraph" w:customStyle="1" w:styleId="Airbusbodycopy">
    <w:name w:val="Airbus_body copy"/>
    <w:qFormat/>
    <w:rsid w:val="00B9247D"/>
    <w:pPr>
      <w:spacing w:line="280" w:lineRule="atLeast"/>
    </w:pPr>
    <w:rPr>
      <w:rFonts w:ascii="Arial" w:eastAsia="Batang" w:hAnsi="Arial" w:cs="Arial"/>
      <w:sz w:val="22"/>
      <w:szCs w:val="17"/>
    </w:rPr>
  </w:style>
  <w:style w:type="paragraph" w:customStyle="1" w:styleId="Airbusfooteraddress">
    <w:name w:val="Airbus_footer address"/>
    <w:link w:val="AirbusfooteraddressChar"/>
    <w:qFormat/>
    <w:rsid w:val="00EE3074"/>
    <w:pPr>
      <w:spacing w:line="200" w:lineRule="atLeast"/>
    </w:pPr>
    <w:rPr>
      <w:rFonts w:ascii="Arial" w:eastAsia="Calibri" w:hAnsi="Arial"/>
      <w:sz w:val="14"/>
      <w:szCs w:val="22"/>
    </w:rPr>
  </w:style>
  <w:style w:type="character" w:customStyle="1" w:styleId="AirbusfooteraddressChar">
    <w:name w:val="Airbus_footer address Char"/>
    <w:link w:val="Airbusfooteraddress"/>
    <w:locked/>
    <w:rsid w:val="00EE3074"/>
    <w:rPr>
      <w:rFonts w:ascii="Arial" w:eastAsia="Calibri" w:hAnsi="Arial"/>
      <w:sz w:val="14"/>
      <w:szCs w:val="22"/>
      <w:lang w:val="en-GB"/>
    </w:rPr>
  </w:style>
  <w:style w:type="paragraph" w:customStyle="1" w:styleId="Airbusofficename">
    <w:name w:val="Airbus office name"/>
    <w:basedOn w:val="Airbusfooteraddress"/>
    <w:qFormat/>
    <w:rsid w:val="00405811"/>
    <w:rPr>
      <w:b/>
    </w:rPr>
  </w:style>
  <w:style w:type="paragraph" w:customStyle="1" w:styleId="AirbusFieldname">
    <w:name w:val="Airbus_Field name"/>
    <w:basedOn w:val="Normal"/>
    <w:qFormat/>
    <w:rsid w:val="00405811"/>
    <w:pPr>
      <w:spacing w:line="240" w:lineRule="atLeast"/>
    </w:pPr>
    <w:rPr>
      <w:rFonts w:eastAsia="Calibri"/>
      <w:sz w:val="16"/>
      <w:szCs w:val="22"/>
    </w:rPr>
  </w:style>
  <w:style w:type="paragraph" w:customStyle="1" w:styleId="Airbussubtitle">
    <w:name w:val="Airbus_subtitle"/>
    <w:qFormat/>
    <w:rsid w:val="00B73E4A"/>
    <w:rPr>
      <w:rFonts w:ascii="Arial" w:eastAsia="Calibri" w:hAnsi="Arial"/>
      <w:sz w:val="28"/>
      <w:szCs w:val="22"/>
    </w:rPr>
  </w:style>
  <w:style w:type="paragraph" w:customStyle="1" w:styleId="Airbuspagenumber">
    <w:name w:val="Airbus_page number"/>
    <w:basedOn w:val="Footer"/>
    <w:qFormat/>
    <w:rsid w:val="00EE3074"/>
    <w:pPr>
      <w:tabs>
        <w:tab w:val="center" w:pos="4513"/>
        <w:tab w:val="right" w:pos="9026"/>
      </w:tabs>
      <w:spacing w:line="180" w:lineRule="atLeast"/>
    </w:pPr>
    <w:rPr>
      <w:rFonts w:eastAsia="Calibri" w:cs="ArialMT"/>
      <w:sz w:val="14"/>
      <w:szCs w:val="14"/>
    </w:rPr>
  </w:style>
  <w:style w:type="paragraph" w:customStyle="1" w:styleId="AirbusReference">
    <w:name w:val="Airbus_Reference"/>
    <w:next w:val="Airbusbodycopy"/>
    <w:qFormat/>
    <w:rsid w:val="009B4D03"/>
    <w:pPr>
      <w:spacing w:before="40" w:after="220" w:line="280" w:lineRule="atLeast"/>
    </w:pPr>
    <w:rPr>
      <w:rFonts w:ascii="Arial" w:eastAsia="Calibri" w:hAnsi="Arial"/>
      <w:sz w:val="22"/>
      <w:szCs w:val="22"/>
    </w:rPr>
  </w:style>
  <w:style w:type="paragraph" w:customStyle="1" w:styleId="AirbusSalutation">
    <w:name w:val="Airbus_Salutation"/>
    <w:qFormat/>
    <w:rsid w:val="00CD7384"/>
    <w:pPr>
      <w:spacing w:after="270" w:line="270" w:lineRule="exact"/>
    </w:pPr>
    <w:rPr>
      <w:rFonts w:ascii="Arial" w:eastAsia="Calibri" w:hAnsi="Arial"/>
      <w:sz w:val="21"/>
      <w:szCs w:val="22"/>
    </w:rPr>
  </w:style>
  <w:style w:type="paragraph" w:customStyle="1" w:styleId="AirbusSender">
    <w:name w:val="Airbus_Sender"/>
    <w:basedOn w:val="Normal"/>
    <w:qFormat/>
    <w:rsid w:val="00EE3074"/>
    <w:pPr>
      <w:spacing w:line="160" w:lineRule="atLeast"/>
    </w:pPr>
    <w:rPr>
      <w:rFonts w:eastAsia="Calibri"/>
      <w:sz w:val="12"/>
      <w:szCs w:val="22"/>
    </w:rPr>
  </w:style>
  <w:style w:type="paragraph" w:customStyle="1" w:styleId="AirbusSendersbox">
    <w:name w:val="Airbus_Sender's box"/>
    <w:basedOn w:val="Airbussubject"/>
    <w:qFormat/>
    <w:rsid w:val="00CD7384"/>
    <w:pPr>
      <w:spacing w:after="320"/>
    </w:pPr>
    <w:rPr>
      <w:sz w:val="21"/>
    </w:rPr>
  </w:style>
  <w:style w:type="paragraph" w:customStyle="1" w:styleId="Airbussignoff">
    <w:name w:val="Airbus_sign off"/>
    <w:qFormat/>
    <w:rsid w:val="00405811"/>
    <w:pPr>
      <w:spacing w:after="1080" w:line="270" w:lineRule="atLeast"/>
    </w:pPr>
    <w:rPr>
      <w:rFonts w:ascii="Arial" w:eastAsia="Batang" w:hAnsi="Arial" w:cs="Arial"/>
      <w:sz w:val="21"/>
      <w:szCs w:val="17"/>
    </w:rPr>
  </w:style>
  <w:style w:type="paragraph" w:customStyle="1" w:styleId="Airbuspressreleasename">
    <w:name w:val="Airbus_press_release_name"/>
    <w:basedOn w:val="Header"/>
    <w:qFormat/>
    <w:rsid w:val="000336A2"/>
    <w:pPr>
      <w:spacing w:before="216"/>
    </w:pPr>
    <w:rPr>
      <w:color w:val="9A3393"/>
      <w:sz w:val="42"/>
    </w:rPr>
  </w:style>
  <w:style w:type="paragraph" w:customStyle="1" w:styleId="Airbusparagraph">
    <w:name w:val="Airbus_paragraph"/>
    <w:basedOn w:val="Airbusbodycopy"/>
    <w:next w:val="Airbusbodycopy"/>
    <w:qFormat/>
    <w:rsid w:val="00843B21"/>
    <w:rPr>
      <w:b/>
    </w:rPr>
  </w:style>
  <w:style w:type="character" w:customStyle="1" w:styleId="HeaderChar">
    <w:name w:val="Header Char"/>
    <w:link w:val="Header"/>
    <w:rsid w:val="00707382"/>
    <w:rPr>
      <w:rFonts w:ascii="Arial" w:hAnsi="Arial"/>
      <w:sz w:val="22"/>
      <w:szCs w:val="24"/>
    </w:rPr>
  </w:style>
  <w:style w:type="character" w:customStyle="1" w:styleId="FooterChar">
    <w:name w:val="Footer Char"/>
    <w:link w:val="Footer"/>
    <w:rsid w:val="00707382"/>
    <w:rPr>
      <w:rFonts w:ascii="Arial" w:hAnsi="Arial"/>
      <w:sz w:val="12"/>
      <w:szCs w:val="24"/>
    </w:rPr>
  </w:style>
  <w:style w:type="paragraph" w:styleId="CommentText">
    <w:name w:val="annotation text"/>
    <w:basedOn w:val="Normal"/>
    <w:link w:val="CommentTextChar"/>
    <w:rsid w:val="00707382"/>
    <w:rPr>
      <w:sz w:val="20"/>
      <w:szCs w:val="20"/>
    </w:rPr>
  </w:style>
  <w:style w:type="character" w:customStyle="1" w:styleId="CommentTextChar">
    <w:name w:val="Comment Text Char"/>
    <w:link w:val="CommentText"/>
    <w:rsid w:val="00707382"/>
    <w:rPr>
      <w:rFonts w:ascii="Arial" w:hAnsi="Arial"/>
      <w:lang w:val="en-GB" w:eastAsia="en-GB"/>
    </w:rPr>
  </w:style>
  <w:style w:type="paragraph" w:customStyle="1" w:styleId="Default">
    <w:name w:val="Default"/>
    <w:rsid w:val="00707382"/>
    <w:pPr>
      <w:autoSpaceDE w:val="0"/>
      <w:autoSpaceDN w:val="0"/>
      <w:adjustRightInd w:val="0"/>
    </w:pPr>
    <w:rPr>
      <w:rFonts w:ascii="Arial" w:hAnsi="Arial" w:cs="Arial"/>
      <w:color w:val="000000"/>
      <w:sz w:val="24"/>
      <w:szCs w:val="24"/>
    </w:rPr>
  </w:style>
  <w:style w:type="character" w:customStyle="1" w:styleId="st1">
    <w:name w:val="st1"/>
    <w:rsid w:val="00B51B51"/>
  </w:style>
  <w:style w:type="character" w:styleId="FollowedHyperlink">
    <w:name w:val="FollowedHyperlink"/>
    <w:basedOn w:val="DefaultParagraphFont"/>
    <w:rsid w:val="00775A6A"/>
    <w:rPr>
      <w:color w:val="5F85C0" w:themeColor="followedHyperlink"/>
      <w:u w:val="single"/>
    </w:rPr>
  </w:style>
  <w:style w:type="character" w:styleId="CommentReference">
    <w:name w:val="annotation reference"/>
    <w:basedOn w:val="DefaultParagraphFont"/>
    <w:semiHidden/>
    <w:unhideWhenUsed/>
    <w:rsid w:val="00592F51"/>
    <w:rPr>
      <w:sz w:val="16"/>
      <w:szCs w:val="16"/>
    </w:rPr>
  </w:style>
  <w:style w:type="paragraph" w:styleId="CommentSubject">
    <w:name w:val="annotation subject"/>
    <w:basedOn w:val="CommentText"/>
    <w:next w:val="CommentText"/>
    <w:link w:val="CommentSubjectChar"/>
    <w:semiHidden/>
    <w:unhideWhenUsed/>
    <w:rsid w:val="00592F51"/>
    <w:pPr>
      <w:spacing w:line="240" w:lineRule="auto"/>
    </w:pPr>
    <w:rPr>
      <w:b/>
      <w:bCs/>
    </w:rPr>
  </w:style>
  <w:style w:type="character" w:customStyle="1" w:styleId="CommentSubjectChar">
    <w:name w:val="Comment Subject Char"/>
    <w:basedOn w:val="CommentTextChar"/>
    <w:link w:val="CommentSubject"/>
    <w:semiHidden/>
    <w:rsid w:val="00592F51"/>
    <w:rPr>
      <w:rFonts w:ascii="Arial" w:hAnsi="Arial"/>
      <w:b/>
      <w:bCs/>
      <w:lang w:val="en-GB" w:eastAsia="en-GB"/>
    </w:rPr>
  </w:style>
  <w:style w:type="paragraph" w:styleId="ListParagraph">
    <w:name w:val="List Paragraph"/>
    <w:basedOn w:val="Normal"/>
    <w:uiPriority w:val="34"/>
    <w:qFormat/>
    <w:rsid w:val="001515D2"/>
    <w:pPr>
      <w:spacing w:after="200" w:line="276" w:lineRule="auto"/>
      <w:ind w:left="720"/>
      <w:contextualSpacing/>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ensoldt.net/" TargetMode="External"/><Relationship Id="rId12" Type="http://schemas.openxmlformats.org/officeDocument/2006/relationships/hyperlink" Target="mailto:lothar.belz@airbus.com" TargetMode="Externa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Orlando">
      <a:dk1>
        <a:srgbClr val="000000"/>
      </a:dk1>
      <a:lt1>
        <a:srgbClr val="FFFFFF"/>
      </a:lt1>
      <a:dk2>
        <a:srgbClr val="5F85C0"/>
      </a:dk2>
      <a:lt2>
        <a:srgbClr val="294079"/>
      </a:lt2>
      <a:accent1>
        <a:srgbClr val="A9CCF0"/>
      </a:accent1>
      <a:accent2>
        <a:srgbClr val="B9B9BA"/>
      </a:accent2>
      <a:accent3>
        <a:srgbClr val="EAEAE9"/>
      </a:accent3>
      <a:accent4>
        <a:srgbClr val="8B8B8A"/>
      </a:accent4>
      <a:accent5>
        <a:srgbClr val="4DA647"/>
      </a:accent5>
      <a:accent6>
        <a:srgbClr val="144984"/>
      </a:accent6>
      <a:hlink>
        <a:srgbClr val="3C5C8A"/>
      </a:hlink>
      <a:folHlink>
        <a:srgbClr val="5F85C0"/>
      </a:folHlink>
    </a:clrScheme>
    <a:fontScheme name="Airbus Defence and Space">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291FD-ED6B-0A4A-A8F5-09D7F7DB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420</Words>
  <Characters>2398</Characters>
  <Application>Microsoft Macintosh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HENSOLDT_template_News_EN</vt:lpstr>
      <vt:lpstr>HENSOLDT_template_News_EN</vt:lpstr>
    </vt:vector>
  </TitlesOfParts>
  <Company>HENSOLDT</Company>
  <LinksUpToDate>false</LinksUpToDate>
  <CharactersWithSpaces>2813</CharactersWithSpaces>
  <SharedDoc>false</SharedDoc>
  <HLinks>
    <vt:vector size="6" baseType="variant">
      <vt:variant>
        <vt:i4>852074</vt:i4>
      </vt:variant>
      <vt:variant>
        <vt:i4>0</vt:i4>
      </vt:variant>
      <vt:variant>
        <vt:i4>0</vt:i4>
      </vt:variant>
      <vt:variant>
        <vt:i4>5</vt:i4>
      </vt:variant>
      <vt:variant>
        <vt:lpwstr>mailto:lothar.belz@airbus.com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HENSOLDT_template_News_EN</dc:title>
  <dc:creator>Belz, Lothar</dc:creator>
  <cp:lastModifiedBy>Priscilla Moroke</cp:lastModifiedBy>
  <cp:revision>2</cp:revision>
  <cp:lastPrinted>2017-09-22T07:58:00Z</cp:lastPrinted>
  <dcterms:created xsi:type="dcterms:W3CDTF">2017-09-28T13:36:00Z</dcterms:created>
  <dcterms:modified xsi:type="dcterms:W3CDTF">2017-09-28T13:36:00Z</dcterms:modified>
</cp:coreProperties>
</file>