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F9EC75" w14:textId="77777777" w:rsidR="00003A2F" w:rsidRDefault="001212B7" w:rsidP="00310367">
      <w:pPr>
        <w:spacing w:after="0" w:line="360" w:lineRule="auto"/>
        <w:contextualSpacing/>
      </w:pPr>
      <w:bookmarkStart w:id="0" w:name="_GoBack"/>
      <w:bookmarkEnd w:id="0"/>
      <w:r>
        <w:t>FOR IMMEDIATE</w:t>
      </w:r>
      <w:r w:rsidR="00003A2F">
        <w:t xml:space="preserve"> RELEASE </w:t>
      </w:r>
    </w:p>
    <w:p w14:paraId="24F0FA74" w14:textId="77777777" w:rsidR="00003A2F" w:rsidRDefault="00003A2F" w:rsidP="00310367">
      <w:pPr>
        <w:spacing w:after="0" w:line="360" w:lineRule="auto"/>
        <w:contextualSpacing/>
      </w:pPr>
    </w:p>
    <w:p w14:paraId="4BC50596" w14:textId="77777777" w:rsidR="00310367" w:rsidRDefault="003E7BAF" w:rsidP="003E7BAF">
      <w:pPr>
        <w:spacing w:after="0" w:line="360" w:lineRule="auto"/>
        <w:contextualSpacing/>
        <w:jc w:val="center"/>
      </w:pPr>
      <w:r>
        <w:t>CONCRETE REHABILITATION SUCCESS AT FINSCH BY BOTES &amp; KENNEDY MANYANO</w:t>
      </w:r>
    </w:p>
    <w:p w14:paraId="60743657" w14:textId="77777777" w:rsidR="00310367" w:rsidRDefault="00310367" w:rsidP="00310367">
      <w:pPr>
        <w:spacing w:after="0" w:line="360" w:lineRule="auto"/>
        <w:contextualSpacing/>
      </w:pPr>
    </w:p>
    <w:p w14:paraId="65558231" w14:textId="77777777" w:rsidR="00E01612" w:rsidRDefault="00E01612" w:rsidP="00310367">
      <w:pPr>
        <w:spacing w:after="0" w:line="360" w:lineRule="auto"/>
        <w:contextualSpacing/>
      </w:pPr>
      <w:r>
        <w:t xml:space="preserve">Botes &amp; Kennedy Manyano offered Petra Diamonds a practical workable solution for the rehabilitation of three </w:t>
      </w:r>
      <w:r w:rsidR="00310367">
        <w:t xml:space="preserve">concrete </w:t>
      </w:r>
      <w:r>
        <w:t>silos at its Fin</w:t>
      </w:r>
      <w:r w:rsidR="0014591F">
        <w:t>s</w:t>
      </w:r>
      <w:r>
        <w:t xml:space="preserve">ch </w:t>
      </w:r>
      <w:r w:rsidR="0014591F">
        <w:t xml:space="preserve">Diamond </w:t>
      </w:r>
      <w:r>
        <w:t xml:space="preserve">Mine in the Northern Cape. </w:t>
      </w:r>
    </w:p>
    <w:p w14:paraId="1C7082CC" w14:textId="77777777" w:rsidR="00310367" w:rsidRDefault="00310367" w:rsidP="00310367">
      <w:pPr>
        <w:spacing w:after="0" w:line="360" w:lineRule="auto"/>
        <w:contextualSpacing/>
      </w:pPr>
    </w:p>
    <w:p w14:paraId="23567C4A" w14:textId="77777777" w:rsidR="0014591F" w:rsidRDefault="00E01612" w:rsidP="00310367">
      <w:pPr>
        <w:spacing w:after="0" w:line="360" w:lineRule="auto"/>
        <w:contextualSpacing/>
      </w:pPr>
      <w:r>
        <w:t xml:space="preserve">The design and construct project was aimed at restoring the structural integrity of the silos while addressing issues such as </w:t>
      </w:r>
      <w:r w:rsidR="00B04068">
        <w:t xml:space="preserve">concrete and liner </w:t>
      </w:r>
      <w:r>
        <w:t xml:space="preserve">wear inside the structures. </w:t>
      </w:r>
    </w:p>
    <w:p w14:paraId="47EAF4DB" w14:textId="77777777" w:rsidR="00310367" w:rsidRDefault="00310367" w:rsidP="00310367">
      <w:pPr>
        <w:spacing w:after="0" w:line="360" w:lineRule="auto"/>
        <w:contextualSpacing/>
      </w:pPr>
    </w:p>
    <w:p w14:paraId="1BC04476" w14:textId="77777777" w:rsidR="00310367" w:rsidRDefault="00E01612" w:rsidP="00310367">
      <w:pPr>
        <w:spacing w:after="0" w:line="360" w:lineRule="auto"/>
        <w:contextualSpacing/>
      </w:pPr>
      <w:r>
        <w:t xml:space="preserve">Mantie du Toit, contracts manager at Botes &amp; Kennedy Manyano, says that most importantly the solution provided an option whereby the concrete repair work would be done </w:t>
      </w:r>
      <w:r w:rsidR="00B04068">
        <w:t xml:space="preserve">by taking </w:t>
      </w:r>
      <w:r w:rsidR="004E494A">
        <w:t xml:space="preserve">one silo </w:t>
      </w:r>
      <w:r w:rsidR="00B04068">
        <w:t>out of production at a time and recommission</w:t>
      </w:r>
      <w:r w:rsidR="004E494A">
        <w:t>ing</w:t>
      </w:r>
      <w:r w:rsidR="00B04068">
        <w:t xml:space="preserve"> it before work </w:t>
      </w:r>
      <w:r w:rsidR="004E494A">
        <w:t>would</w:t>
      </w:r>
      <w:r w:rsidR="00B04068">
        <w:t xml:space="preserve"> start on the next silo </w:t>
      </w:r>
      <w:r w:rsidR="004E494A">
        <w:t>causing as</w:t>
      </w:r>
      <w:r>
        <w:t xml:space="preserve"> little impact on the plant operation as possible. </w:t>
      </w:r>
      <w:r w:rsidR="00310367" w:rsidRPr="00B04068">
        <w:t xml:space="preserve">  </w:t>
      </w:r>
    </w:p>
    <w:p w14:paraId="3A0F209C" w14:textId="77777777" w:rsidR="00E01612" w:rsidRDefault="00E01612" w:rsidP="00310367">
      <w:pPr>
        <w:spacing w:after="0" w:line="360" w:lineRule="auto"/>
        <w:contextualSpacing/>
      </w:pPr>
    </w:p>
    <w:p w14:paraId="7162CDEC" w14:textId="77777777" w:rsidR="00222D9D" w:rsidRDefault="00222D9D" w:rsidP="00310367">
      <w:pPr>
        <w:spacing w:after="0" w:line="360" w:lineRule="auto"/>
        <w:contextualSpacing/>
      </w:pPr>
      <w:r>
        <w:t xml:space="preserve">Du Toit says that prior to the concrete repair work and construction taking place, Botes &amp; Kennedy Manyano </w:t>
      </w:r>
      <w:r w:rsidR="00B04068">
        <w:t xml:space="preserve">through the help of contracted consultants, </w:t>
      </w:r>
      <w:r>
        <w:t xml:space="preserve">was </w:t>
      </w:r>
      <w:r w:rsidR="00310367">
        <w:t xml:space="preserve">also </w:t>
      </w:r>
      <w:r>
        <w:t xml:space="preserve">responsible for the </w:t>
      </w:r>
      <w:r w:rsidR="00B04068">
        <w:t xml:space="preserve">stability </w:t>
      </w:r>
      <w:r w:rsidR="004E494A">
        <w:t>analysis of</w:t>
      </w:r>
      <w:r>
        <w:t xml:space="preserve"> the structure</w:t>
      </w:r>
      <w:r w:rsidR="00310367">
        <w:t>s</w:t>
      </w:r>
      <w:r>
        <w:t xml:space="preserve">. This formed part of the risk analysis phase of the project. </w:t>
      </w:r>
    </w:p>
    <w:p w14:paraId="7682BAFC" w14:textId="77777777" w:rsidR="00310367" w:rsidRDefault="00310367" w:rsidP="00310367">
      <w:pPr>
        <w:spacing w:after="0" w:line="360" w:lineRule="auto"/>
        <w:contextualSpacing/>
      </w:pPr>
    </w:p>
    <w:p w14:paraId="104C5740" w14:textId="77777777" w:rsidR="00003A2F" w:rsidRDefault="00E01612" w:rsidP="00310367">
      <w:pPr>
        <w:spacing w:after="0" w:line="360" w:lineRule="auto"/>
        <w:contextualSpacing/>
      </w:pPr>
      <w:r>
        <w:t>Construction work on this project started April 2016, and involved surface concrete repair work on the external faces of the three silos as well as on the internal faces.</w:t>
      </w:r>
      <w:r w:rsidR="00003A2F">
        <w:t xml:space="preserve"> The spalled surfaces were repaired using various techniques depending on the severity of the damage. </w:t>
      </w:r>
    </w:p>
    <w:p w14:paraId="5BBBF5E9" w14:textId="77777777" w:rsidR="00310367" w:rsidRDefault="00310367" w:rsidP="00310367">
      <w:pPr>
        <w:spacing w:after="0" w:line="360" w:lineRule="auto"/>
        <w:contextualSpacing/>
      </w:pPr>
    </w:p>
    <w:p w14:paraId="54D5C64F" w14:textId="77777777" w:rsidR="00003A2F" w:rsidRDefault="00003A2F" w:rsidP="00310367">
      <w:pPr>
        <w:spacing w:after="0" w:line="360" w:lineRule="auto"/>
        <w:contextualSpacing/>
      </w:pPr>
      <w:r>
        <w:t xml:space="preserve">Each silo has an external diameter (OD) of 13,4 metres and an internal diameter (ID) of 12,8 metres. The total height of the silo which includes a conical </w:t>
      </w:r>
      <w:r w:rsidR="006674CF">
        <w:t>section at the bottom</w:t>
      </w:r>
      <w:r>
        <w:t xml:space="preserve"> stands at 22,8 metres</w:t>
      </w:r>
      <w:r w:rsidR="006674CF">
        <w:t xml:space="preserve">; the </w:t>
      </w:r>
      <w:r w:rsidR="00CB2025">
        <w:t xml:space="preserve">cylindrical </w:t>
      </w:r>
      <w:r w:rsidR="006674CF">
        <w:t xml:space="preserve">storage section is 13 metres. </w:t>
      </w:r>
    </w:p>
    <w:p w14:paraId="2825964C" w14:textId="77777777" w:rsidR="00310367" w:rsidRDefault="00310367" w:rsidP="00310367">
      <w:pPr>
        <w:spacing w:after="0" w:line="360" w:lineRule="auto"/>
        <w:contextualSpacing/>
      </w:pPr>
    </w:p>
    <w:p w14:paraId="4503B408" w14:textId="77777777" w:rsidR="006674CF" w:rsidRDefault="00222D9D" w:rsidP="00310367">
      <w:pPr>
        <w:spacing w:after="0" w:line="360" w:lineRule="auto"/>
        <w:contextualSpacing/>
      </w:pPr>
      <w:r>
        <w:t xml:space="preserve">Access into the silos is restricted to </w:t>
      </w:r>
      <w:r w:rsidR="00CB2025">
        <w:t xml:space="preserve">entry from </w:t>
      </w:r>
      <w:r>
        <w:t xml:space="preserve">the top of the structure and the bottom outlet of the silo, and at the time of starting the repair work, each silo </w:t>
      </w:r>
      <w:r w:rsidR="00CB2025">
        <w:t xml:space="preserve">was </w:t>
      </w:r>
      <w:r w:rsidR="004E494A">
        <w:t>filled</w:t>
      </w:r>
      <w:r w:rsidR="00CB2025">
        <w:t xml:space="preserve"> to the top with </w:t>
      </w:r>
      <w:r>
        <w:t>kimberlite ore. Th</w:t>
      </w:r>
      <w:r w:rsidR="00CB2025">
        <w:t>e ore levels  were</w:t>
      </w:r>
      <w:r>
        <w:t xml:space="preserve"> discharged </w:t>
      </w:r>
      <w:r w:rsidR="00CB2025">
        <w:t xml:space="preserve">in </w:t>
      </w:r>
      <w:r>
        <w:t xml:space="preserve"> a controlled </w:t>
      </w:r>
      <w:r w:rsidR="00CB2025">
        <w:t xml:space="preserve">way </w:t>
      </w:r>
      <w:r>
        <w:t xml:space="preserve"> to a predetermine level in the silo to facilitate the concrete repair work. Use was made of a working platform</w:t>
      </w:r>
      <w:r w:rsidR="00CB2025">
        <w:t xml:space="preserve"> lowered from the top entry giving access to the different levels going down at 2 metre</w:t>
      </w:r>
      <w:r>
        <w:t xml:space="preserve"> increments. This was done by </w:t>
      </w:r>
      <w:r w:rsidR="00C44009">
        <w:t xml:space="preserve">emptying the silos </w:t>
      </w:r>
      <w:r w:rsidR="004E494A">
        <w:t>using</w:t>
      </w:r>
      <w:r w:rsidR="00C44009">
        <w:t xml:space="preserve"> the bottom draw point. </w:t>
      </w:r>
      <w:r>
        <w:t xml:space="preserve"> </w:t>
      </w:r>
    </w:p>
    <w:p w14:paraId="3A1E6941" w14:textId="77777777" w:rsidR="00310367" w:rsidRDefault="00310367" w:rsidP="00310367">
      <w:pPr>
        <w:spacing w:after="0" w:line="360" w:lineRule="auto"/>
        <w:contextualSpacing/>
      </w:pPr>
    </w:p>
    <w:p w14:paraId="3BB8ADFE" w14:textId="77777777" w:rsidR="00310367" w:rsidRDefault="00310367" w:rsidP="00310367">
      <w:pPr>
        <w:spacing w:after="0" w:line="360" w:lineRule="auto"/>
        <w:contextualSpacing/>
      </w:pPr>
      <w:r>
        <w:lastRenderedPageBreak/>
        <w:t>Outside access was facilitated through the use of scaffolding that was erected to the required height.</w:t>
      </w:r>
    </w:p>
    <w:p w14:paraId="36F7B8C6" w14:textId="77777777" w:rsidR="00310367" w:rsidRDefault="00310367" w:rsidP="00310367">
      <w:pPr>
        <w:spacing w:after="0" w:line="360" w:lineRule="auto"/>
        <w:contextualSpacing/>
      </w:pPr>
    </w:p>
    <w:p w14:paraId="5878530E" w14:textId="77777777" w:rsidR="00310367" w:rsidRDefault="00310367" w:rsidP="00310367">
      <w:pPr>
        <w:spacing w:after="0" w:line="360" w:lineRule="auto"/>
        <w:contextualSpacing/>
      </w:pPr>
      <w:r>
        <w:t xml:space="preserve">“During the project each of the silos was taken offline for a limited period of time, and this meant that the necessary resources had to be available to ensure optimum productivity was achieved, while still operating safely within the operational plant,” Du Toit says. </w:t>
      </w:r>
    </w:p>
    <w:p w14:paraId="1B1712BC" w14:textId="77777777" w:rsidR="00310367" w:rsidRDefault="00310367" w:rsidP="00310367">
      <w:pPr>
        <w:spacing w:after="0" w:line="360" w:lineRule="auto"/>
        <w:contextualSpacing/>
      </w:pPr>
    </w:p>
    <w:p w14:paraId="5F36772F" w14:textId="77777777" w:rsidR="00AE1871" w:rsidRDefault="00222D9D" w:rsidP="00310367">
      <w:pPr>
        <w:spacing w:after="0" w:line="360" w:lineRule="auto"/>
        <w:contextualSpacing/>
      </w:pPr>
      <w:r>
        <w:t xml:space="preserve">Mitigating the challenges faced by working at height required careful planning and </w:t>
      </w:r>
      <w:r w:rsidR="00AE1871">
        <w:t xml:space="preserve">stringent safety systems were implemented. All personnel </w:t>
      </w:r>
      <w:r w:rsidR="00975717">
        <w:t xml:space="preserve">received specific working at height training to ensure that all were competent and understood the working </w:t>
      </w:r>
      <w:r w:rsidR="00AE1871">
        <w:t>at height procedures</w:t>
      </w:r>
      <w:r w:rsidR="00975717">
        <w:t>. D</w:t>
      </w:r>
      <w:r w:rsidR="00AE1871">
        <w:t xml:space="preserve">u Toit says that </w:t>
      </w:r>
      <w:r w:rsidR="00975717">
        <w:t xml:space="preserve">the project safety statistics underpin the commitment show by the team. </w:t>
      </w:r>
    </w:p>
    <w:p w14:paraId="47872B74" w14:textId="77777777" w:rsidR="00310367" w:rsidRDefault="00310367" w:rsidP="00310367">
      <w:pPr>
        <w:spacing w:after="0" w:line="360" w:lineRule="auto"/>
        <w:contextualSpacing/>
      </w:pPr>
    </w:p>
    <w:p w14:paraId="279AD1C4" w14:textId="77777777" w:rsidR="00222D9D" w:rsidRDefault="00AE1871" w:rsidP="00310367">
      <w:pPr>
        <w:spacing w:after="0" w:line="360" w:lineRule="auto"/>
        <w:contextualSpacing/>
      </w:pPr>
      <w:r>
        <w:t xml:space="preserve">Concrete repair generates a large </w:t>
      </w:r>
      <w:r w:rsidR="00222D9D">
        <w:t>amount of dust</w:t>
      </w:r>
      <w:r>
        <w:t xml:space="preserve">, and this was further aggravated by the work being done inside a silo. To mitigate this, ventilation ducting was installed to extract the dust and fumes, facilitating </w:t>
      </w:r>
      <w:r w:rsidR="00222D9D">
        <w:t>a much safer working environment for the personnel</w:t>
      </w:r>
      <w:r>
        <w:t>.</w:t>
      </w:r>
    </w:p>
    <w:p w14:paraId="796E10C2" w14:textId="77777777" w:rsidR="00310367" w:rsidRDefault="00310367" w:rsidP="00310367">
      <w:pPr>
        <w:spacing w:after="0" w:line="360" w:lineRule="auto"/>
        <w:contextualSpacing/>
      </w:pPr>
    </w:p>
    <w:p w14:paraId="0E85EA66" w14:textId="77777777" w:rsidR="00E92B41" w:rsidRDefault="00AE1871" w:rsidP="00310367">
      <w:pPr>
        <w:spacing w:after="0" w:line="360" w:lineRule="auto"/>
        <w:contextualSpacing/>
      </w:pPr>
      <w:r>
        <w:t xml:space="preserve">In addition to the concrete repair work on the inside of the silos, Botes &amp; Kennedy </w:t>
      </w:r>
      <w:r w:rsidR="007E37C0">
        <w:t xml:space="preserve">Manyano </w:t>
      </w:r>
      <w:r>
        <w:t xml:space="preserve">was also tasked </w:t>
      </w:r>
      <w:r w:rsidR="004E494A">
        <w:t>with</w:t>
      </w:r>
      <w:r>
        <w:t xml:space="preserve"> </w:t>
      </w:r>
      <w:r w:rsidR="00E92B41">
        <w:t>i</w:t>
      </w:r>
      <w:r>
        <w:t xml:space="preserve">ncreasing the </w:t>
      </w:r>
      <w:r w:rsidR="00E92B41">
        <w:t>wearability</w:t>
      </w:r>
      <w:r>
        <w:t xml:space="preserve"> of these internal </w:t>
      </w:r>
      <w:r w:rsidR="00C44009">
        <w:t>surfaces</w:t>
      </w:r>
      <w:r>
        <w:t xml:space="preserve">. </w:t>
      </w:r>
      <w:r w:rsidR="00E92B41">
        <w:t>This was achieved using a special epoxy product that will increase the abrasion resistance of the concrete surface</w:t>
      </w:r>
    </w:p>
    <w:p w14:paraId="427E11B6" w14:textId="77777777" w:rsidR="00310367" w:rsidRDefault="00310367" w:rsidP="00310367">
      <w:pPr>
        <w:spacing w:after="0" w:line="360" w:lineRule="auto"/>
        <w:contextualSpacing/>
      </w:pPr>
    </w:p>
    <w:p w14:paraId="797A57F8" w14:textId="77777777" w:rsidR="00E92B41" w:rsidRDefault="00E92B41" w:rsidP="00310367">
      <w:pPr>
        <w:spacing w:after="0" w:line="360" w:lineRule="auto"/>
        <w:contextualSpacing/>
      </w:pPr>
      <w:r>
        <w:t xml:space="preserve">The scope of work also included the rehabilitation of the bottom cone section of each silo. Prior to this work beginning, custom carbon steel liner plates were </w:t>
      </w:r>
      <w:r w:rsidR="00C02E8D">
        <w:t xml:space="preserve">manufactured and later </w:t>
      </w:r>
      <w:r>
        <w:t xml:space="preserve">installed to perform the function of </w:t>
      </w:r>
      <w:r w:rsidR="00C02E8D">
        <w:t>protecting the concrete surfaces at the cone section</w:t>
      </w:r>
      <w:r w:rsidR="004E494A">
        <w:t>. These also</w:t>
      </w:r>
      <w:r w:rsidR="00C02E8D">
        <w:t xml:space="preserve"> act</w:t>
      </w:r>
      <w:r w:rsidR="004E494A">
        <w:t>ed</w:t>
      </w:r>
      <w:r w:rsidR="00C02E8D">
        <w:t xml:space="preserve"> as </w:t>
      </w:r>
      <w:r>
        <w:t>an external shutter face to facilitate the casting of</w:t>
      </w:r>
      <w:r w:rsidR="00C44009">
        <w:t xml:space="preserve"> a</w:t>
      </w:r>
      <w:r>
        <w:t xml:space="preserve"> concrete</w:t>
      </w:r>
      <w:r w:rsidR="00C44009">
        <w:t xml:space="preserve"> lining</w:t>
      </w:r>
      <w:r w:rsidR="00EC31C4">
        <w:t xml:space="preserve"> </w:t>
      </w:r>
      <w:r w:rsidR="004E494A">
        <w:t xml:space="preserve">to </w:t>
      </w:r>
      <w:r w:rsidR="00EC31C4">
        <w:t>strengthen the cone section of the silo</w:t>
      </w:r>
      <w:r>
        <w:t xml:space="preserve">. As </w:t>
      </w:r>
      <w:r w:rsidR="00EC31C4">
        <w:t>the installation of the steel liner progresse</w:t>
      </w:r>
      <w:r w:rsidR="004E494A">
        <w:t>d</w:t>
      </w:r>
      <w:r w:rsidR="00EC31C4">
        <w:t xml:space="preserve"> upwards, </w:t>
      </w:r>
      <w:r>
        <w:t xml:space="preserve">the casting of the new 300 mm concrete lining </w:t>
      </w:r>
      <w:r w:rsidR="00EC31C4">
        <w:t xml:space="preserve">followed the installation operation. </w:t>
      </w:r>
      <w:r>
        <w:t xml:space="preserve"> </w:t>
      </w:r>
    </w:p>
    <w:p w14:paraId="658DB1AA" w14:textId="77777777" w:rsidR="00310367" w:rsidRDefault="00310367" w:rsidP="00310367">
      <w:pPr>
        <w:spacing w:after="0" w:line="360" w:lineRule="auto"/>
        <w:contextualSpacing/>
      </w:pPr>
    </w:p>
    <w:p w14:paraId="07E5A83E" w14:textId="77777777" w:rsidR="00310367" w:rsidRDefault="00310367" w:rsidP="00310367">
      <w:pPr>
        <w:spacing w:after="0" w:line="360" w:lineRule="auto"/>
        <w:contextualSpacing/>
      </w:pPr>
      <w:r>
        <w:t xml:space="preserve">This was a labour intensive operation and to facilitate greater productivity </w:t>
      </w:r>
      <w:r w:rsidR="004E494A">
        <w:t xml:space="preserve">in areas </w:t>
      </w:r>
      <w:r w:rsidR="00EC31C4">
        <w:t xml:space="preserve">not subjected to interfacing with the mine, </w:t>
      </w:r>
      <w:r>
        <w:t xml:space="preserve">a bagged prepacked concrete mix was </w:t>
      </w:r>
      <w:r w:rsidR="00EC31C4">
        <w:t>decided on</w:t>
      </w:r>
      <w:r>
        <w:t xml:space="preserve">. The bags were raised to the deck located at the top of the silo, where batching of the concrete was done in a portable concrete mixer. The concrete was then lowered from the </w:t>
      </w:r>
      <w:r w:rsidR="00EC31C4">
        <w:t xml:space="preserve">deck level through a </w:t>
      </w:r>
      <w:r>
        <w:t xml:space="preserve">centre </w:t>
      </w:r>
      <w:r w:rsidR="00EC31C4">
        <w:t xml:space="preserve">access, using a </w:t>
      </w:r>
      <w:r>
        <w:t xml:space="preserve">working platform </w:t>
      </w:r>
      <w:r w:rsidR="00EC31C4">
        <w:t xml:space="preserve">with filled buckets of concrete </w:t>
      </w:r>
      <w:r w:rsidR="00283451">
        <w:t xml:space="preserve">placed on it, </w:t>
      </w:r>
      <w:r w:rsidR="00EC31C4">
        <w:t>lowering it to the level of cast.</w:t>
      </w:r>
      <w:r>
        <w:t xml:space="preserve"> </w:t>
      </w:r>
      <w:r w:rsidR="00283451">
        <w:t>The concrete was hand placed using the buckets and then de</w:t>
      </w:r>
      <w:r w:rsidR="006D25AF">
        <w:t>n</w:t>
      </w:r>
      <w:r w:rsidR="00283451">
        <w:t>sified. A retarder was used to lengthen the window of cast</w:t>
      </w:r>
      <w:r w:rsidR="006D25AF">
        <w:t xml:space="preserve"> to prevent dry joints</w:t>
      </w:r>
      <w:r w:rsidR="00283451">
        <w:t>.</w:t>
      </w:r>
    </w:p>
    <w:p w14:paraId="10741211" w14:textId="77777777" w:rsidR="00310367" w:rsidRDefault="00310367" w:rsidP="00310367">
      <w:pPr>
        <w:spacing w:after="0" w:line="360" w:lineRule="auto"/>
        <w:contextualSpacing/>
      </w:pPr>
    </w:p>
    <w:p w14:paraId="4FE5CADA" w14:textId="77777777" w:rsidR="00310367" w:rsidRDefault="00310367" w:rsidP="00310367">
      <w:pPr>
        <w:spacing w:after="0" w:line="360" w:lineRule="auto"/>
        <w:contextualSpacing/>
      </w:pPr>
      <w:r>
        <w:lastRenderedPageBreak/>
        <w:t>Attention to detail during planning as well as execution was essential to ensure that the safety of personnel was at not</w:t>
      </w:r>
      <w:r w:rsidR="00EC31C4">
        <w:t xml:space="preserve"> put at</w:t>
      </w:r>
      <w:r>
        <w:t xml:space="preserve"> risk</w:t>
      </w:r>
      <w:r w:rsidR="003E7BAF">
        <w:t xml:space="preserve"> during this operation</w:t>
      </w:r>
      <w:r>
        <w:t>, and that the quality of the final product was not compromised. Some 64 m</w:t>
      </w:r>
      <w:r w:rsidRPr="003E7BAF">
        <w:rPr>
          <w:vertAlign w:val="superscript"/>
        </w:rPr>
        <w:t>3</w:t>
      </w:r>
      <w:r>
        <w:t xml:space="preserve"> of concrete was used for the cone section of each silo.</w:t>
      </w:r>
    </w:p>
    <w:p w14:paraId="3DA3DB45" w14:textId="77777777" w:rsidR="003E7BAF" w:rsidRDefault="003E7BAF" w:rsidP="00310367">
      <w:pPr>
        <w:spacing w:after="0" w:line="360" w:lineRule="auto"/>
        <w:contextualSpacing/>
      </w:pPr>
    </w:p>
    <w:p w14:paraId="521FCA3F" w14:textId="77777777" w:rsidR="00E92B41" w:rsidRDefault="00E92B41" w:rsidP="00310367">
      <w:pPr>
        <w:spacing w:after="0" w:line="360" w:lineRule="auto"/>
        <w:contextualSpacing/>
      </w:pPr>
      <w:r>
        <w:t xml:space="preserve">A circular concrete beam </w:t>
      </w:r>
      <w:r w:rsidR="00975717">
        <w:t xml:space="preserve">was cast </w:t>
      </w:r>
      <w:r>
        <w:t xml:space="preserve">on the outside circumference </w:t>
      </w:r>
      <w:r w:rsidR="00975717">
        <w:t xml:space="preserve">of </w:t>
      </w:r>
      <w:r>
        <w:t>each silo</w:t>
      </w:r>
      <w:r w:rsidR="00975717">
        <w:t xml:space="preserve"> to increase </w:t>
      </w:r>
      <w:r>
        <w:t xml:space="preserve">the </w:t>
      </w:r>
      <w:r w:rsidR="00975717">
        <w:t xml:space="preserve">strength and </w:t>
      </w:r>
      <w:r>
        <w:t xml:space="preserve">stability </w:t>
      </w:r>
      <w:r w:rsidR="00975717">
        <w:t xml:space="preserve">of the storage structure. This was </w:t>
      </w:r>
      <w:r>
        <w:t>done above the cone section of the silo</w:t>
      </w:r>
      <w:r w:rsidR="00975717">
        <w:t>.</w:t>
      </w:r>
    </w:p>
    <w:p w14:paraId="289EA71C" w14:textId="77777777" w:rsidR="004E494A" w:rsidRDefault="004E494A" w:rsidP="00310367">
      <w:pPr>
        <w:spacing w:after="0" w:line="360" w:lineRule="auto"/>
        <w:contextualSpacing/>
      </w:pPr>
    </w:p>
    <w:p w14:paraId="697D96F0" w14:textId="77777777" w:rsidR="00AE1871" w:rsidRDefault="00AE1871" w:rsidP="00310367">
      <w:pPr>
        <w:spacing w:after="0" w:line="360" w:lineRule="auto"/>
        <w:contextualSpacing/>
      </w:pPr>
      <w:r>
        <w:t xml:space="preserve">Once </w:t>
      </w:r>
      <w:r w:rsidR="00975717">
        <w:t xml:space="preserve">all </w:t>
      </w:r>
      <w:r>
        <w:t xml:space="preserve">the concrete repair work had been completed, </w:t>
      </w:r>
      <w:r w:rsidR="00E01612">
        <w:t xml:space="preserve">post tensioning </w:t>
      </w:r>
      <w:r>
        <w:t xml:space="preserve">was done on the </w:t>
      </w:r>
      <w:r w:rsidR="00E01612">
        <w:t>outside of the structures</w:t>
      </w:r>
      <w:r w:rsidR="00975717">
        <w:t xml:space="preserve">. </w:t>
      </w:r>
      <w:r>
        <w:t xml:space="preserve">In total 58 strands, spaced vertically at predetermined intervals, were stressed. And this could only be done once all the repair work, both internal and external, had been completed. </w:t>
      </w:r>
    </w:p>
    <w:p w14:paraId="1214771E" w14:textId="77777777" w:rsidR="00310367" w:rsidRDefault="00310367" w:rsidP="00310367">
      <w:pPr>
        <w:spacing w:after="0" w:line="360" w:lineRule="auto"/>
        <w:contextualSpacing/>
      </w:pPr>
    </w:p>
    <w:p w14:paraId="362A6C07" w14:textId="77777777" w:rsidR="003E7BAF" w:rsidRDefault="003E7BAF" w:rsidP="00310367">
      <w:pPr>
        <w:spacing w:after="0" w:line="360" w:lineRule="auto"/>
        <w:contextualSpacing/>
        <w:rPr>
          <w:color w:val="000000" w:themeColor="text1"/>
        </w:rPr>
      </w:pPr>
      <w:r>
        <w:rPr>
          <w:color w:val="000000" w:themeColor="text1"/>
        </w:rPr>
        <w:t>Du Toit says that g</w:t>
      </w:r>
      <w:r w:rsidRPr="00D65173">
        <w:rPr>
          <w:color w:val="000000" w:themeColor="text1"/>
        </w:rPr>
        <w:t>enerally</w:t>
      </w:r>
      <w:r>
        <w:rPr>
          <w:color w:val="000000" w:themeColor="text1"/>
        </w:rPr>
        <w:t>,</w:t>
      </w:r>
      <w:r w:rsidRPr="00D65173">
        <w:rPr>
          <w:color w:val="000000" w:themeColor="text1"/>
        </w:rPr>
        <w:t xml:space="preserve"> concrete repair </w:t>
      </w:r>
      <w:r w:rsidR="00283451">
        <w:rPr>
          <w:color w:val="000000" w:themeColor="text1"/>
        </w:rPr>
        <w:t xml:space="preserve">methods </w:t>
      </w:r>
      <w:r w:rsidRPr="00D65173">
        <w:rPr>
          <w:color w:val="000000" w:themeColor="text1"/>
        </w:rPr>
        <w:t xml:space="preserve"> </w:t>
      </w:r>
      <w:r w:rsidR="004E494A">
        <w:rPr>
          <w:color w:val="000000" w:themeColor="text1"/>
        </w:rPr>
        <w:t>are</w:t>
      </w:r>
      <w:r w:rsidRPr="00D65173">
        <w:rPr>
          <w:color w:val="000000" w:themeColor="text1"/>
        </w:rPr>
        <w:t xml:space="preserve"> application-specific and the solutions recommended </w:t>
      </w:r>
      <w:r>
        <w:rPr>
          <w:color w:val="000000" w:themeColor="text1"/>
        </w:rPr>
        <w:t>and applied depend</w:t>
      </w:r>
      <w:r w:rsidRPr="00D65173">
        <w:rPr>
          <w:color w:val="000000" w:themeColor="text1"/>
        </w:rPr>
        <w:t xml:space="preserve"> on the individual requirements</w:t>
      </w:r>
      <w:r>
        <w:rPr>
          <w:color w:val="000000" w:themeColor="text1"/>
        </w:rPr>
        <w:t xml:space="preserve">. “We have the necessary technical expertise and experience to </w:t>
      </w:r>
      <w:r w:rsidRPr="00D65173">
        <w:rPr>
          <w:color w:val="000000" w:themeColor="text1"/>
        </w:rPr>
        <w:t xml:space="preserve">assess the best course of action in each circumstance and to develop a sustainable solution </w:t>
      </w:r>
      <w:r>
        <w:rPr>
          <w:color w:val="000000" w:themeColor="text1"/>
        </w:rPr>
        <w:t>such as the one applied a</w:t>
      </w:r>
      <w:r w:rsidR="00283451">
        <w:rPr>
          <w:color w:val="000000" w:themeColor="text1"/>
        </w:rPr>
        <w:t>t</w:t>
      </w:r>
      <w:r>
        <w:rPr>
          <w:color w:val="000000" w:themeColor="text1"/>
        </w:rPr>
        <w:t xml:space="preserve"> Finsch to r</w:t>
      </w:r>
      <w:r w:rsidRPr="00D65173">
        <w:rPr>
          <w:color w:val="000000" w:themeColor="text1"/>
        </w:rPr>
        <w:t xml:space="preserve">ectify </w:t>
      </w:r>
      <w:r>
        <w:rPr>
          <w:color w:val="000000" w:themeColor="text1"/>
        </w:rPr>
        <w:t xml:space="preserve">any issues </w:t>
      </w:r>
      <w:r w:rsidRPr="00D65173">
        <w:rPr>
          <w:color w:val="000000" w:themeColor="text1"/>
        </w:rPr>
        <w:t>and maximise the useful life of the structure</w:t>
      </w:r>
      <w:r>
        <w:rPr>
          <w:color w:val="000000" w:themeColor="text1"/>
        </w:rPr>
        <w:t>,” he concludes.</w:t>
      </w:r>
    </w:p>
    <w:p w14:paraId="147F0FE1" w14:textId="77777777" w:rsidR="00063EEA" w:rsidRDefault="00063EEA" w:rsidP="00063EEA">
      <w:pPr>
        <w:spacing w:after="0" w:line="360" w:lineRule="auto"/>
        <w:contextualSpacing/>
      </w:pPr>
    </w:p>
    <w:p w14:paraId="6990DB37" w14:textId="77777777" w:rsidR="00063EEA" w:rsidRDefault="00063EEA" w:rsidP="00063EEA">
      <w:pPr>
        <w:spacing w:after="0" w:line="360" w:lineRule="auto"/>
        <w:contextualSpacing/>
      </w:pPr>
      <w:r>
        <w:t xml:space="preserve">CONCRETE REHAB PIC 01 : Ringbeam casting in progress. </w:t>
      </w:r>
    </w:p>
    <w:p w14:paraId="7536BAD3" w14:textId="77777777" w:rsidR="00063EEA" w:rsidRDefault="00063EEA" w:rsidP="00063EEA">
      <w:pPr>
        <w:spacing w:after="0" w:line="360" w:lineRule="auto"/>
        <w:contextualSpacing/>
      </w:pPr>
    </w:p>
    <w:p w14:paraId="4FAA156E" w14:textId="77777777" w:rsidR="00063EEA" w:rsidRDefault="00063EEA" w:rsidP="00063EEA">
      <w:pPr>
        <w:spacing w:after="0" w:line="360" w:lineRule="auto"/>
        <w:contextualSpacing/>
      </w:pPr>
      <w:r>
        <w:t>CONCRETE REHAB PIC 02 : The installation of stressing tendons underway.</w:t>
      </w:r>
    </w:p>
    <w:p w14:paraId="4B0502A3" w14:textId="77777777" w:rsidR="00063EEA" w:rsidRDefault="00063EEA" w:rsidP="00063EEA">
      <w:pPr>
        <w:spacing w:after="0" w:line="360" w:lineRule="auto"/>
        <w:contextualSpacing/>
      </w:pPr>
    </w:p>
    <w:p w14:paraId="1A4313B7" w14:textId="77777777" w:rsidR="003E7BAF" w:rsidRDefault="00063EEA" w:rsidP="00063EEA">
      <w:pPr>
        <w:spacing w:after="0" w:line="360" w:lineRule="auto"/>
        <w:contextualSpacing/>
      </w:pPr>
      <w:r>
        <w:t>CONCRETE REHAB PIC 03 :  A top view from the roof inlet showing the liner plate stripping in progress in the cone section.</w:t>
      </w:r>
    </w:p>
    <w:p w14:paraId="1A58078F" w14:textId="77777777" w:rsidR="00063EEA" w:rsidRDefault="00063EEA" w:rsidP="00310367">
      <w:pPr>
        <w:spacing w:after="0" w:line="360" w:lineRule="auto"/>
        <w:contextualSpacing/>
      </w:pPr>
    </w:p>
    <w:p w14:paraId="3E26B5A4" w14:textId="77777777" w:rsidR="00310367" w:rsidRDefault="001212B7" w:rsidP="00310367">
      <w:pPr>
        <w:spacing w:after="0" w:line="360" w:lineRule="auto"/>
        <w:contextualSpacing/>
      </w:pPr>
      <w:r>
        <w:t>ENDS … SEPTEMBER</w:t>
      </w:r>
      <w:r w:rsidR="00310367">
        <w:t xml:space="preserve"> 2017 </w:t>
      </w:r>
    </w:p>
    <w:p w14:paraId="6E13335C" w14:textId="77777777" w:rsidR="001212B7" w:rsidRPr="005F309F" w:rsidRDefault="001212B7" w:rsidP="001212B7">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71A64801" w14:textId="77777777" w:rsidR="001212B7" w:rsidRDefault="001212B7" w:rsidP="001212B7">
      <w:pPr>
        <w:pStyle w:val="PlainText"/>
        <w:ind w:left="2160" w:firstLine="720"/>
        <w:rPr>
          <w:rFonts w:ascii="Calibri" w:hAnsi="Calibri" w:cs="Tahoma"/>
          <w:sz w:val="22"/>
          <w:szCs w:val="22"/>
        </w:rPr>
      </w:pPr>
      <w:r>
        <w:rPr>
          <w:rFonts w:ascii="Calibri" w:hAnsi="Calibri" w:cs="Tahoma"/>
          <w:sz w:val="22"/>
          <w:szCs w:val="22"/>
        </w:rPr>
        <w:t>TEL : +79 523 7422</w:t>
      </w:r>
    </w:p>
    <w:p w14:paraId="13254AAC" w14:textId="77777777" w:rsidR="001212B7" w:rsidRDefault="001212B7" w:rsidP="001212B7">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 xml:space="preserve">EMAIL : </w:t>
      </w:r>
      <w:hyperlink r:id="rId8" w:history="1">
        <w:r w:rsidRPr="00057347">
          <w:rPr>
            <w:rStyle w:val="Hyperlink"/>
            <w:rFonts w:ascii="Calibri" w:hAnsi="Calibri" w:cs="Tahoma"/>
            <w:sz w:val="22"/>
            <w:szCs w:val="22"/>
          </w:rPr>
          <w:t>communicate@coralynne.co.za</w:t>
        </w:r>
      </w:hyperlink>
    </w:p>
    <w:p w14:paraId="18AE6926" w14:textId="77777777" w:rsidR="001212B7" w:rsidRPr="005F309F" w:rsidRDefault="001212B7" w:rsidP="001212B7">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7604A746" w14:textId="77777777" w:rsidR="001212B7" w:rsidRPr="005F309F" w:rsidRDefault="001212B7" w:rsidP="001212B7">
      <w:pPr>
        <w:pStyle w:val="PlainText"/>
        <w:rPr>
          <w:rFonts w:ascii="Calibri" w:hAnsi="Calibri" w:cs="Tahoma"/>
          <w:sz w:val="22"/>
          <w:szCs w:val="22"/>
        </w:rPr>
      </w:pPr>
    </w:p>
    <w:p w14:paraId="2B922BC8" w14:textId="77777777" w:rsidR="001212B7" w:rsidRPr="005F309F" w:rsidRDefault="001212B7" w:rsidP="001212B7">
      <w:pPr>
        <w:pStyle w:val="PlainText"/>
        <w:rPr>
          <w:rFonts w:ascii="Calibri" w:hAnsi="Calibri" w:cs="Tahoma"/>
          <w:sz w:val="22"/>
          <w:szCs w:val="22"/>
        </w:rPr>
      </w:pPr>
      <w:r w:rsidRPr="005F309F">
        <w:rPr>
          <w:rFonts w:ascii="Calibri" w:hAnsi="Calibri" w:cs="Tahoma"/>
          <w:sz w:val="22"/>
          <w:szCs w:val="22"/>
        </w:rPr>
        <w:t>FOR</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r>
      <w:r>
        <w:rPr>
          <w:rFonts w:ascii="Calibri" w:hAnsi="Calibri" w:cs="Tahoma"/>
          <w:sz w:val="22"/>
          <w:szCs w:val="22"/>
        </w:rPr>
        <w:t>COBUS SNYMAN</w:t>
      </w:r>
    </w:p>
    <w:p w14:paraId="21A65B2B" w14:textId="77777777" w:rsidR="001212B7" w:rsidRPr="005F309F" w:rsidRDefault="001212B7" w:rsidP="001212B7">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Pr>
          <w:rFonts w:ascii="Calibri" w:hAnsi="Calibri" w:cs="Tahoma"/>
          <w:sz w:val="22"/>
          <w:szCs w:val="22"/>
        </w:rPr>
        <w:t xml:space="preserve">BOTES &amp; KENNEDY MANYANO </w:t>
      </w:r>
    </w:p>
    <w:p w14:paraId="06044D5A" w14:textId="77777777" w:rsidR="001212B7" w:rsidRDefault="001212B7" w:rsidP="001212B7">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 xml:space="preserve">TEL : +27 </w:t>
      </w:r>
      <w:r>
        <w:rPr>
          <w:rFonts w:ascii="Calibri" w:hAnsi="Calibri" w:cs="Tahoma"/>
          <w:sz w:val="22"/>
          <w:szCs w:val="22"/>
        </w:rPr>
        <w:t>54 332 1533</w:t>
      </w:r>
    </w:p>
    <w:p w14:paraId="6E18292B" w14:textId="77777777" w:rsidR="001212B7" w:rsidRPr="005F309F" w:rsidRDefault="001212B7" w:rsidP="001212B7">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info@botken.co.za</w:t>
      </w:r>
    </w:p>
    <w:p w14:paraId="2FF04EA8" w14:textId="77777777" w:rsidR="001212B7" w:rsidRPr="005F309F" w:rsidRDefault="001212B7" w:rsidP="001212B7">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Pr>
          <w:rFonts w:ascii="Calibri" w:hAnsi="Calibri" w:cs="Tahoma"/>
          <w:sz w:val="22"/>
          <w:szCs w:val="22"/>
        </w:rPr>
        <w:t xml:space="preserve">WEBSITE : </w:t>
      </w:r>
      <w:r w:rsidRPr="00494758">
        <w:rPr>
          <w:rFonts w:ascii="Calibri" w:hAnsi="Calibri" w:cs="Tahoma"/>
          <w:sz w:val="22"/>
          <w:szCs w:val="22"/>
        </w:rPr>
        <w:t>www.botes-kennedy.co.za</w:t>
      </w:r>
    </w:p>
    <w:p w14:paraId="31065C92" w14:textId="77777777" w:rsidR="001212B7" w:rsidRDefault="001212B7" w:rsidP="001212B7">
      <w:pPr>
        <w:pStyle w:val="PlainText"/>
        <w:rPr>
          <w:rFonts w:ascii="Calibri" w:hAnsi="Calibri" w:cs="Tahoma"/>
          <w:sz w:val="22"/>
          <w:szCs w:val="22"/>
        </w:rPr>
      </w:pPr>
    </w:p>
    <w:p w14:paraId="5C1A2933" w14:textId="77777777" w:rsidR="001212B7" w:rsidRDefault="001212B7" w:rsidP="00310367">
      <w:pPr>
        <w:spacing w:after="0" w:line="360" w:lineRule="auto"/>
        <w:contextualSpacing/>
      </w:pPr>
    </w:p>
    <w:sectPr w:rsidR="001212B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BB64BF" w14:textId="77777777" w:rsidR="000839CD" w:rsidRDefault="000839CD" w:rsidP="003E7BAF">
      <w:pPr>
        <w:spacing w:after="0" w:line="240" w:lineRule="auto"/>
      </w:pPr>
      <w:r>
        <w:separator/>
      </w:r>
    </w:p>
  </w:endnote>
  <w:endnote w:type="continuationSeparator" w:id="0">
    <w:p w14:paraId="1B370331" w14:textId="77777777" w:rsidR="000839CD" w:rsidRDefault="000839CD" w:rsidP="003E7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535661"/>
      <w:docPartObj>
        <w:docPartGallery w:val="Page Numbers (Bottom of Page)"/>
        <w:docPartUnique/>
      </w:docPartObj>
    </w:sdtPr>
    <w:sdtEndPr>
      <w:rPr>
        <w:noProof/>
      </w:rPr>
    </w:sdtEndPr>
    <w:sdtContent>
      <w:p w14:paraId="0AFDADB6" w14:textId="77777777" w:rsidR="003E7BAF" w:rsidRDefault="003E7BAF">
        <w:pPr>
          <w:pStyle w:val="Footer"/>
          <w:jc w:val="right"/>
        </w:pPr>
        <w:r>
          <w:fldChar w:fldCharType="begin"/>
        </w:r>
        <w:r>
          <w:instrText xml:space="preserve"> PAGE   \* MERGEFORMAT </w:instrText>
        </w:r>
        <w:r>
          <w:fldChar w:fldCharType="separate"/>
        </w:r>
        <w:r w:rsidR="00BF5F34">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BB3227" w14:textId="77777777" w:rsidR="000839CD" w:rsidRDefault="000839CD" w:rsidP="003E7BAF">
      <w:pPr>
        <w:spacing w:after="0" w:line="240" w:lineRule="auto"/>
      </w:pPr>
      <w:r>
        <w:separator/>
      </w:r>
    </w:p>
  </w:footnote>
  <w:footnote w:type="continuationSeparator" w:id="0">
    <w:p w14:paraId="7BFCEC56" w14:textId="77777777" w:rsidR="000839CD" w:rsidRDefault="000839CD" w:rsidP="003E7BA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1AB46" w14:textId="77777777" w:rsidR="003E7BAF" w:rsidRDefault="003E7BAF" w:rsidP="003E7BAF">
    <w:pPr>
      <w:pStyle w:val="Header"/>
      <w:jc w:val="right"/>
    </w:pPr>
    <w:r>
      <w:t>concrete rehab at finsch</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5075B5"/>
    <w:multiLevelType w:val="hybridMultilevel"/>
    <w:tmpl w:val="EBCC91A6"/>
    <w:lvl w:ilvl="0" w:tplc="FD5E8BA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7C1"/>
    <w:rsid w:val="00003A2F"/>
    <w:rsid w:val="00063EEA"/>
    <w:rsid w:val="000839CD"/>
    <w:rsid w:val="0008531C"/>
    <w:rsid w:val="001212B7"/>
    <w:rsid w:val="0014591F"/>
    <w:rsid w:val="00170186"/>
    <w:rsid w:val="001B0214"/>
    <w:rsid w:val="001D1D68"/>
    <w:rsid w:val="0020769E"/>
    <w:rsid w:val="00222D9D"/>
    <w:rsid w:val="00283451"/>
    <w:rsid w:val="00310367"/>
    <w:rsid w:val="003E7BAF"/>
    <w:rsid w:val="004844E8"/>
    <w:rsid w:val="004C099C"/>
    <w:rsid w:val="004E494A"/>
    <w:rsid w:val="00541394"/>
    <w:rsid w:val="006623C2"/>
    <w:rsid w:val="00664B40"/>
    <w:rsid w:val="006674CF"/>
    <w:rsid w:val="006C27AC"/>
    <w:rsid w:val="006D25AF"/>
    <w:rsid w:val="007514C6"/>
    <w:rsid w:val="0079399A"/>
    <w:rsid w:val="007E37C0"/>
    <w:rsid w:val="008C6B33"/>
    <w:rsid w:val="009705B8"/>
    <w:rsid w:val="00975717"/>
    <w:rsid w:val="00AB191C"/>
    <w:rsid w:val="00AE1871"/>
    <w:rsid w:val="00AE47C2"/>
    <w:rsid w:val="00B04068"/>
    <w:rsid w:val="00B55F24"/>
    <w:rsid w:val="00B64947"/>
    <w:rsid w:val="00B65783"/>
    <w:rsid w:val="00BF5F34"/>
    <w:rsid w:val="00C02E8D"/>
    <w:rsid w:val="00C44009"/>
    <w:rsid w:val="00C5067F"/>
    <w:rsid w:val="00C92034"/>
    <w:rsid w:val="00C963D3"/>
    <w:rsid w:val="00CB2025"/>
    <w:rsid w:val="00CB2844"/>
    <w:rsid w:val="00CE7555"/>
    <w:rsid w:val="00D047C1"/>
    <w:rsid w:val="00E01612"/>
    <w:rsid w:val="00E92B41"/>
    <w:rsid w:val="00EC31C4"/>
    <w:rsid w:val="00ED3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760A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B40"/>
    <w:pPr>
      <w:ind w:left="720"/>
      <w:contextualSpacing/>
    </w:pPr>
  </w:style>
  <w:style w:type="character" w:styleId="Hyperlink">
    <w:name w:val="Hyperlink"/>
    <w:basedOn w:val="DefaultParagraphFont"/>
    <w:uiPriority w:val="99"/>
    <w:unhideWhenUsed/>
    <w:rsid w:val="009705B8"/>
    <w:rPr>
      <w:color w:val="0000FF" w:themeColor="hyperlink"/>
      <w:u w:val="single"/>
    </w:rPr>
  </w:style>
  <w:style w:type="paragraph" w:styleId="Header">
    <w:name w:val="header"/>
    <w:basedOn w:val="Normal"/>
    <w:link w:val="HeaderChar"/>
    <w:uiPriority w:val="99"/>
    <w:unhideWhenUsed/>
    <w:rsid w:val="003E7B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BAF"/>
    <w:rPr>
      <w:lang w:val="en-ZA"/>
    </w:rPr>
  </w:style>
  <w:style w:type="paragraph" w:styleId="Footer">
    <w:name w:val="footer"/>
    <w:basedOn w:val="Normal"/>
    <w:link w:val="FooterChar"/>
    <w:uiPriority w:val="99"/>
    <w:unhideWhenUsed/>
    <w:rsid w:val="003E7B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BAF"/>
    <w:rPr>
      <w:lang w:val="en-ZA"/>
    </w:rPr>
  </w:style>
  <w:style w:type="paragraph" w:styleId="BalloonText">
    <w:name w:val="Balloon Text"/>
    <w:basedOn w:val="Normal"/>
    <w:link w:val="BalloonTextChar"/>
    <w:uiPriority w:val="99"/>
    <w:semiHidden/>
    <w:unhideWhenUsed/>
    <w:rsid w:val="003E7B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BAF"/>
    <w:rPr>
      <w:rFonts w:ascii="Tahoma" w:hAnsi="Tahoma" w:cs="Tahoma"/>
      <w:sz w:val="16"/>
      <w:szCs w:val="16"/>
      <w:lang w:val="en-ZA"/>
    </w:rPr>
  </w:style>
  <w:style w:type="character" w:styleId="CommentReference">
    <w:name w:val="annotation reference"/>
    <w:basedOn w:val="DefaultParagraphFont"/>
    <w:uiPriority w:val="99"/>
    <w:semiHidden/>
    <w:unhideWhenUsed/>
    <w:rsid w:val="00B04068"/>
    <w:rPr>
      <w:sz w:val="16"/>
      <w:szCs w:val="16"/>
    </w:rPr>
  </w:style>
  <w:style w:type="paragraph" w:styleId="CommentText">
    <w:name w:val="annotation text"/>
    <w:basedOn w:val="Normal"/>
    <w:link w:val="CommentTextChar"/>
    <w:uiPriority w:val="99"/>
    <w:semiHidden/>
    <w:unhideWhenUsed/>
    <w:rsid w:val="00B04068"/>
    <w:pPr>
      <w:spacing w:line="240" w:lineRule="auto"/>
    </w:pPr>
    <w:rPr>
      <w:sz w:val="20"/>
      <w:szCs w:val="20"/>
    </w:rPr>
  </w:style>
  <w:style w:type="character" w:customStyle="1" w:styleId="CommentTextChar">
    <w:name w:val="Comment Text Char"/>
    <w:basedOn w:val="DefaultParagraphFont"/>
    <w:link w:val="CommentText"/>
    <w:uiPriority w:val="99"/>
    <w:semiHidden/>
    <w:rsid w:val="00B04068"/>
    <w:rPr>
      <w:sz w:val="20"/>
      <w:szCs w:val="20"/>
      <w:lang w:val="en-ZA"/>
    </w:rPr>
  </w:style>
  <w:style w:type="paragraph" w:styleId="CommentSubject">
    <w:name w:val="annotation subject"/>
    <w:basedOn w:val="CommentText"/>
    <w:next w:val="CommentText"/>
    <w:link w:val="CommentSubjectChar"/>
    <w:uiPriority w:val="99"/>
    <w:semiHidden/>
    <w:unhideWhenUsed/>
    <w:rsid w:val="00B04068"/>
    <w:rPr>
      <w:b/>
      <w:bCs/>
    </w:rPr>
  </w:style>
  <w:style w:type="character" w:customStyle="1" w:styleId="CommentSubjectChar">
    <w:name w:val="Comment Subject Char"/>
    <w:basedOn w:val="CommentTextChar"/>
    <w:link w:val="CommentSubject"/>
    <w:uiPriority w:val="99"/>
    <w:semiHidden/>
    <w:rsid w:val="00B04068"/>
    <w:rPr>
      <w:b/>
      <w:bCs/>
      <w:sz w:val="20"/>
      <w:szCs w:val="20"/>
      <w:lang w:val="en-ZA"/>
    </w:rPr>
  </w:style>
  <w:style w:type="paragraph" w:styleId="PlainText">
    <w:name w:val="Plain Text"/>
    <w:basedOn w:val="Normal"/>
    <w:link w:val="PlainTextChar"/>
    <w:rsid w:val="001212B7"/>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1212B7"/>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communicate@coralynne.co.za"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4A006-72F4-EB46-A76E-CF2785E9A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957</Words>
  <Characters>5459</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Coral</dc:creator>
  <cp:lastModifiedBy>Priscilla Moroke</cp:lastModifiedBy>
  <cp:revision>2</cp:revision>
  <cp:lastPrinted>2017-09-27T14:58:00Z</cp:lastPrinted>
  <dcterms:created xsi:type="dcterms:W3CDTF">2017-09-28T06:43:00Z</dcterms:created>
  <dcterms:modified xsi:type="dcterms:W3CDTF">2017-09-28T06:43:00Z</dcterms:modified>
</cp:coreProperties>
</file>