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9C4EC" w14:textId="77777777" w:rsidR="0019637F" w:rsidRPr="009B7C54" w:rsidRDefault="00D70773" w:rsidP="00D70773">
      <w:pPr>
        <w:pStyle w:val="NormalWeb"/>
        <w:shd w:val="clear" w:color="auto" w:fill="FFFFFF"/>
        <w:spacing w:before="0" w:beforeAutospacing="0" w:after="240" w:afterAutospacing="0" w:line="264" w:lineRule="atLeast"/>
        <w:jc w:val="both"/>
        <w:rPr>
          <w:rStyle w:val="Strong"/>
          <w:rFonts w:asciiTheme="minorHAnsi" w:hAnsiTheme="minorHAnsi" w:cstheme="minorHAnsi"/>
          <w:color w:val="000000"/>
          <w:sz w:val="22"/>
          <w:szCs w:val="22"/>
        </w:rPr>
      </w:pPr>
      <w:bookmarkStart w:id="0" w:name="_GoBack"/>
      <w:bookmarkEnd w:id="0"/>
      <w:r>
        <w:rPr>
          <w:rStyle w:val="Strong"/>
          <w:rFonts w:asciiTheme="minorHAnsi" w:hAnsiTheme="minorHAnsi" w:cstheme="minorHAnsi"/>
          <w:color w:val="000000"/>
          <w:sz w:val="22"/>
          <w:szCs w:val="22"/>
        </w:rPr>
        <w:t>C</w:t>
      </w:r>
      <w:r w:rsidR="0019637F" w:rsidRPr="009B7C54">
        <w:rPr>
          <w:rStyle w:val="Strong"/>
          <w:rFonts w:asciiTheme="minorHAnsi" w:hAnsiTheme="minorHAnsi" w:cstheme="minorHAnsi"/>
          <w:color w:val="000000"/>
          <w:sz w:val="22"/>
          <w:szCs w:val="22"/>
        </w:rPr>
        <w:t xml:space="preserve">rystal Events Africa increases </w:t>
      </w:r>
      <w:r w:rsidR="009B7C54" w:rsidRPr="009B7C54">
        <w:rPr>
          <w:rStyle w:val="Strong"/>
          <w:rFonts w:asciiTheme="minorHAnsi" w:hAnsiTheme="minorHAnsi" w:cstheme="minorHAnsi"/>
          <w:color w:val="000000"/>
          <w:sz w:val="22"/>
          <w:szCs w:val="22"/>
        </w:rPr>
        <w:t xml:space="preserve">its </w:t>
      </w:r>
      <w:r w:rsidR="0019637F" w:rsidRPr="009B7C54">
        <w:rPr>
          <w:rStyle w:val="Strong"/>
          <w:rFonts w:asciiTheme="minorHAnsi" w:hAnsiTheme="minorHAnsi" w:cstheme="minorHAnsi"/>
          <w:color w:val="000000"/>
          <w:sz w:val="22"/>
          <w:szCs w:val="22"/>
        </w:rPr>
        <w:t xml:space="preserve">continental footprint. </w:t>
      </w:r>
    </w:p>
    <w:p w14:paraId="79044E80" w14:textId="77777777" w:rsidR="005723CA" w:rsidRDefault="00EF67C4" w:rsidP="00D70773">
      <w:pPr>
        <w:pStyle w:val="NormalWeb"/>
        <w:shd w:val="clear" w:color="auto" w:fill="FFFFFF"/>
        <w:spacing w:before="0" w:beforeAutospacing="0" w:after="240" w:afterAutospacing="0" w:line="264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67C4">
        <w:rPr>
          <w:rStyle w:val="Strong"/>
          <w:rFonts w:asciiTheme="minorHAnsi" w:hAnsiTheme="minorHAnsi" w:cstheme="minorHAnsi"/>
          <w:b w:val="0"/>
          <w:color w:val="000000"/>
          <w:sz w:val="22"/>
          <w:szCs w:val="22"/>
        </w:rPr>
        <w:t>Formerly known as Crystal Events and Incentives,</w:t>
      </w:r>
      <w:r>
        <w:rPr>
          <w:rStyle w:val="Strong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C2529F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19637F" w:rsidRPr="009B7C54">
        <w:rPr>
          <w:rFonts w:asciiTheme="minorHAnsi" w:hAnsiTheme="minorHAnsi" w:cstheme="minorHAnsi"/>
          <w:color w:val="000000"/>
          <w:sz w:val="22"/>
          <w:szCs w:val="22"/>
        </w:rPr>
        <w:t xml:space="preserve"> leading conference, incentive travel and corporate mee</w:t>
      </w:r>
      <w:r w:rsidR="005E72CE">
        <w:rPr>
          <w:rFonts w:asciiTheme="minorHAnsi" w:hAnsiTheme="minorHAnsi" w:cstheme="minorHAnsi"/>
          <w:color w:val="000000"/>
          <w:sz w:val="22"/>
          <w:szCs w:val="22"/>
        </w:rPr>
        <w:t xml:space="preserve">ting organizer in South Africa is proud to announce </w:t>
      </w:r>
      <w:r w:rsidR="00AF1CAF">
        <w:rPr>
          <w:rFonts w:asciiTheme="minorHAnsi" w:hAnsiTheme="minorHAnsi" w:cstheme="minorHAnsi"/>
          <w:color w:val="000000"/>
          <w:sz w:val="22"/>
          <w:szCs w:val="22"/>
        </w:rPr>
        <w:t xml:space="preserve">its </w:t>
      </w:r>
      <w:r w:rsidR="0019637F" w:rsidRPr="009B7C54">
        <w:rPr>
          <w:rFonts w:asciiTheme="minorHAnsi" w:hAnsiTheme="minorHAnsi" w:cstheme="minorHAnsi"/>
          <w:color w:val="000000"/>
          <w:sz w:val="22"/>
          <w:szCs w:val="22"/>
        </w:rPr>
        <w:t>expansion into Africa</w:t>
      </w:r>
      <w:r w:rsidR="00AF1CAF">
        <w:rPr>
          <w:rFonts w:asciiTheme="minorHAnsi" w:hAnsiTheme="minorHAnsi" w:cstheme="minorHAnsi"/>
          <w:color w:val="000000"/>
          <w:sz w:val="22"/>
          <w:szCs w:val="22"/>
        </w:rPr>
        <w:t xml:space="preserve"> through st</w:t>
      </w:r>
      <w:r w:rsidR="0019637F" w:rsidRPr="009B7C54">
        <w:rPr>
          <w:rFonts w:asciiTheme="minorHAnsi" w:hAnsiTheme="minorHAnsi" w:cstheme="minorHAnsi"/>
          <w:color w:val="000000"/>
          <w:sz w:val="22"/>
          <w:szCs w:val="22"/>
        </w:rPr>
        <w:t>rategic business partnership</w:t>
      </w:r>
      <w:r w:rsidR="005723CA">
        <w:rPr>
          <w:rFonts w:asciiTheme="minorHAnsi" w:hAnsiTheme="minorHAnsi" w:cstheme="minorHAnsi"/>
          <w:color w:val="000000"/>
          <w:sz w:val="22"/>
          <w:szCs w:val="22"/>
        </w:rPr>
        <w:t>s within</w:t>
      </w:r>
      <w:r w:rsidR="0019637F" w:rsidRPr="009B7C54">
        <w:rPr>
          <w:rFonts w:asciiTheme="minorHAnsi" w:hAnsiTheme="minorHAnsi" w:cstheme="minorHAnsi"/>
          <w:color w:val="000000"/>
          <w:sz w:val="22"/>
          <w:szCs w:val="22"/>
        </w:rPr>
        <w:t xml:space="preserve"> Harare and Kigali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 as well as rebranding to </w:t>
      </w:r>
      <w:r w:rsidRPr="009B7C54">
        <w:rPr>
          <w:rStyle w:val="Strong"/>
          <w:rFonts w:asciiTheme="minorHAnsi" w:hAnsiTheme="minorHAnsi" w:cstheme="minorHAnsi"/>
          <w:color w:val="000000"/>
          <w:sz w:val="22"/>
          <w:szCs w:val="22"/>
        </w:rPr>
        <w:t>Crystal Events Africa</w:t>
      </w:r>
      <w:r w:rsidR="0019637F" w:rsidRPr="009B7C54">
        <w:rPr>
          <w:rFonts w:asciiTheme="minorHAnsi" w:hAnsiTheme="minorHAnsi" w:cstheme="minorHAnsi"/>
          <w:color w:val="000000"/>
          <w:sz w:val="22"/>
          <w:szCs w:val="22"/>
        </w:rPr>
        <w:t>. The partnership</w:t>
      </w:r>
      <w:r w:rsidR="005723CA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19637F" w:rsidRPr="009B7C5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C34B71">
        <w:rPr>
          <w:rFonts w:asciiTheme="minorHAnsi" w:hAnsiTheme="minorHAnsi" w:cstheme="minorHAnsi"/>
          <w:color w:val="000000"/>
          <w:sz w:val="22"/>
          <w:szCs w:val="22"/>
        </w:rPr>
        <w:t>will</w:t>
      </w:r>
      <w:r w:rsidR="00AF1CAF">
        <w:rPr>
          <w:rFonts w:asciiTheme="minorHAnsi" w:hAnsiTheme="minorHAnsi" w:cstheme="minorHAnsi"/>
          <w:color w:val="000000"/>
          <w:sz w:val="22"/>
          <w:szCs w:val="22"/>
        </w:rPr>
        <w:t xml:space="preserve"> increase the business capacity of </w:t>
      </w:r>
      <w:r w:rsidR="00CA78FF">
        <w:rPr>
          <w:rFonts w:asciiTheme="minorHAnsi" w:hAnsiTheme="minorHAnsi" w:cstheme="minorHAnsi"/>
          <w:color w:val="000000"/>
          <w:sz w:val="22"/>
          <w:szCs w:val="22"/>
        </w:rPr>
        <w:t xml:space="preserve">Crystal Events </w:t>
      </w:r>
      <w:r w:rsidR="008A7704">
        <w:rPr>
          <w:rFonts w:asciiTheme="minorHAnsi" w:hAnsiTheme="minorHAnsi" w:cstheme="minorHAnsi"/>
          <w:color w:val="000000"/>
          <w:sz w:val="22"/>
          <w:szCs w:val="22"/>
        </w:rPr>
        <w:t>to</w:t>
      </w:r>
      <w:r w:rsidR="005E72CE">
        <w:rPr>
          <w:rFonts w:asciiTheme="minorHAnsi" w:hAnsiTheme="minorHAnsi" w:cstheme="minorHAnsi"/>
          <w:color w:val="000000"/>
          <w:sz w:val="22"/>
          <w:szCs w:val="22"/>
        </w:rPr>
        <w:t xml:space="preserve"> successfully drive </w:t>
      </w:r>
      <w:r w:rsidR="005723CA">
        <w:rPr>
          <w:rFonts w:asciiTheme="minorHAnsi" w:hAnsiTheme="minorHAnsi" w:cstheme="minorHAnsi"/>
          <w:color w:val="000000"/>
          <w:sz w:val="22"/>
          <w:szCs w:val="22"/>
        </w:rPr>
        <w:t>intercontinental business through</w:t>
      </w:r>
      <w:r w:rsidR="0019637F" w:rsidRPr="009B7C54">
        <w:rPr>
          <w:rFonts w:asciiTheme="minorHAnsi" w:hAnsiTheme="minorHAnsi" w:cstheme="minorHAnsi"/>
          <w:color w:val="000000"/>
          <w:sz w:val="22"/>
          <w:szCs w:val="22"/>
        </w:rPr>
        <w:t xml:space="preserve"> inbound incentive </w:t>
      </w:r>
      <w:r w:rsidR="005723CA">
        <w:rPr>
          <w:rFonts w:asciiTheme="minorHAnsi" w:hAnsiTheme="minorHAnsi" w:cstheme="minorHAnsi"/>
          <w:color w:val="000000"/>
          <w:sz w:val="22"/>
          <w:szCs w:val="22"/>
        </w:rPr>
        <w:t>programs</w:t>
      </w:r>
      <w:r w:rsidR="00C2529F">
        <w:rPr>
          <w:rFonts w:asciiTheme="minorHAnsi" w:hAnsiTheme="minorHAnsi" w:cstheme="minorHAnsi"/>
          <w:color w:val="000000"/>
          <w:sz w:val="22"/>
          <w:szCs w:val="22"/>
        </w:rPr>
        <w:t>, as well as</w:t>
      </w:r>
      <w:r w:rsidR="005723CA">
        <w:rPr>
          <w:rFonts w:asciiTheme="minorHAnsi" w:hAnsiTheme="minorHAnsi" w:cstheme="minorHAnsi"/>
          <w:color w:val="000000"/>
          <w:sz w:val="22"/>
          <w:szCs w:val="22"/>
        </w:rPr>
        <w:t xml:space="preserve"> bespoke </w:t>
      </w:r>
      <w:r w:rsidR="005E72CE">
        <w:rPr>
          <w:rFonts w:asciiTheme="minorHAnsi" w:hAnsiTheme="minorHAnsi" w:cstheme="minorHAnsi"/>
          <w:color w:val="000000"/>
          <w:sz w:val="22"/>
          <w:szCs w:val="22"/>
        </w:rPr>
        <w:t>business events and conferences across the continent.</w:t>
      </w:r>
      <w:r w:rsidR="005723C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35446A41" w14:textId="77777777" w:rsidR="008A7704" w:rsidRDefault="00C34B71" w:rsidP="008A7704">
      <w:pPr>
        <w:jc w:val="both"/>
        <w:rPr>
          <w:rFonts w:cstheme="minorHAnsi"/>
        </w:rPr>
      </w:pPr>
      <w:r>
        <w:rPr>
          <w:rFonts w:cstheme="minorHAnsi"/>
          <w:color w:val="000000"/>
        </w:rPr>
        <w:t>The expansion</w:t>
      </w:r>
      <w:r w:rsidR="00505973">
        <w:rPr>
          <w:rFonts w:cstheme="minorHAnsi"/>
          <w:color w:val="000000"/>
        </w:rPr>
        <w:t xml:space="preserve"> of Crystal Events Africa has been spearheaded by its founding partner</w:t>
      </w:r>
      <w:r w:rsidR="00AF1CAF">
        <w:rPr>
          <w:rFonts w:cstheme="minorHAnsi"/>
          <w:color w:val="000000"/>
        </w:rPr>
        <w:t xml:space="preserve"> and president of SITE Africa</w:t>
      </w:r>
      <w:r w:rsidR="00505973">
        <w:rPr>
          <w:rFonts w:cstheme="minorHAnsi"/>
          <w:color w:val="000000"/>
        </w:rPr>
        <w:t>, Tes Proos</w:t>
      </w:r>
      <w:r w:rsidR="00AF1CAF">
        <w:rPr>
          <w:rFonts w:cstheme="minorHAnsi"/>
          <w:color w:val="000000"/>
        </w:rPr>
        <w:t>. Her unwavering</w:t>
      </w:r>
      <w:r w:rsidR="00505973">
        <w:rPr>
          <w:rFonts w:cstheme="minorHAnsi"/>
        </w:rPr>
        <w:t xml:space="preserve"> confidence in Africa’s v</w:t>
      </w:r>
      <w:r>
        <w:rPr>
          <w:rFonts w:cstheme="minorHAnsi"/>
        </w:rPr>
        <w:t>alue proposition</w:t>
      </w:r>
      <w:r w:rsidR="00AF1CAF">
        <w:rPr>
          <w:rFonts w:cstheme="minorHAnsi"/>
        </w:rPr>
        <w:t xml:space="preserve"> </w:t>
      </w:r>
      <w:r w:rsidR="00454740">
        <w:rPr>
          <w:rFonts w:cstheme="minorHAnsi"/>
        </w:rPr>
        <w:t>was</w:t>
      </w:r>
      <w:r>
        <w:rPr>
          <w:rFonts w:cstheme="minorHAnsi"/>
        </w:rPr>
        <w:t xml:space="preserve"> validated through numerous engagements with partners and offici</w:t>
      </w:r>
      <w:r w:rsidR="00C2529F">
        <w:rPr>
          <w:rFonts w:cstheme="minorHAnsi"/>
        </w:rPr>
        <w:t>als from Southern and East Africa</w:t>
      </w:r>
      <w:r w:rsidR="008A7704">
        <w:rPr>
          <w:rFonts w:cstheme="minorHAnsi"/>
        </w:rPr>
        <w:t xml:space="preserve">. The expansion </w:t>
      </w:r>
      <w:r w:rsidR="00454740">
        <w:rPr>
          <w:rFonts w:cstheme="minorHAnsi"/>
        </w:rPr>
        <w:t>aligns with South Africa’s business and tourism goals</w:t>
      </w:r>
      <w:r w:rsidR="008A7704">
        <w:rPr>
          <w:rFonts w:cstheme="minorHAnsi"/>
        </w:rPr>
        <w:t xml:space="preserve"> and will seek to promote Africa as a preferred destination to global business travelers</w:t>
      </w:r>
      <w:r w:rsidR="00454740">
        <w:rPr>
          <w:rFonts w:cstheme="minorHAnsi"/>
        </w:rPr>
        <w:t>.  A key contributor to the success of this expansion has been the people of the partnering region</w:t>
      </w:r>
      <w:r w:rsidR="008A7704">
        <w:rPr>
          <w:rFonts w:cstheme="minorHAnsi"/>
        </w:rPr>
        <w:t xml:space="preserve">s and reinforces the fact that the humble confidence of Africa’s people is its best asset. </w:t>
      </w:r>
    </w:p>
    <w:p w14:paraId="1CAD0CDE" w14:textId="77777777" w:rsidR="0019637F" w:rsidRPr="008A7704" w:rsidRDefault="003E5EFF" w:rsidP="008A7704">
      <w:pPr>
        <w:jc w:val="both"/>
        <w:rPr>
          <w:rFonts w:cstheme="minorHAnsi"/>
        </w:rPr>
      </w:pPr>
      <w:r>
        <w:rPr>
          <w:rFonts w:cstheme="minorHAnsi"/>
        </w:rPr>
        <w:t>“</w:t>
      </w:r>
      <w:r w:rsidR="00125DBD">
        <w:rPr>
          <w:rFonts w:cstheme="minorHAnsi"/>
        </w:rPr>
        <w:t>We are excited about the opportu</w:t>
      </w:r>
      <w:r w:rsidR="00325F73">
        <w:rPr>
          <w:rFonts w:cstheme="minorHAnsi"/>
        </w:rPr>
        <w:t>nities that Africa has to offer. The fle</w:t>
      </w:r>
      <w:r>
        <w:rPr>
          <w:rFonts w:cstheme="minorHAnsi"/>
        </w:rPr>
        <w:t>xibility and co-operative spirit</w:t>
      </w:r>
      <w:r w:rsidR="00325F73">
        <w:rPr>
          <w:rFonts w:cstheme="minorHAnsi"/>
        </w:rPr>
        <w:t xml:space="preserve"> between African </w:t>
      </w:r>
      <w:r>
        <w:rPr>
          <w:rFonts w:cstheme="minorHAnsi"/>
        </w:rPr>
        <w:t xml:space="preserve">Tourism Authorities has been encouraging and instrumental in this expansion and </w:t>
      </w:r>
      <w:r w:rsidR="00325F73">
        <w:rPr>
          <w:rFonts w:cstheme="minorHAnsi"/>
        </w:rPr>
        <w:t xml:space="preserve">we look forward to </w:t>
      </w:r>
      <w:r>
        <w:rPr>
          <w:rFonts w:cstheme="minorHAnsi"/>
        </w:rPr>
        <w:t>working alongside them in making business events in Africa a viable option for  inte</w:t>
      </w:r>
      <w:r w:rsidR="004C137D">
        <w:rPr>
          <w:rFonts w:cstheme="minorHAnsi"/>
        </w:rPr>
        <w:t>rnational business communities”, said Tes Proos, Founding Partner of Crystal Events Africa.</w:t>
      </w:r>
    </w:p>
    <w:p w14:paraId="35D35E8A" w14:textId="77777777" w:rsidR="003E5EFF" w:rsidRDefault="00D70773" w:rsidP="00125DBD">
      <w:pPr>
        <w:jc w:val="both"/>
        <w:rPr>
          <w:rFonts w:cstheme="minorHAnsi"/>
          <w:color w:val="1A1A1A"/>
          <w:shd w:val="clear" w:color="auto" w:fill="FFFFFF"/>
        </w:rPr>
      </w:pPr>
      <w:r w:rsidRPr="009B7C54">
        <w:rPr>
          <w:rFonts w:cstheme="minorHAnsi"/>
        </w:rPr>
        <w:t>Do</w:t>
      </w:r>
      <w:r w:rsidR="00837600">
        <w:rPr>
          <w:rFonts w:cstheme="minorHAnsi"/>
        </w:rPr>
        <w:t>ing business</w:t>
      </w:r>
      <w:r w:rsidRPr="009B7C54">
        <w:rPr>
          <w:rFonts w:cstheme="minorHAnsi"/>
        </w:rPr>
        <w:t xml:space="preserve"> in Africa presents both challenges and opportunities </w:t>
      </w:r>
      <w:r>
        <w:rPr>
          <w:rFonts w:cstheme="minorHAnsi"/>
        </w:rPr>
        <w:t xml:space="preserve">but according to </w:t>
      </w:r>
      <w:r w:rsidR="00C34B71">
        <w:rPr>
          <w:rFonts w:cstheme="minorHAnsi"/>
          <w:color w:val="1A1A1A"/>
          <w:shd w:val="clear" w:color="auto" w:fill="FFFFFF"/>
        </w:rPr>
        <w:t xml:space="preserve">the World Economic Forum, </w:t>
      </w:r>
      <w:r w:rsidR="00C34B71" w:rsidRPr="009B7C54">
        <w:rPr>
          <w:rFonts w:cstheme="minorHAnsi"/>
          <w:color w:val="1A1A1A"/>
          <w:shd w:val="clear" w:color="auto" w:fill="FFFFFF"/>
        </w:rPr>
        <w:t>A</w:t>
      </w:r>
      <w:r w:rsidR="00C34B71">
        <w:rPr>
          <w:rFonts w:cstheme="minorHAnsi"/>
          <w:color w:val="1A1A1A"/>
          <w:shd w:val="clear" w:color="auto" w:fill="FFFFFF"/>
        </w:rPr>
        <w:t>frica is home to some of the</w:t>
      </w:r>
      <w:r w:rsidR="00C34B71" w:rsidRPr="009B7C54">
        <w:rPr>
          <w:rFonts w:cstheme="minorHAnsi"/>
          <w:color w:val="1A1A1A"/>
          <w:shd w:val="clear" w:color="auto" w:fill="FFFFFF"/>
        </w:rPr>
        <w:t xml:space="preserve"> fastest-growing economies in the world, and despite the pre-conceived ideas of a continent forever plagued by disease, war and turmoil, it is rapidly becoming one of the most desirable investment destinations.</w:t>
      </w:r>
      <w:r>
        <w:rPr>
          <w:rFonts w:cstheme="minorHAnsi"/>
          <w:color w:val="1A1A1A"/>
          <w:shd w:val="clear" w:color="auto" w:fill="FFFFFF"/>
        </w:rPr>
        <w:t xml:space="preserve"> </w:t>
      </w:r>
      <w:r>
        <w:rPr>
          <w:rFonts w:cstheme="minorHAnsi"/>
        </w:rPr>
        <w:t>R</w:t>
      </w:r>
      <w:r w:rsidRPr="009B7C54">
        <w:rPr>
          <w:rFonts w:cstheme="minorHAnsi"/>
        </w:rPr>
        <w:t>ecent visit</w:t>
      </w:r>
      <w:r>
        <w:rPr>
          <w:rFonts w:cstheme="minorHAnsi"/>
        </w:rPr>
        <w:t xml:space="preserve">s to the partnering countries were encouraging and the ease of doing business far outweighs sentiments around the current economic and political climate.  </w:t>
      </w:r>
    </w:p>
    <w:p w14:paraId="08DEAF53" w14:textId="77777777" w:rsidR="00837600" w:rsidRDefault="003E5EFF" w:rsidP="00125DBD">
      <w:pPr>
        <w:jc w:val="both"/>
        <w:rPr>
          <w:rFonts w:cstheme="minorHAnsi"/>
        </w:rPr>
      </w:pPr>
      <w:r>
        <w:rPr>
          <w:rFonts w:cstheme="minorHAnsi"/>
          <w:color w:val="1A1A1A"/>
          <w:shd w:val="clear" w:color="auto" w:fill="FFFFFF"/>
        </w:rPr>
        <w:t xml:space="preserve">Our current offering into Africa </w:t>
      </w:r>
      <w:r w:rsidR="00C82F2B">
        <w:rPr>
          <w:rFonts w:cstheme="minorHAnsi"/>
        </w:rPr>
        <w:t xml:space="preserve">affords the world a unique business and cultural experience and </w:t>
      </w:r>
      <w:r w:rsidR="004C137D">
        <w:rPr>
          <w:rFonts w:cstheme="minorHAnsi"/>
        </w:rPr>
        <w:t>steady flow of</w:t>
      </w:r>
      <w:r w:rsidR="00C82F2B">
        <w:rPr>
          <w:rFonts w:cstheme="minorHAnsi"/>
        </w:rPr>
        <w:t xml:space="preserve"> investment will see our </w:t>
      </w:r>
      <w:r w:rsidR="00125DBD">
        <w:rPr>
          <w:rFonts w:cstheme="minorHAnsi"/>
        </w:rPr>
        <w:t xml:space="preserve">continent continuously raising the bar. Currently, </w:t>
      </w:r>
      <w:r w:rsidR="00C82F2B">
        <w:rPr>
          <w:rFonts w:cstheme="minorHAnsi"/>
        </w:rPr>
        <w:t>Africa is more than capable of hosting world class events and</w:t>
      </w:r>
      <w:r w:rsidR="00125DBD">
        <w:rPr>
          <w:rFonts w:cstheme="minorHAnsi"/>
        </w:rPr>
        <w:t xml:space="preserve"> </w:t>
      </w:r>
      <w:r w:rsidR="00837600">
        <w:rPr>
          <w:rFonts w:cstheme="minorHAnsi"/>
        </w:rPr>
        <w:t xml:space="preserve">developments focused on </w:t>
      </w:r>
      <w:r w:rsidR="00125DBD">
        <w:rPr>
          <w:rFonts w:cstheme="minorHAnsi"/>
        </w:rPr>
        <w:t>capacity building</w:t>
      </w:r>
      <w:r w:rsidR="00837600">
        <w:rPr>
          <w:rFonts w:cstheme="minorHAnsi"/>
        </w:rPr>
        <w:t xml:space="preserve"> in the partnering regions will enable locations to host large volume events without compromising on quality. </w:t>
      </w:r>
    </w:p>
    <w:p w14:paraId="61F8B8CD" w14:textId="77777777" w:rsidR="00D20EF4" w:rsidRDefault="00125DBD" w:rsidP="00837600">
      <w:pPr>
        <w:jc w:val="both"/>
        <w:rPr>
          <w:rFonts w:eastAsia="Times New Roman" w:cstheme="minorHAnsi"/>
          <w:color w:val="1A1A1A"/>
        </w:rPr>
      </w:pPr>
      <w:r>
        <w:rPr>
          <w:rFonts w:cstheme="minorHAnsi"/>
        </w:rPr>
        <w:t xml:space="preserve"> </w:t>
      </w:r>
    </w:p>
    <w:sectPr w:rsidR="00D20E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4E7AFD"/>
    <w:multiLevelType w:val="multilevel"/>
    <w:tmpl w:val="290E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DF9"/>
    <w:rsid w:val="00005517"/>
    <w:rsid w:val="000D2640"/>
    <w:rsid w:val="0010617C"/>
    <w:rsid w:val="00125DBD"/>
    <w:rsid w:val="0019637F"/>
    <w:rsid w:val="00325F73"/>
    <w:rsid w:val="003E5EFF"/>
    <w:rsid w:val="00454740"/>
    <w:rsid w:val="0046028B"/>
    <w:rsid w:val="004B4746"/>
    <w:rsid w:val="004C137D"/>
    <w:rsid w:val="004E18B2"/>
    <w:rsid w:val="00505973"/>
    <w:rsid w:val="005723CA"/>
    <w:rsid w:val="005E72CE"/>
    <w:rsid w:val="00620F0C"/>
    <w:rsid w:val="006E6B99"/>
    <w:rsid w:val="00837600"/>
    <w:rsid w:val="008A7704"/>
    <w:rsid w:val="00926D10"/>
    <w:rsid w:val="00945DF9"/>
    <w:rsid w:val="00986F76"/>
    <w:rsid w:val="009B7C54"/>
    <w:rsid w:val="009F68B9"/>
    <w:rsid w:val="00AF1CAF"/>
    <w:rsid w:val="00BE105F"/>
    <w:rsid w:val="00C2529F"/>
    <w:rsid w:val="00C34B71"/>
    <w:rsid w:val="00C42905"/>
    <w:rsid w:val="00C82F2B"/>
    <w:rsid w:val="00CA78FF"/>
    <w:rsid w:val="00D20EF4"/>
    <w:rsid w:val="00D70773"/>
    <w:rsid w:val="00DE1C6D"/>
    <w:rsid w:val="00EF67C4"/>
    <w:rsid w:val="00F4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9CD1D"/>
  <w15:chartTrackingRefBased/>
  <w15:docId w15:val="{335076C1-0B5F-4D3B-BF33-8C7539BA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5DF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E105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E10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4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2155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 Salie</dc:creator>
  <cp:keywords/>
  <dc:description/>
  <cp:lastModifiedBy>Priscilla Moroke</cp:lastModifiedBy>
  <cp:revision>2</cp:revision>
  <dcterms:created xsi:type="dcterms:W3CDTF">2017-08-01T06:33:00Z</dcterms:created>
  <dcterms:modified xsi:type="dcterms:W3CDTF">2017-08-01T06:33:00Z</dcterms:modified>
</cp:coreProperties>
</file>