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149FE3" w14:textId="77777777" w:rsidR="006C3718" w:rsidRPr="006C3718" w:rsidRDefault="006C3718">
      <w:pPr>
        <w:rPr>
          <w:b/>
        </w:rPr>
      </w:pPr>
      <w:bookmarkStart w:id="0" w:name="_GoBack"/>
      <w:bookmarkEnd w:id="0"/>
      <w:r w:rsidRPr="006C3718">
        <w:rPr>
          <w:b/>
        </w:rPr>
        <w:t>Merchandise your products with a Do-It® Round Hole Hang Tab</w:t>
      </w:r>
    </w:p>
    <w:p w14:paraId="0A468F79" w14:textId="77777777" w:rsidR="000012AD" w:rsidRDefault="006C3718" w:rsidP="009F7CEF">
      <w:pPr>
        <w:jc w:val="both"/>
      </w:pPr>
      <w:r>
        <w:t xml:space="preserve"> </w:t>
      </w:r>
    </w:p>
    <w:p w14:paraId="4FFADDC9" w14:textId="77777777" w:rsidR="007B65AF" w:rsidRDefault="007B65AF" w:rsidP="009F7CEF">
      <w:pPr>
        <w:jc w:val="both"/>
      </w:pPr>
      <w:r>
        <w:rPr>
          <w:noProof/>
          <w:lang w:val="en-US"/>
        </w:rPr>
        <w:drawing>
          <wp:inline distT="0" distB="0" distL="0" distR="0" wp14:anchorId="12E34E9E" wp14:editId="354BBE5E">
            <wp:extent cx="1244009" cy="175381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ound hole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960" cy="1772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B5723" w14:textId="77777777" w:rsidR="006C3718" w:rsidRDefault="006C3718" w:rsidP="009F7CEF">
      <w:pPr>
        <w:jc w:val="both"/>
      </w:pPr>
      <w:r>
        <w:t>Do-It® Round Hole Hang Tabs are sold exclusively in South Africa by Pyrotec PackM</w:t>
      </w:r>
      <w:r w:rsidR="009F7CEF">
        <w:t>e</w:t>
      </w:r>
      <w:r>
        <w:t>dia. These hang tabs</w:t>
      </w:r>
      <w:r w:rsidRPr="006C3718">
        <w:t xml:space="preserve"> </w:t>
      </w:r>
      <w:r w:rsidR="009F7CEF" w:rsidRPr="009F7CEF">
        <w:t xml:space="preserve">are strong, easy to apply </w:t>
      </w:r>
      <w:r w:rsidR="009F7CEF">
        <w:t xml:space="preserve">and </w:t>
      </w:r>
      <w:r w:rsidR="00641A91">
        <w:t>are</w:t>
      </w:r>
      <w:r w:rsidRPr="006C3718">
        <w:t xml:space="preserve"> distinguished by </w:t>
      </w:r>
      <w:r w:rsidR="00641A91">
        <w:t>the</w:t>
      </w:r>
      <w:r w:rsidRPr="006C3718">
        <w:t xml:space="preserve"> round hang hole style which has been designed </w:t>
      </w:r>
      <w:r w:rsidR="009F7CEF" w:rsidRPr="009F7CEF">
        <w:t xml:space="preserve">for </w:t>
      </w:r>
      <w:r w:rsidR="009F7CEF">
        <w:t xml:space="preserve">hanging </w:t>
      </w:r>
      <w:r w:rsidR="009F7CEF" w:rsidRPr="009F7CEF">
        <w:t>smaller, light</w:t>
      </w:r>
      <w:r w:rsidR="009F7CEF">
        <w:t xml:space="preserve">weight items on single-wire peg fixtures, such as </w:t>
      </w:r>
      <w:r w:rsidR="009F7CEF" w:rsidRPr="009F7CEF">
        <w:t>tissue packets, sachets and sweet packets</w:t>
      </w:r>
      <w:r w:rsidR="009F7CEF">
        <w:t>.</w:t>
      </w:r>
    </w:p>
    <w:p w14:paraId="41EAC1DE" w14:textId="77777777" w:rsidR="006C3718" w:rsidRDefault="007B65AF" w:rsidP="009F7CEF">
      <w:pPr>
        <w:jc w:val="both"/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35D2F41D" wp14:editId="78EBDFD0">
            <wp:simplePos x="0" y="0"/>
            <wp:positionH relativeFrom="column">
              <wp:posOffset>4474506</wp:posOffset>
            </wp:positionH>
            <wp:positionV relativeFrom="paragraph">
              <wp:posOffset>823270</wp:posOffset>
            </wp:positionV>
            <wp:extent cx="1413510" cy="1534795"/>
            <wp:effectExtent l="0" t="0" r="0" b="825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-27 Perimeter_ai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3510" cy="1534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0BF62241" wp14:editId="7C8CDC78">
            <wp:simplePos x="0" y="0"/>
            <wp:positionH relativeFrom="column">
              <wp:posOffset>2890284</wp:posOffset>
            </wp:positionH>
            <wp:positionV relativeFrom="paragraph">
              <wp:posOffset>807085</wp:posOffset>
            </wp:positionV>
            <wp:extent cx="1520190" cy="1530985"/>
            <wp:effectExtent l="0" t="0" r="381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-05 Perimeter_ai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0190" cy="1530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2F2E506" wp14:editId="7B48F3B6">
            <wp:simplePos x="0" y="0"/>
            <wp:positionH relativeFrom="column">
              <wp:posOffset>1307022</wp:posOffset>
            </wp:positionH>
            <wp:positionV relativeFrom="paragraph">
              <wp:posOffset>836930</wp:posOffset>
            </wp:positionV>
            <wp:extent cx="1403350" cy="1490980"/>
            <wp:effectExtent l="0" t="0" r="635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-64 Perimeter_ai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35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7CEF">
        <w:t>Pyrotec PackMedia stocks four variants of the round hole h</w:t>
      </w:r>
      <w:r>
        <w:t>ang tab</w:t>
      </w:r>
      <w:r w:rsidR="00641A91">
        <w:t>.</w:t>
      </w:r>
      <w:r>
        <w:t xml:space="preserve"> </w:t>
      </w:r>
      <w:r w:rsidR="00641A91">
        <w:t>W</w:t>
      </w:r>
      <w:r>
        <w:t xml:space="preserve">hat differentiates them is their recommended product display weight; i.e. how </w:t>
      </w:r>
      <w:r w:rsidR="00641A91">
        <w:t>many</w:t>
      </w:r>
      <w:r>
        <w:t xml:space="preserve"> grams the hang tab can </w:t>
      </w:r>
      <w:r w:rsidR="00641A91">
        <w:t>hang</w:t>
      </w:r>
      <w:r>
        <w:t>. Another great feature of the</w:t>
      </w:r>
      <w:r w:rsidR="00641A91">
        <w:t>se</w:t>
      </w:r>
      <w:r>
        <w:t xml:space="preserve"> hang tab</w:t>
      </w:r>
      <w:r w:rsidR="00641A91">
        <w:t>s</w:t>
      </w:r>
      <w:r>
        <w:t xml:space="preserve"> is that </w:t>
      </w:r>
      <w:r w:rsidR="00641A91">
        <w:t>they are</w:t>
      </w:r>
      <w:r>
        <w:t xml:space="preserve"> clear so that </w:t>
      </w:r>
      <w:r w:rsidR="00641A91">
        <w:t>they</w:t>
      </w:r>
      <w:r>
        <w:t xml:space="preserve"> do not interfere with your brand/product message.  </w:t>
      </w:r>
    </w:p>
    <w:p w14:paraId="661C278E" w14:textId="77777777" w:rsidR="007B65AF" w:rsidRDefault="007B65AF" w:rsidP="009F7CEF">
      <w:pPr>
        <w:jc w:val="both"/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38BA99D5" wp14:editId="69AC5F03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1329055" cy="1781175"/>
            <wp:effectExtent l="0" t="0" r="444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-14 Perimeter_ai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265E7B" w14:textId="77777777" w:rsidR="007B65AF" w:rsidRDefault="007B65AF" w:rsidP="007B65AF"/>
    <w:p w14:paraId="1803841B" w14:textId="77777777" w:rsidR="00641A91" w:rsidRDefault="00641A91" w:rsidP="007B65AF"/>
    <w:p w14:paraId="59EFB71B" w14:textId="77777777" w:rsidR="007B65AF" w:rsidRDefault="007B65AF" w:rsidP="007B65AF">
      <w:r>
        <w:t>The round hole hang tab a</w:t>
      </w:r>
      <w:r w:rsidRPr="007B65AF">
        <w:t>llow</w:t>
      </w:r>
      <w:r>
        <w:t>s</w:t>
      </w:r>
      <w:r w:rsidRPr="007B65AF">
        <w:t xml:space="preserve"> you t</w:t>
      </w:r>
      <w:r>
        <w:t xml:space="preserve">o display products vertically, </w:t>
      </w:r>
      <w:r w:rsidRPr="007B65AF">
        <w:t>face-forward an</w:t>
      </w:r>
      <w:r>
        <w:t>ywhere in a retail environment, thereby enhancing product</w:t>
      </w:r>
      <w:r w:rsidRPr="007B65AF">
        <w:t xml:space="preserve"> visibility</w:t>
      </w:r>
      <w:r>
        <w:t xml:space="preserve">, increasing impulse purchases and boosting brand awareness. </w:t>
      </w:r>
    </w:p>
    <w:p w14:paraId="5C506298" w14:textId="77777777" w:rsidR="007B65AF" w:rsidRPr="007B65AF" w:rsidRDefault="007B65AF" w:rsidP="007B65AF">
      <w:r>
        <w:t xml:space="preserve">For more information on our round hole hang tabs, visit our website on </w:t>
      </w:r>
      <w:hyperlink r:id="rId9" w:history="1">
        <w:r w:rsidRPr="007B054D">
          <w:rPr>
            <w:rStyle w:val="Hyperlink"/>
          </w:rPr>
          <w:t>http://www.packmedia.co.za/products/merchandising/</w:t>
        </w:r>
      </w:hyperlink>
      <w:r>
        <w:t xml:space="preserve"> or contact us on 021 787 9600 or </w:t>
      </w:r>
      <w:hyperlink r:id="rId10" w:history="1">
        <w:r w:rsidRPr="007B054D">
          <w:rPr>
            <w:rStyle w:val="Hyperlink"/>
          </w:rPr>
          <w:t>do-it@pyrotec.co.za</w:t>
        </w:r>
      </w:hyperlink>
      <w:r>
        <w:t xml:space="preserve">. </w:t>
      </w:r>
    </w:p>
    <w:sectPr w:rsidR="007B65AF" w:rsidRPr="007B65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8"/>
    <w:rsid w:val="000012AD"/>
    <w:rsid w:val="002B4C02"/>
    <w:rsid w:val="00641A91"/>
    <w:rsid w:val="006C3718"/>
    <w:rsid w:val="007B65AF"/>
    <w:rsid w:val="009F7CEF"/>
    <w:rsid w:val="00B505F5"/>
    <w:rsid w:val="00C20D11"/>
    <w:rsid w:val="00D6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533D9"/>
  <w15:docId w15:val="{A198C8E0-DE93-4166-93B9-02F522AB6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65A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A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31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g"/><Relationship Id="rId5" Type="http://schemas.openxmlformats.org/officeDocument/2006/relationships/image" Target="media/image2.jpg"/><Relationship Id="rId6" Type="http://schemas.openxmlformats.org/officeDocument/2006/relationships/image" Target="media/image3.jpg"/><Relationship Id="rId7" Type="http://schemas.openxmlformats.org/officeDocument/2006/relationships/image" Target="media/image4.jpg"/><Relationship Id="rId8" Type="http://schemas.openxmlformats.org/officeDocument/2006/relationships/image" Target="media/image5.jpg"/><Relationship Id="rId9" Type="http://schemas.openxmlformats.org/officeDocument/2006/relationships/hyperlink" Target="http://www.packmedia.co.za/products/merchandising/" TargetMode="External"/><Relationship Id="rId10" Type="http://schemas.openxmlformats.org/officeDocument/2006/relationships/hyperlink" Target="mailto:do-it@pyrotec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1023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Tatum Murray</dc:creator>
  <cp:keywords/>
  <dc:description/>
  <cp:lastModifiedBy>Priscilla Moroke</cp:lastModifiedBy>
  <cp:revision>2</cp:revision>
  <dcterms:created xsi:type="dcterms:W3CDTF">2017-07-24T08:30:00Z</dcterms:created>
  <dcterms:modified xsi:type="dcterms:W3CDTF">2017-07-24T08:30:00Z</dcterms:modified>
</cp:coreProperties>
</file>