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D73DD" w14:textId="77777777" w:rsidR="00263418" w:rsidRDefault="00263418" w:rsidP="00BA7126">
      <w:pPr>
        <w:pStyle w:val="Title"/>
        <w:spacing w:line="360" w:lineRule="auto"/>
        <w:jc w:val="both"/>
        <w:rPr>
          <w:rFonts w:cs="Arial"/>
          <w:szCs w:val="24"/>
        </w:rPr>
      </w:pPr>
      <w:bookmarkStart w:id="0" w:name="_GoBack"/>
      <w:bookmarkEnd w:id="0"/>
      <w:r>
        <w:rPr>
          <w:rFonts w:cs="Arial"/>
          <w:noProof/>
          <w:szCs w:val="24"/>
          <w:lang w:val="en-US"/>
        </w:rPr>
        <w:drawing>
          <wp:inline distT="0" distB="0" distL="0" distR="0" wp14:anchorId="685F2E4B" wp14:editId="267FD0C2">
            <wp:extent cx="1543050" cy="1140638"/>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HINE TOOLS AFRICA 2017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42671" cy="1140358"/>
                    </a:xfrm>
                    <a:prstGeom prst="rect">
                      <a:avLst/>
                    </a:prstGeom>
                  </pic:spPr>
                </pic:pic>
              </a:graphicData>
            </a:graphic>
          </wp:inline>
        </w:drawing>
      </w:r>
    </w:p>
    <w:p w14:paraId="5C92DFB8" w14:textId="77777777" w:rsidR="00F327AC" w:rsidRPr="00F327AC" w:rsidRDefault="00F327AC" w:rsidP="00BA7126">
      <w:pPr>
        <w:pStyle w:val="Title"/>
        <w:spacing w:line="360" w:lineRule="auto"/>
        <w:jc w:val="both"/>
        <w:rPr>
          <w:rFonts w:cs="Arial"/>
          <w:sz w:val="20"/>
        </w:rPr>
      </w:pPr>
    </w:p>
    <w:p w14:paraId="099D7F1F" w14:textId="77777777" w:rsidR="00263418" w:rsidRDefault="00903B4D" w:rsidP="00BA7126">
      <w:pPr>
        <w:pStyle w:val="Title"/>
        <w:spacing w:line="360" w:lineRule="auto"/>
        <w:jc w:val="both"/>
        <w:rPr>
          <w:rFonts w:cs="Arial"/>
          <w:szCs w:val="24"/>
        </w:rPr>
      </w:pPr>
      <w:r>
        <w:rPr>
          <w:rFonts w:cs="Arial"/>
          <w:szCs w:val="24"/>
        </w:rPr>
        <w:t xml:space="preserve">POST SHOW </w:t>
      </w:r>
      <w:r w:rsidR="00263418">
        <w:rPr>
          <w:rFonts w:cs="Arial"/>
          <w:szCs w:val="24"/>
        </w:rPr>
        <w:t>PRESS RELEASE</w:t>
      </w:r>
    </w:p>
    <w:p w14:paraId="7A22839A" w14:textId="77777777" w:rsidR="006525D4" w:rsidRPr="00791CD8" w:rsidRDefault="00323160" w:rsidP="00BA7126">
      <w:pPr>
        <w:pStyle w:val="Title"/>
        <w:spacing w:line="360" w:lineRule="auto"/>
        <w:jc w:val="both"/>
        <w:rPr>
          <w:rFonts w:cs="Arial"/>
          <w:bCs/>
          <w:color w:val="C00000"/>
          <w:szCs w:val="24"/>
        </w:rPr>
      </w:pPr>
      <w:r>
        <w:rPr>
          <w:rFonts w:cs="Arial"/>
          <w:bCs/>
          <w:szCs w:val="24"/>
        </w:rPr>
        <w:t xml:space="preserve">June </w:t>
      </w:r>
      <w:r w:rsidR="00144E51" w:rsidRPr="00791CD8">
        <w:rPr>
          <w:rFonts w:cs="Arial"/>
          <w:bCs/>
          <w:szCs w:val="24"/>
        </w:rPr>
        <w:t>2017</w:t>
      </w:r>
      <w:r w:rsidR="00C62232" w:rsidRPr="00791CD8">
        <w:rPr>
          <w:rFonts w:cs="Arial"/>
          <w:bCs/>
          <w:szCs w:val="24"/>
        </w:rPr>
        <w:t xml:space="preserve"> </w:t>
      </w:r>
    </w:p>
    <w:p w14:paraId="191FA5C1" w14:textId="77777777" w:rsidR="00CC4DB2" w:rsidRPr="00903B4D" w:rsidRDefault="00CC4DB2" w:rsidP="00903B4D">
      <w:pPr>
        <w:pStyle w:val="Title"/>
        <w:spacing w:line="360" w:lineRule="auto"/>
        <w:jc w:val="both"/>
        <w:rPr>
          <w:rFonts w:cs="Arial"/>
          <w:bCs/>
          <w:sz w:val="22"/>
          <w:szCs w:val="22"/>
        </w:rPr>
      </w:pPr>
    </w:p>
    <w:p w14:paraId="6E26ABDC" w14:textId="77777777" w:rsidR="00903B4D" w:rsidRPr="00903B4D" w:rsidRDefault="00903B4D" w:rsidP="00903B4D">
      <w:pPr>
        <w:spacing w:line="360" w:lineRule="auto"/>
        <w:jc w:val="both"/>
        <w:rPr>
          <w:rFonts w:ascii="Arial" w:hAnsi="Arial" w:cs="Arial"/>
          <w:b/>
          <w:sz w:val="28"/>
          <w:szCs w:val="28"/>
        </w:rPr>
      </w:pPr>
      <w:r w:rsidRPr="00903B4D">
        <w:rPr>
          <w:rFonts w:ascii="Arial" w:hAnsi="Arial" w:cs="Arial"/>
          <w:b/>
          <w:sz w:val="28"/>
          <w:szCs w:val="28"/>
        </w:rPr>
        <w:t xml:space="preserve">Machine Tools Africa a game changer </w:t>
      </w:r>
    </w:p>
    <w:p w14:paraId="5C9C1374" w14:textId="77777777" w:rsidR="00903B4D" w:rsidRPr="00903B4D" w:rsidRDefault="00903B4D" w:rsidP="00903B4D">
      <w:pPr>
        <w:spacing w:line="360" w:lineRule="auto"/>
        <w:jc w:val="both"/>
        <w:rPr>
          <w:rFonts w:ascii="Arial" w:hAnsi="Arial" w:cs="Arial"/>
          <w:b/>
          <w:sz w:val="22"/>
          <w:szCs w:val="22"/>
        </w:rPr>
      </w:pPr>
    </w:p>
    <w:p w14:paraId="6AA31EC8" w14:textId="77777777" w:rsidR="00903B4D" w:rsidRDefault="00903B4D" w:rsidP="00903B4D">
      <w:pPr>
        <w:spacing w:line="360" w:lineRule="auto"/>
        <w:jc w:val="both"/>
        <w:rPr>
          <w:rFonts w:ascii="Arial" w:hAnsi="Arial" w:cs="Arial"/>
          <w:sz w:val="22"/>
          <w:szCs w:val="22"/>
        </w:rPr>
      </w:pPr>
      <w:r w:rsidRPr="00903B4D">
        <w:rPr>
          <w:rFonts w:ascii="Arial" w:hAnsi="Arial" w:cs="Arial"/>
          <w:sz w:val="22"/>
          <w:szCs w:val="22"/>
        </w:rPr>
        <w:t>The decision to make Machine Tool</w:t>
      </w:r>
      <w:r>
        <w:rPr>
          <w:rFonts w:ascii="Arial" w:hAnsi="Arial" w:cs="Arial"/>
          <w:sz w:val="22"/>
          <w:szCs w:val="22"/>
        </w:rPr>
        <w:t>s</w:t>
      </w:r>
      <w:r w:rsidRPr="00903B4D">
        <w:rPr>
          <w:rFonts w:ascii="Arial" w:hAnsi="Arial" w:cs="Arial"/>
          <w:sz w:val="22"/>
          <w:szCs w:val="22"/>
        </w:rPr>
        <w:t xml:space="preserve"> Africa (MTA) a standalone expo has paid off hugely for exhibitors and visitors alike, with exhibitors praising the quality of the visitor, and visitors impressed by the number and standard of the exhibitors. </w:t>
      </w:r>
    </w:p>
    <w:p w14:paraId="0EE0D01A" w14:textId="77777777" w:rsidR="00903B4D" w:rsidRPr="00903B4D" w:rsidRDefault="00903B4D" w:rsidP="00903B4D">
      <w:pPr>
        <w:spacing w:line="360" w:lineRule="auto"/>
        <w:jc w:val="both"/>
        <w:rPr>
          <w:rFonts w:ascii="Arial" w:hAnsi="Arial" w:cs="Arial"/>
          <w:sz w:val="22"/>
          <w:szCs w:val="22"/>
        </w:rPr>
      </w:pPr>
    </w:p>
    <w:p w14:paraId="619C2912" w14:textId="77777777" w:rsidR="00903B4D" w:rsidRDefault="004B0D17" w:rsidP="00903B4D">
      <w:pPr>
        <w:spacing w:line="360" w:lineRule="auto"/>
        <w:jc w:val="both"/>
        <w:rPr>
          <w:rFonts w:ascii="Arial" w:hAnsi="Arial" w:cs="Arial"/>
          <w:sz w:val="22"/>
          <w:szCs w:val="22"/>
        </w:rPr>
      </w:pPr>
      <w:r w:rsidRPr="00DE1265">
        <w:rPr>
          <w:rFonts w:ascii="Arial" w:hAnsi="Arial" w:cs="Arial"/>
          <w:sz w:val="22"/>
          <w:szCs w:val="22"/>
        </w:rPr>
        <w:t>Machine Tools Africa is a Machine Tools Merchants’ Association of South Africa (MTMA) event</w:t>
      </w:r>
      <w:r w:rsidR="009A285B" w:rsidRPr="00DE1265">
        <w:rPr>
          <w:rFonts w:ascii="Arial" w:hAnsi="Arial" w:cs="Arial"/>
          <w:sz w:val="22"/>
          <w:szCs w:val="22"/>
        </w:rPr>
        <w:t xml:space="preserve"> </w:t>
      </w:r>
      <w:r w:rsidR="000E2D3B" w:rsidRPr="00DE1265">
        <w:rPr>
          <w:rFonts w:ascii="Arial" w:hAnsi="Arial" w:cs="Arial"/>
          <w:sz w:val="22"/>
          <w:szCs w:val="22"/>
        </w:rPr>
        <w:t xml:space="preserve">in partnership with the organisers, Specialised Exhibitions Montgomery. This is </w:t>
      </w:r>
      <w:r w:rsidR="00903B4D" w:rsidRPr="00DE1265">
        <w:rPr>
          <w:rFonts w:ascii="Arial" w:hAnsi="Arial" w:cs="Arial"/>
          <w:sz w:val="22"/>
          <w:szCs w:val="22"/>
        </w:rPr>
        <w:t xml:space="preserve">the first time in 20 years that MTA has had its own expo. </w:t>
      </w:r>
      <w:r w:rsidR="00DE1265">
        <w:rPr>
          <w:rFonts w:ascii="Arial" w:hAnsi="Arial" w:cs="Arial"/>
          <w:sz w:val="22"/>
          <w:szCs w:val="22"/>
        </w:rPr>
        <w:t>The</w:t>
      </w:r>
      <w:r w:rsidR="002B3226">
        <w:rPr>
          <w:rFonts w:ascii="Arial" w:hAnsi="Arial" w:cs="Arial"/>
          <w:sz w:val="22"/>
          <w:szCs w:val="22"/>
        </w:rPr>
        <w:t xml:space="preserve"> </w:t>
      </w:r>
      <w:r w:rsidR="00903B4D" w:rsidRPr="00903B4D">
        <w:rPr>
          <w:rFonts w:ascii="Arial" w:hAnsi="Arial" w:cs="Arial"/>
          <w:sz w:val="22"/>
          <w:szCs w:val="22"/>
        </w:rPr>
        <w:t>exhibitors felt that, as a standalone</w:t>
      </w:r>
      <w:r w:rsidR="00DE1265">
        <w:rPr>
          <w:rFonts w:ascii="Arial" w:hAnsi="Arial" w:cs="Arial"/>
          <w:sz w:val="22"/>
          <w:szCs w:val="22"/>
        </w:rPr>
        <w:t xml:space="preserve"> exhibition</w:t>
      </w:r>
      <w:r w:rsidR="002B3226">
        <w:rPr>
          <w:rFonts w:ascii="Arial" w:hAnsi="Arial" w:cs="Arial"/>
          <w:sz w:val="22"/>
          <w:szCs w:val="22"/>
        </w:rPr>
        <w:t xml:space="preserve"> once again, </w:t>
      </w:r>
      <w:r w:rsidR="00903B4D" w:rsidRPr="00903B4D">
        <w:rPr>
          <w:rFonts w:ascii="Arial" w:hAnsi="Arial" w:cs="Arial"/>
          <w:sz w:val="22"/>
          <w:szCs w:val="22"/>
        </w:rPr>
        <w:t xml:space="preserve">MTA targeted the correct market. Visitors knew what they wanted from the show and were knowledgeable about the industry. </w:t>
      </w:r>
      <w:r w:rsidR="009A285B" w:rsidRPr="00DE1265">
        <w:rPr>
          <w:rFonts w:ascii="Arial" w:hAnsi="Arial" w:cs="Arial"/>
          <w:sz w:val="22"/>
          <w:szCs w:val="22"/>
        </w:rPr>
        <w:t>Over 5900 visitors attended MTA to source new products and services and to update on latest industry trends and technologies. Of these visitors, 77% either made or strongly influenced purchasing decisions.</w:t>
      </w:r>
    </w:p>
    <w:p w14:paraId="3EE07726" w14:textId="77777777" w:rsidR="00323160" w:rsidRDefault="00323160" w:rsidP="00903B4D">
      <w:pPr>
        <w:spacing w:line="360" w:lineRule="auto"/>
        <w:jc w:val="both"/>
        <w:rPr>
          <w:rFonts w:ascii="Arial" w:hAnsi="Arial" w:cs="Arial"/>
          <w:sz w:val="22"/>
          <w:szCs w:val="22"/>
        </w:rPr>
      </w:pPr>
    </w:p>
    <w:p w14:paraId="4447BDF4" w14:textId="77777777" w:rsidR="00DE1265" w:rsidRDefault="00694CCD" w:rsidP="00903B4D">
      <w:pPr>
        <w:spacing w:line="360" w:lineRule="auto"/>
        <w:jc w:val="both"/>
        <w:rPr>
          <w:rFonts w:ascii="Arial" w:hAnsi="Arial" w:cs="Arial"/>
          <w:sz w:val="22"/>
          <w:szCs w:val="22"/>
        </w:rPr>
      </w:pPr>
      <w:r>
        <w:rPr>
          <w:rFonts w:ascii="Arial" w:hAnsi="Arial" w:cs="Arial"/>
          <w:sz w:val="22"/>
          <w:szCs w:val="22"/>
        </w:rPr>
        <w:t>The chairman of the MTMA, Hans-Peter Neth, confirmed that all exhibitors were very positive about the exhibition results and the number and quality of visitors they had.</w:t>
      </w:r>
    </w:p>
    <w:p w14:paraId="0F4F089E" w14:textId="77777777" w:rsidR="002B3226" w:rsidRPr="00761DF2" w:rsidRDefault="002B3226" w:rsidP="000B1819">
      <w:pPr>
        <w:spacing w:line="360" w:lineRule="auto"/>
        <w:jc w:val="both"/>
        <w:rPr>
          <w:rFonts w:ascii="Arial" w:hAnsi="Arial" w:cs="Arial"/>
          <w:sz w:val="22"/>
          <w:szCs w:val="22"/>
        </w:rPr>
      </w:pPr>
    </w:p>
    <w:p w14:paraId="660A5A1B" w14:textId="77777777" w:rsidR="000B1819" w:rsidRDefault="007C7700" w:rsidP="000B1819">
      <w:pPr>
        <w:spacing w:line="360" w:lineRule="auto"/>
        <w:jc w:val="both"/>
        <w:rPr>
          <w:rFonts w:ascii="Arial" w:hAnsi="Arial" w:cs="Arial"/>
          <w:sz w:val="22"/>
          <w:szCs w:val="22"/>
        </w:rPr>
      </w:pPr>
      <w:r w:rsidRPr="00761DF2">
        <w:rPr>
          <w:rFonts w:ascii="Arial" w:hAnsi="Arial" w:cs="Arial"/>
          <w:sz w:val="22"/>
          <w:szCs w:val="22"/>
        </w:rPr>
        <w:t>“Machine Tools Africa has proved to be a very worthwhile show. Not only did we sell some machines within the first two days of the expo, but we generated good leads. It has let us reach the people we want to in an effective manner</w:t>
      </w:r>
      <w:r w:rsidR="000B1819" w:rsidRPr="00761DF2">
        <w:rPr>
          <w:rFonts w:ascii="Arial" w:hAnsi="Arial" w:cs="Arial"/>
          <w:sz w:val="22"/>
          <w:szCs w:val="22"/>
        </w:rPr>
        <w:t>,” says AK Tokwe, Commercial Manager at CSI (CNC Service Integration) in partnership with Samsung.</w:t>
      </w:r>
    </w:p>
    <w:p w14:paraId="362FAD4E" w14:textId="77777777" w:rsidR="00694CCD" w:rsidRDefault="00694CCD" w:rsidP="000B1819">
      <w:pPr>
        <w:spacing w:line="360" w:lineRule="auto"/>
        <w:jc w:val="both"/>
        <w:rPr>
          <w:rFonts w:ascii="Arial" w:hAnsi="Arial" w:cs="Arial"/>
          <w:sz w:val="22"/>
          <w:szCs w:val="22"/>
        </w:rPr>
      </w:pPr>
    </w:p>
    <w:p w14:paraId="5E18479A" w14:textId="77777777" w:rsidR="00694CCD" w:rsidRPr="00761DF2" w:rsidRDefault="00694CCD" w:rsidP="000B1819">
      <w:pPr>
        <w:spacing w:line="360" w:lineRule="auto"/>
        <w:jc w:val="both"/>
        <w:rPr>
          <w:rFonts w:ascii="Arial" w:hAnsi="Arial" w:cs="Arial"/>
          <w:sz w:val="22"/>
          <w:szCs w:val="22"/>
        </w:rPr>
      </w:pPr>
      <w:r>
        <w:rPr>
          <w:rFonts w:ascii="Arial" w:hAnsi="Arial" w:cs="Arial"/>
          <w:sz w:val="22"/>
          <w:szCs w:val="22"/>
        </w:rPr>
        <w:t xml:space="preserve">Mike Lee, sales director at Retecon/Puma Machine Tools confirmed the good turnout and the positive results achieved during the exhibition. It is the knowledgeable customers visiting the exhibition which made a huge difference to the positive </w:t>
      </w:r>
      <w:r w:rsidR="007347B1">
        <w:rPr>
          <w:rFonts w:ascii="Arial" w:hAnsi="Arial" w:cs="Arial"/>
          <w:sz w:val="22"/>
          <w:szCs w:val="22"/>
        </w:rPr>
        <w:t>mood at the</w:t>
      </w:r>
      <w:r>
        <w:rPr>
          <w:rFonts w:ascii="Arial" w:hAnsi="Arial" w:cs="Arial"/>
          <w:sz w:val="22"/>
          <w:szCs w:val="22"/>
        </w:rPr>
        <w:t xml:space="preserve"> exhibition</w:t>
      </w:r>
      <w:r w:rsidR="007347B1">
        <w:rPr>
          <w:rFonts w:ascii="Arial" w:hAnsi="Arial" w:cs="Arial"/>
          <w:sz w:val="22"/>
          <w:szCs w:val="22"/>
        </w:rPr>
        <w:t>, he said.</w:t>
      </w:r>
    </w:p>
    <w:p w14:paraId="647FB69C" w14:textId="77777777" w:rsidR="000B1819" w:rsidRPr="00761DF2" w:rsidRDefault="000B1819" w:rsidP="000B1819">
      <w:pPr>
        <w:spacing w:line="360" w:lineRule="auto"/>
        <w:jc w:val="both"/>
        <w:rPr>
          <w:rFonts w:ascii="Arial" w:hAnsi="Arial" w:cs="Arial"/>
          <w:sz w:val="22"/>
          <w:szCs w:val="22"/>
        </w:rPr>
      </w:pPr>
    </w:p>
    <w:p w14:paraId="128D6C72" w14:textId="77777777" w:rsidR="000B1819" w:rsidRPr="00761DF2" w:rsidRDefault="000B1819" w:rsidP="000B1819">
      <w:pPr>
        <w:spacing w:line="360" w:lineRule="auto"/>
        <w:jc w:val="both"/>
        <w:rPr>
          <w:rFonts w:ascii="Arial" w:hAnsi="Arial" w:cs="Arial"/>
          <w:sz w:val="22"/>
          <w:szCs w:val="22"/>
          <w:shd w:val="clear" w:color="auto" w:fill="FFFFFF"/>
        </w:rPr>
      </w:pPr>
      <w:r w:rsidRPr="00761DF2">
        <w:rPr>
          <w:rFonts w:ascii="Arial" w:hAnsi="Arial" w:cs="Arial"/>
          <w:sz w:val="22"/>
          <w:szCs w:val="22"/>
        </w:rPr>
        <w:t>Nelson Rodrigues, Sales Executive at Craft Machine Tools agreed, saying that “t</w:t>
      </w:r>
      <w:r w:rsidR="007C7700" w:rsidRPr="00761DF2">
        <w:rPr>
          <w:rFonts w:ascii="Arial" w:hAnsi="Arial" w:cs="Arial"/>
          <w:sz w:val="22"/>
          <w:szCs w:val="22"/>
          <w:shd w:val="clear" w:color="auto" w:fill="FFFFFF"/>
        </w:rPr>
        <w:t>his is one of the best expos we have participated in. We have sold machines and generated good leads</w:t>
      </w:r>
      <w:r w:rsidRPr="00761DF2">
        <w:rPr>
          <w:rFonts w:ascii="Arial" w:hAnsi="Arial" w:cs="Arial"/>
          <w:sz w:val="22"/>
          <w:szCs w:val="22"/>
          <w:shd w:val="clear" w:color="auto" w:fill="FFFFFF"/>
        </w:rPr>
        <w:t>.”</w:t>
      </w:r>
    </w:p>
    <w:p w14:paraId="568608DC" w14:textId="77777777" w:rsidR="00903B4D" w:rsidRPr="00761DF2" w:rsidRDefault="00903B4D" w:rsidP="000B1819">
      <w:pPr>
        <w:spacing w:line="360" w:lineRule="auto"/>
        <w:jc w:val="both"/>
        <w:rPr>
          <w:rFonts w:ascii="Arial" w:hAnsi="Arial" w:cs="Arial"/>
          <w:sz w:val="22"/>
          <w:szCs w:val="22"/>
        </w:rPr>
      </w:pPr>
    </w:p>
    <w:p w14:paraId="6F0EC9A5" w14:textId="77777777" w:rsidR="00903B4D" w:rsidRPr="00761DF2" w:rsidRDefault="00903B4D" w:rsidP="000B1819">
      <w:pPr>
        <w:spacing w:line="360" w:lineRule="auto"/>
        <w:jc w:val="both"/>
        <w:rPr>
          <w:rFonts w:ascii="Arial" w:hAnsi="Arial" w:cs="Arial"/>
          <w:sz w:val="22"/>
          <w:szCs w:val="22"/>
          <w:shd w:val="clear" w:color="auto" w:fill="FFFFFF"/>
        </w:rPr>
      </w:pPr>
      <w:r w:rsidRPr="00761DF2">
        <w:rPr>
          <w:rFonts w:ascii="Arial" w:hAnsi="Arial" w:cs="Arial"/>
          <w:sz w:val="22"/>
          <w:szCs w:val="22"/>
          <w:shd w:val="clear" w:color="auto" w:fill="FFFFFF"/>
        </w:rPr>
        <w:t>WD H</w:t>
      </w:r>
      <w:r w:rsidR="000B1819" w:rsidRPr="00761DF2">
        <w:rPr>
          <w:rFonts w:ascii="Arial" w:hAnsi="Arial" w:cs="Arial"/>
          <w:sz w:val="22"/>
          <w:szCs w:val="22"/>
          <w:shd w:val="clear" w:color="auto" w:fill="FFFFFF"/>
        </w:rPr>
        <w:t xml:space="preserve">earn Machine Tools has participated in the MTA trade show since 1997 and Managing Director Ray Cooper, says that </w:t>
      </w:r>
      <w:r w:rsidRPr="00761DF2">
        <w:rPr>
          <w:rFonts w:ascii="Arial" w:hAnsi="Arial" w:cs="Arial"/>
          <w:sz w:val="22"/>
          <w:szCs w:val="22"/>
          <w:shd w:val="clear" w:color="auto" w:fill="FFFFFF"/>
        </w:rPr>
        <w:t xml:space="preserve">a standalone expo </w:t>
      </w:r>
      <w:r w:rsidR="000B1819" w:rsidRPr="00761DF2">
        <w:rPr>
          <w:rFonts w:ascii="Arial" w:hAnsi="Arial" w:cs="Arial"/>
          <w:sz w:val="22"/>
          <w:szCs w:val="22"/>
          <w:shd w:val="clear" w:color="auto" w:fill="FFFFFF"/>
        </w:rPr>
        <w:t xml:space="preserve">was </w:t>
      </w:r>
      <w:r w:rsidRPr="00761DF2">
        <w:rPr>
          <w:rFonts w:ascii="Arial" w:hAnsi="Arial" w:cs="Arial"/>
          <w:sz w:val="22"/>
          <w:szCs w:val="22"/>
          <w:shd w:val="clear" w:color="auto" w:fill="FFFFFF"/>
        </w:rPr>
        <w:t xml:space="preserve">definitely the right decision. </w:t>
      </w:r>
      <w:r w:rsidR="000B1819" w:rsidRPr="00761DF2">
        <w:rPr>
          <w:rFonts w:ascii="Arial" w:hAnsi="Arial" w:cs="Arial"/>
          <w:sz w:val="22"/>
          <w:szCs w:val="22"/>
          <w:shd w:val="clear" w:color="auto" w:fill="FFFFFF"/>
        </w:rPr>
        <w:t>“T</w:t>
      </w:r>
      <w:r w:rsidRPr="00761DF2">
        <w:rPr>
          <w:rFonts w:ascii="Arial" w:hAnsi="Arial" w:cs="Arial"/>
          <w:sz w:val="22"/>
          <w:szCs w:val="22"/>
          <w:shd w:val="clear" w:color="auto" w:fill="FFFFFF"/>
        </w:rPr>
        <w:t>he right people, the decision makers, have been coming through. W</w:t>
      </w:r>
      <w:r w:rsidR="000B1819" w:rsidRPr="00761DF2">
        <w:rPr>
          <w:rFonts w:ascii="Arial" w:hAnsi="Arial" w:cs="Arial"/>
          <w:sz w:val="22"/>
          <w:szCs w:val="22"/>
          <w:shd w:val="clear" w:color="auto" w:fill="FFFFFF"/>
        </w:rPr>
        <w:t xml:space="preserve">e </w:t>
      </w:r>
      <w:r w:rsidRPr="00761DF2">
        <w:rPr>
          <w:rFonts w:ascii="Arial" w:hAnsi="Arial" w:cs="Arial"/>
          <w:sz w:val="22"/>
          <w:szCs w:val="22"/>
          <w:shd w:val="clear" w:color="auto" w:fill="FFFFFF"/>
        </w:rPr>
        <w:t>sold three machines at the expo and received lovely leads.</w:t>
      </w:r>
      <w:r w:rsidR="000B1819" w:rsidRPr="00761DF2">
        <w:rPr>
          <w:rFonts w:ascii="Arial" w:hAnsi="Arial" w:cs="Arial"/>
          <w:sz w:val="22"/>
          <w:szCs w:val="22"/>
          <w:shd w:val="clear" w:color="auto" w:fill="FFFFFF"/>
        </w:rPr>
        <w:t>”</w:t>
      </w:r>
      <w:r w:rsidRPr="00761DF2">
        <w:rPr>
          <w:rFonts w:ascii="Arial" w:hAnsi="Arial" w:cs="Arial"/>
          <w:sz w:val="22"/>
          <w:szCs w:val="22"/>
          <w:shd w:val="clear" w:color="auto" w:fill="FFFFFF"/>
        </w:rPr>
        <w:t xml:space="preserve"> </w:t>
      </w:r>
    </w:p>
    <w:p w14:paraId="255AA419" w14:textId="77777777" w:rsidR="00903B4D" w:rsidRPr="00761DF2" w:rsidRDefault="00903B4D" w:rsidP="000B1819">
      <w:pPr>
        <w:spacing w:line="360" w:lineRule="auto"/>
        <w:jc w:val="both"/>
        <w:rPr>
          <w:rFonts w:ascii="Arial" w:hAnsi="Arial" w:cs="Arial"/>
          <w:sz w:val="22"/>
          <w:szCs w:val="22"/>
          <w:shd w:val="clear" w:color="auto" w:fill="FFFFFF"/>
        </w:rPr>
      </w:pPr>
    </w:p>
    <w:p w14:paraId="21560EF4" w14:textId="77777777" w:rsidR="00903B4D" w:rsidRDefault="00903B4D" w:rsidP="00903B4D">
      <w:pPr>
        <w:spacing w:line="360" w:lineRule="auto"/>
        <w:jc w:val="both"/>
        <w:rPr>
          <w:rFonts w:ascii="Arial" w:hAnsi="Arial" w:cs="Arial"/>
          <w:sz w:val="22"/>
          <w:szCs w:val="22"/>
        </w:rPr>
      </w:pPr>
      <w:r w:rsidRPr="00761DF2">
        <w:rPr>
          <w:rFonts w:ascii="Arial" w:hAnsi="Arial" w:cs="Arial"/>
          <w:sz w:val="22"/>
          <w:szCs w:val="22"/>
        </w:rPr>
        <w:t>The importance of the machine tool</w:t>
      </w:r>
      <w:r w:rsidR="00C13192" w:rsidRPr="00761DF2">
        <w:rPr>
          <w:rFonts w:ascii="Arial" w:hAnsi="Arial" w:cs="Arial"/>
          <w:sz w:val="22"/>
          <w:szCs w:val="22"/>
        </w:rPr>
        <w:t>s</w:t>
      </w:r>
      <w:r w:rsidRPr="00761DF2">
        <w:rPr>
          <w:rFonts w:ascii="Arial" w:hAnsi="Arial" w:cs="Arial"/>
          <w:sz w:val="22"/>
          <w:szCs w:val="22"/>
        </w:rPr>
        <w:t xml:space="preserve"> industry to the country </w:t>
      </w:r>
      <w:r w:rsidRPr="00903B4D">
        <w:rPr>
          <w:rFonts w:ascii="Arial" w:hAnsi="Arial" w:cs="Arial"/>
          <w:sz w:val="22"/>
          <w:szCs w:val="22"/>
        </w:rPr>
        <w:t xml:space="preserve">was demonstrated by a visit to the expo by Jeff Radebe, </w:t>
      </w:r>
      <w:r w:rsidR="00C13192">
        <w:rPr>
          <w:rFonts w:ascii="Arial" w:hAnsi="Arial" w:cs="Arial"/>
          <w:sz w:val="22"/>
          <w:szCs w:val="22"/>
        </w:rPr>
        <w:t>M</w:t>
      </w:r>
      <w:r w:rsidRPr="00903B4D">
        <w:rPr>
          <w:rFonts w:ascii="Arial" w:hAnsi="Arial" w:cs="Arial"/>
          <w:sz w:val="22"/>
          <w:szCs w:val="22"/>
        </w:rPr>
        <w:t xml:space="preserve">inister in the Presidency. Following a walkabout at the expo, Minister Radebe addressed expo exhibitors and visitors. </w:t>
      </w:r>
    </w:p>
    <w:p w14:paraId="7D885F22" w14:textId="77777777" w:rsidR="00C14154" w:rsidRDefault="00C14154" w:rsidP="00903B4D">
      <w:pPr>
        <w:spacing w:line="360" w:lineRule="auto"/>
        <w:jc w:val="both"/>
        <w:rPr>
          <w:rFonts w:ascii="Arial" w:hAnsi="Arial" w:cs="Arial"/>
          <w:sz w:val="22"/>
          <w:szCs w:val="22"/>
        </w:rPr>
      </w:pPr>
    </w:p>
    <w:p w14:paraId="73B699E7" w14:textId="77777777" w:rsidR="00903B4D" w:rsidRDefault="00903B4D" w:rsidP="00903B4D">
      <w:pPr>
        <w:spacing w:line="360" w:lineRule="auto"/>
        <w:jc w:val="both"/>
        <w:rPr>
          <w:rFonts w:ascii="Arial" w:hAnsi="Arial" w:cs="Arial"/>
          <w:sz w:val="22"/>
          <w:szCs w:val="22"/>
        </w:rPr>
      </w:pPr>
      <w:r w:rsidRPr="00903B4D">
        <w:rPr>
          <w:rFonts w:ascii="Arial" w:hAnsi="Arial" w:cs="Arial"/>
          <w:sz w:val="22"/>
          <w:szCs w:val="22"/>
        </w:rPr>
        <w:t xml:space="preserve">Tools are the key to translating the potential of the manufacturing industry into a successful </w:t>
      </w:r>
      <w:r w:rsidR="00C14154" w:rsidRPr="00903B4D">
        <w:rPr>
          <w:rFonts w:ascii="Arial" w:hAnsi="Arial" w:cs="Arial"/>
          <w:sz w:val="22"/>
          <w:szCs w:val="22"/>
        </w:rPr>
        <w:t>game changer</w:t>
      </w:r>
      <w:r w:rsidRPr="00903B4D">
        <w:rPr>
          <w:rFonts w:ascii="Arial" w:hAnsi="Arial" w:cs="Arial"/>
          <w:sz w:val="22"/>
          <w:szCs w:val="22"/>
        </w:rPr>
        <w:t xml:space="preserve"> for the country and the continent he says. “The tool making </w:t>
      </w:r>
      <w:r w:rsidRPr="00903B4D">
        <w:rPr>
          <w:rFonts w:ascii="Arial" w:hAnsi="Arial" w:cs="Arial"/>
          <w:sz w:val="22"/>
          <w:szCs w:val="22"/>
          <w:shd w:val="clear" w:color="auto" w:fill="FFFFFF"/>
        </w:rPr>
        <w:t xml:space="preserve">industry has a greater role to play throughout the continent in partnership with other countries to encourage regional growth. Locally the industry </w:t>
      </w:r>
      <w:r w:rsidRPr="00903B4D">
        <w:rPr>
          <w:rFonts w:ascii="Arial" w:hAnsi="Arial" w:cs="Arial"/>
          <w:sz w:val="22"/>
          <w:szCs w:val="22"/>
        </w:rPr>
        <w:t>is a vital base for many manufacturing industries, such as the automotive industry.”</w:t>
      </w:r>
    </w:p>
    <w:p w14:paraId="3F3B2B2E" w14:textId="77777777" w:rsidR="00C14154" w:rsidRPr="00903B4D" w:rsidRDefault="00C14154" w:rsidP="00903B4D">
      <w:pPr>
        <w:spacing w:line="360" w:lineRule="auto"/>
        <w:jc w:val="both"/>
        <w:rPr>
          <w:rFonts w:ascii="Arial" w:hAnsi="Arial" w:cs="Arial"/>
          <w:sz w:val="22"/>
          <w:szCs w:val="22"/>
        </w:rPr>
      </w:pPr>
    </w:p>
    <w:p w14:paraId="5BF44BB7" w14:textId="77777777" w:rsidR="00903B4D" w:rsidRDefault="00903B4D" w:rsidP="00903B4D">
      <w:pPr>
        <w:spacing w:line="360" w:lineRule="auto"/>
        <w:jc w:val="both"/>
        <w:rPr>
          <w:rFonts w:ascii="Arial" w:hAnsi="Arial" w:cs="Arial"/>
          <w:sz w:val="22"/>
          <w:szCs w:val="22"/>
        </w:rPr>
      </w:pPr>
      <w:r w:rsidRPr="00903B4D">
        <w:rPr>
          <w:rFonts w:ascii="Arial" w:hAnsi="Arial" w:cs="Arial"/>
          <w:sz w:val="22"/>
          <w:szCs w:val="22"/>
        </w:rPr>
        <w:t>As such the industry has been earmarked as an important sector in the National Development Plan (NDP).  “Not only does the industry address industrial development as a long-term growth path for the country as it makes the shift from a commodities-based economy to exporting a higher share of global products, but the country has major infrastructure programmes, including the expansion of the country’s energy needs, that will place demands on the machine tooling industry.”</w:t>
      </w:r>
    </w:p>
    <w:p w14:paraId="46099AAD" w14:textId="77777777" w:rsidR="00C14154" w:rsidRPr="00903B4D" w:rsidRDefault="00C14154" w:rsidP="00903B4D">
      <w:pPr>
        <w:spacing w:line="360" w:lineRule="auto"/>
        <w:jc w:val="both"/>
        <w:rPr>
          <w:rFonts w:ascii="Arial" w:hAnsi="Arial" w:cs="Arial"/>
          <w:sz w:val="22"/>
          <w:szCs w:val="22"/>
        </w:rPr>
      </w:pPr>
    </w:p>
    <w:p w14:paraId="797FA79A" w14:textId="77777777" w:rsidR="00903B4D" w:rsidRDefault="00903B4D" w:rsidP="00903B4D">
      <w:pPr>
        <w:spacing w:line="360" w:lineRule="auto"/>
        <w:jc w:val="both"/>
        <w:rPr>
          <w:rFonts w:ascii="Arial" w:hAnsi="Arial" w:cs="Arial"/>
          <w:sz w:val="22"/>
          <w:szCs w:val="22"/>
        </w:rPr>
      </w:pPr>
      <w:r w:rsidRPr="00903B4D">
        <w:rPr>
          <w:rFonts w:ascii="Arial" w:hAnsi="Arial" w:cs="Arial"/>
          <w:sz w:val="22"/>
          <w:szCs w:val="22"/>
        </w:rPr>
        <w:t xml:space="preserve">However, to be successful the industry needs to overcome some challenges. “Without equipment that is relevant and of high quality, the industry will find it difficult to compete with countries such as Germany,” the minister adds. </w:t>
      </w:r>
    </w:p>
    <w:p w14:paraId="314DA719" w14:textId="77777777" w:rsidR="00C14154" w:rsidRPr="00903B4D" w:rsidRDefault="00C14154" w:rsidP="00903B4D">
      <w:pPr>
        <w:spacing w:line="360" w:lineRule="auto"/>
        <w:jc w:val="both"/>
        <w:rPr>
          <w:rFonts w:ascii="Arial" w:hAnsi="Arial" w:cs="Arial"/>
          <w:sz w:val="22"/>
          <w:szCs w:val="22"/>
        </w:rPr>
      </w:pPr>
    </w:p>
    <w:p w14:paraId="0B103025" w14:textId="77777777" w:rsidR="00903B4D" w:rsidRDefault="00903B4D" w:rsidP="00903B4D">
      <w:pPr>
        <w:spacing w:line="360" w:lineRule="auto"/>
        <w:jc w:val="both"/>
        <w:rPr>
          <w:rFonts w:ascii="Arial" w:hAnsi="Arial" w:cs="Arial"/>
          <w:color w:val="222222"/>
          <w:sz w:val="22"/>
          <w:szCs w:val="22"/>
          <w:shd w:val="clear" w:color="auto" w:fill="FFFFFF"/>
        </w:rPr>
      </w:pPr>
      <w:r w:rsidRPr="00903B4D">
        <w:rPr>
          <w:rFonts w:ascii="Arial" w:hAnsi="Arial" w:cs="Arial"/>
          <w:sz w:val="22"/>
          <w:szCs w:val="22"/>
        </w:rPr>
        <w:t>In 2016, the industry’s contribution to the country’s GDP was 12%, one percent lower than 2015. Despite recording growth in 2016 (0.6%), the industry contracted by 3.1%, with investment in the industry in 2016 expanding by only 0.6%. The sector is expected to grow by half a percent this year. Research shows that</w:t>
      </w:r>
      <w:r w:rsidRPr="00903B4D">
        <w:rPr>
          <w:rFonts w:ascii="Arial" w:hAnsi="Arial" w:cs="Arial"/>
          <w:color w:val="222222"/>
          <w:sz w:val="22"/>
          <w:szCs w:val="22"/>
          <w:shd w:val="clear" w:color="auto" w:fill="FFFFFF"/>
        </w:rPr>
        <w:t xml:space="preserve"> only 80% of the installed manufacturing capacity of South Africa is being utilised says Bonginkosi Mamba of the Department of Trade and Industry (</w:t>
      </w:r>
      <w:r w:rsidR="00C14154">
        <w:rPr>
          <w:rFonts w:ascii="Arial" w:hAnsi="Arial" w:cs="Arial"/>
          <w:color w:val="222222"/>
          <w:sz w:val="22"/>
          <w:szCs w:val="22"/>
          <w:shd w:val="clear" w:color="auto" w:fill="FFFFFF"/>
        </w:rPr>
        <w:t>DTI</w:t>
      </w:r>
      <w:r w:rsidRPr="00903B4D">
        <w:rPr>
          <w:rFonts w:ascii="Arial" w:hAnsi="Arial" w:cs="Arial"/>
          <w:color w:val="222222"/>
          <w:sz w:val="22"/>
          <w:szCs w:val="22"/>
          <w:shd w:val="clear" w:color="auto" w:fill="FFFFFF"/>
        </w:rPr>
        <w:t xml:space="preserve">). </w:t>
      </w:r>
    </w:p>
    <w:p w14:paraId="0713A88D" w14:textId="77777777" w:rsidR="00C14154" w:rsidRPr="00903B4D" w:rsidRDefault="00C14154" w:rsidP="00903B4D">
      <w:pPr>
        <w:spacing w:line="360" w:lineRule="auto"/>
        <w:jc w:val="both"/>
        <w:rPr>
          <w:rFonts w:ascii="Arial" w:hAnsi="Arial" w:cs="Arial"/>
          <w:color w:val="222222"/>
          <w:sz w:val="22"/>
          <w:szCs w:val="22"/>
          <w:shd w:val="clear" w:color="auto" w:fill="FFFFFF"/>
        </w:rPr>
      </w:pPr>
    </w:p>
    <w:p w14:paraId="1835EA0A" w14:textId="77777777" w:rsidR="00903B4D" w:rsidRDefault="00903B4D" w:rsidP="00903B4D">
      <w:pPr>
        <w:spacing w:line="360" w:lineRule="auto"/>
        <w:jc w:val="both"/>
        <w:rPr>
          <w:rFonts w:ascii="Arial" w:hAnsi="Arial" w:cs="Arial"/>
          <w:sz w:val="22"/>
          <w:szCs w:val="22"/>
        </w:rPr>
      </w:pPr>
      <w:r w:rsidRPr="00903B4D">
        <w:rPr>
          <w:rFonts w:ascii="Arial" w:hAnsi="Arial" w:cs="Arial"/>
          <w:sz w:val="22"/>
          <w:szCs w:val="22"/>
        </w:rPr>
        <w:t xml:space="preserve">He was one of several speakers that took part in the Seminar Programme at the expo, </w:t>
      </w:r>
      <w:r w:rsidR="00C14154">
        <w:rPr>
          <w:rFonts w:ascii="Arial" w:hAnsi="Arial" w:cs="Arial"/>
          <w:sz w:val="22"/>
          <w:szCs w:val="22"/>
        </w:rPr>
        <w:t xml:space="preserve">hosted by </w:t>
      </w:r>
      <w:r w:rsidRPr="00903B4D">
        <w:rPr>
          <w:rFonts w:ascii="Arial" w:hAnsi="Arial" w:cs="Arial"/>
          <w:sz w:val="22"/>
          <w:szCs w:val="22"/>
        </w:rPr>
        <w:t>the South African Institution of Mechanical Engineers (SAIMechE).</w:t>
      </w:r>
    </w:p>
    <w:p w14:paraId="676039AD" w14:textId="77777777" w:rsidR="00C14154" w:rsidRPr="00903B4D" w:rsidRDefault="00C14154" w:rsidP="00903B4D">
      <w:pPr>
        <w:spacing w:line="360" w:lineRule="auto"/>
        <w:jc w:val="both"/>
        <w:rPr>
          <w:rFonts w:ascii="Arial" w:hAnsi="Arial" w:cs="Arial"/>
          <w:color w:val="222222"/>
          <w:sz w:val="22"/>
          <w:szCs w:val="22"/>
          <w:shd w:val="clear" w:color="auto" w:fill="FFFFFF"/>
        </w:rPr>
      </w:pPr>
    </w:p>
    <w:p w14:paraId="71919CF4" w14:textId="77777777" w:rsidR="00903B4D" w:rsidRDefault="00903B4D" w:rsidP="00903B4D">
      <w:pPr>
        <w:spacing w:line="360" w:lineRule="auto"/>
        <w:jc w:val="both"/>
        <w:rPr>
          <w:rFonts w:ascii="Arial" w:hAnsi="Arial" w:cs="Arial"/>
          <w:color w:val="222222"/>
          <w:sz w:val="22"/>
          <w:szCs w:val="22"/>
          <w:shd w:val="clear" w:color="auto" w:fill="FFFFFF"/>
        </w:rPr>
      </w:pPr>
      <w:r w:rsidRPr="00903B4D">
        <w:rPr>
          <w:rFonts w:ascii="Arial" w:hAnsi="Arial" w:cs="Arial"/>
          <w:color w:val="222222"/>
          <w:sz w:val="22"/>
          <w:szCs w:val="22"/>
          <w:shd w:val="clear" w:color="auto" w:fill="FFFFFF"/>
        </w:rPr>
        <w:t>“As the industry has declined so has its employment rate. This is unfortunate as the industry is viewed as a key employer of semi-skilled and unskilled workers. The</w:t>
      </w:r>
      <w:r w:rsidR="00C14154">
        <w:rPr>
          <w:rFonts w:ascii="Arial" w:hAnsi="Arial" w:cs="Arial"/>
          <w:color w:val="222222"/>
          <w:sz w:val="22"/>
          <w:szCs w:val="22"/>
          <w:shd w:val="clear" w:color="auto" w:fill="FFFFFF"/>
        </w:rPr>
        <w:t>r</w:t>
      </w:r>
      <w:r w:rsidRPr="00903B4D">
        <w:rPr>
          <w:rFonts w:ascii="Arial" w:hAnsi="Arial" w:cs="Arial"/>
          <w:color w:val="222222"/>
          <w:sz w:val="22"/>
          <w:szCs w:val="22"/>
          <w:shd w:val="clear" w:color="auto" w:fill="FFFFFF"/>
        </w:rPr>
        <w:t xml:space="preserve">e </w:t>
      </w:r>
      <w:r w:rsidR="00C14154">
        <w:rPr>
          <w:rFonts w:ascii="Arial" w:hAnsi="Arial" w:cs="Arial"/>
          <w:color w:val="222222"/>
          <w:sz w:val="22"/>
          <w:szCs w:val="22"/>
          <w:shd w:val="clear" w:color="auto" w:fill="FFFFFF"/>
        </w:rPr>
        <w:t xml:space="preserve">is </w:t>
      </w:r>
      <w:r w:rsidRPr="00903B4D">
        <w:rPr>
          <w:rFonts w:ascii="Arial" w:hAnsi="Arial" w:cs="Arial"/>
          <w:color w:val="222222"/>
          <w:sz w:val="22"/>
          <w:szCs w:val="22"/>
          <w:shd w:val="clear" w:color="auto" w:fill="FFFFFF"/>
        </w:rPr>
        <w:t xml:space="preserve">also a skills shortage on artisan, technical, engineering and project management levels,” he adds.  </w:t>
      </w:r>
    </w:p>
    <w:p w14:paraId="7A3F272F" w14:textId="77777777" w:rsidR="00C14154" w:rsidRPr="00903B4D" w:rsidRDefault="00C14154" w:rsidP="00903B4D">
      <w:pPr>
        <w:spacing w:line="360" w:lineRule="auto"/>
        <w:jc w:val="both"/>
        <w:rPr>
          <w:rFonts w:ascii="Arial" w:hAnsi="Arial" w:cs="Arial"/>
          <w:color w:val="222222"/>
          <w:sz w:val="22"/>
          <w:szCs w:val="22"/>
          <w:shd w:val="clear" w:color="auto" w:fill="FFFFFF"/>
        </w:rPr>
      </w:pPr>
    </w:p>
    <w:p w14:paraId="63CF41AA" w14:textId="77777777" w:rsidR="00903B4D" w:rsidRPr="00903B4D" w:rsidRDefault="00903B4D" w:rsidP="00903B4D">
      <w:pPr>
        <w:spacing w:line="360" w:lineRule="auto"/>
        <w:jc w:val="both"/>
        <w:rPr>
          <w:rFonts w:ascii="Arial" w:hAnsi="Arial" w:cs="Arial"/>
          <w:color w:val="222222"/>
          <w:sz w:val="22"/>
          <w:szCs w:val="22"/>
          <w:shd w:val="clear" w:color="auto" w:fill="FFFFFF"/>
        </w:rPr>
      </w:pPr>
      <w:r w:rsidRPr="00903B4D">
        <w:rPr>
          <w:rFonts w:ascii="Arial" w:hAnsi="Arial" w:cs="Arial"/>
          <w:sz w:val="22"/>
          <w:szCs w:val="22"/>
        </w:rPr>
        <w:lastRenderedPageBreak/>
        <w:t xml:space="preserve">Skills and employment are a key area that needs to be addressed by the industry. Technology was another area addressed, in particular automation.  </w:t>
      </w:r>
      <w:r w:rsidRPr="00903B4D">
        <w:rPr>
          <w:rFonts w:ascii="Arial" w:hAnsi="Arial" w:cs="Arial"/>
          <w:color w:val="222222"/>
          <w:sz w:val="22"/>
          <w:szCs w:val="22"/>
          <w:shd w:val="clear" w:color="auto" w:fill="FFFFFF"/>
        </w:rPr>
        <w:t>Automation and mechanisation are only a threat if they replace people completely, says Sello Mosai, executive manager, Productivity SA. “The challenge to upskill</w:t>
      </w:r>
      <w:r w:rsidR="00C14154">
        <w:rPr>
          <w:rFonts w:ascii="Arial" w:hAnsi="Arial" w:cs="Arial"/>
          <w:color w:val="222222"/>
          <w:sz w:val="22"/>
          <w:szCs w:val="22"/>
          <w:shd w:val="clear" w:color="auto" w:fill="FFFFFF"/>
        </w:rPr>
        <w:t xml:space="preserve"> </w:t>
      </w:r>
      <w:r w:rsidRPr="00903B4D">
        <w:rPr>
          <w:rFonts w:ascii="Arial" w:hAnsi="Arial" w:cs="Arial"/>
          <w:color w:val="222222"/>
          <w:sz w:val="22"/>
          <w:szCs w:val="22"/>
          <w:shd w:val="clear" w:color="auto" w:fill="FFFFFF"/>
        </w:rPr>
        <w:t>people</w:t>
      </w:r>
      <w:r w:rsidR="00F327AC">
        <w:rPr>
          <w:rFonts w:ascii="Arial" w:hAnsi="Arial" w:cs="Arial"/>
          <w:color w:val="222222"/>
          <w:sz w:val="22"/>
          <w:szCs w:val="22"/>
          <w:shd w:val="clear" w:color="auto" w:fill="FFFFFF"/>
        </w:rPr>
        <w:t>, a</w:t>
      </w:r>
      <w:r w:rsidRPr="00903B4D">
        <w:rPr>
          <w:rFonts w:ascii="Arial" w:hAnsi="Arial" w:cs="Arial"/>
          <w:color w:val="222222"/>
          <w:sz w:val="22"/>
          <w:szCs w:val="22"/>
          <w:shd w:val="clear" w:color="auto" w:fill="FFFFFF"/>
        </w:rPr>
        <w:t>nd create machines and artisans here instead of importing them. It is the opportunity to create more employment in the sector.”</w:t>
      </w:r>
    </w:p>
    <w:p w14:paraId="2116FFE2" w14:textId="77777777" w:rsidR="00903B4D" w:rsidRDefault="00903B4D" w:rsidP="00903B4D">
      <w:pPr>
        <w:spacing w:line="360" w:lineRule="auto"/>
        <w:jc w:val="both"/>
        <w:rPr>
          <w:rFonts w:ascii="Arial" w:hAnsi="Arial" w:cs="Arial"/>
          <w:color w:val="222222"/>
          <w:sz w:val="22"/>
          <w:szCs w:val="22"/>
          <w:shd w:val="clear" w:color="auto" w:fill="FFFFFF"/>
        </w:rPr>
      </w:pPr>
    </w:p>
    <w:p w14:paraId="0A6354E0" w14:textId="77777777" w:rsidR="00F327AC" w:rsidRPr="00263418" w:rsidRDefault="00F327AC" w:rsidP="00F327AC">
      <w:pPr>
        <w:spacing w:line="360" w:lineRule="auto"/>
        <w:jc w:val="both"/>
        <w:rPr>
          <w:rFonts w:ascii="Arial" w:hAnsi="Arial" w:cs="Arial"/>
          <w:sz w:val="22"/>
          <w:szCs w:val="22"/>
          <w:shd w:val="clear" w:color="auto" w:fill="FFFFFF"/>
        </w:rPr>
      </w:pPr>
      <w:r w:rsidRPr="00263418">
        <w:rPr>
          <w:rStyle w:val="Emphasis"/>
          <w:rFonts w:ascii="Arial" w:hAnsi="Arial" w:cs="Arial"/>
          <w:bCs/>
          <w:i w:val="0"/>
          <w:iCs w:val="0"/>
          <w:sz w:val="22"/>
          <w:szCs w:val="22"/>
          <w:shd w:val="clear" w:color="auto" w:fill="FFFFFF"/>
        </w:rPr>
        <w:t>Gary Corin</w:t>
      </w:r>
      <w:r w:rsidRPr="00263418">
        <w:rPr>
          <w:rFonts w:ascii="Arial" w:hAnsi="Arial" w:cs="Arial"/>
          <w:sz w:val="22"/>
          <w:szCs w:val="22"/>
          <w:shd w:val="clear" w:color="auto" w:fill="FFFFFF"/>
        </w:rPr>
        <w:t>, Managing Director,</w:t>
      </w:r>
      <w:r w:rsidRPr="00263418">
        <w:rPr>
          <w:rStyle w:val="apple-converted-space"/>
          <w:rFonts w:ascii="Arial" w:hAnsi="Arial" w:cs="Arial"/>
          <w:sz w:val="22"/>
          <w:szCs w:val="22"/>
          <w:shd w:val="clear" w:color="auto" w:fill="FFFFFF"/>
        </w:rPr>
        <w:t> </w:t>
      </w:r>
      <w:r w:rsidRPr="00263418">
        <w:rPr>
          <w:rStyle w:val="Emphasis"/>
          <w:rFonts w:ascii="Arial" w:hAnsi="Arial" w:cs="Arial"/>
          <w:bCs/>
          <w:i w:val="0"/>
          <w:iCs w:val="0"/>
          <w:sz w:val="22"/>
          <w:szCs w:val="22"/>
          <w:shd w:val="clear" w:color="auto" w:fill="FFFFFF"/>
        </w:rPr>
        <w:t>Specialised Exhibitions</w:t>
      </w:r>
      <w:r w:rsidRPr="00263418">
        <w:rPr>
          <w:rStyle w:val="apple-converted-space"/>
          <w:rFonts w:ascii="Arial" w:hAnsi="Arial" w:cs="Arial"/>
          <w:sz w:val="22"/>
          <w:szCs w:val="22"/>
          <w:shd w:val="clear" w:color="auto" w:fill="FFFFFF"/>
        </w:rPr>
        <w:t> </w:t>
      </w:r>
      <w:r w:rsidRPr="00263418">
        <w:rPr>
          <w:rFonts w:ascii="Arial" w:hAnsi="Arial" w:cs="Arial"/>
          <w:sz w:val="22"/>
          <w:szCs w:val="22"/>
          <w:shd w:val="clear" w:color="auto" w:fill="FFFFFF"/>
        </w:rPr>
        <w:t xml:space="preserve">Montgomery says it is </w:t>
      </w:r>
      <w:r>
        <w:rPr>
          <w:rFonts w:ascii="Arial" w:hAnsi="Arial" w:cs="Arial"/>
          <w:sz w:val="22"/>
          <w:szCs w:val="22"/>
          <w:shd w:val="clear" w:color="auto" w:fill="FFFFFF"/>
        </w:rPr>
        <w:t xml:space="preserve">of significance for </w:t>
      </w:r>
      <w:r w:rsidRPr="00263418">
        <w:rPr>
          <w:rFonts w:ascii="Arial" w:hAnsi="Arial" w:cs="Arial"/>
          <w:sz w:val="22"/>
          <w:szCs w:val="22"/>
          <w:shd w:val="clear" w:color="auto" w:fill="FFFFFF"/>
        </w:rPr>
        <w:t xml:space="preserve">a government minister to attend a show such as this. “The Minister’s presence is an endorsement of the importance of the manufacturing sector to the country and indicative of the government’s belief that manufacturing is essential to this country. It also demonstrates the level of its commitment to the industry’s future development.” </w:t>
      </w:r>
    </w:p>
    <w:p w14:paraId="1FBBCBB3" w14:textId="77777777" w:rsidR="00F327AC" w:rsidRDefault="00F327AC" w:rsidP="00903B4D">
      <w:pPr>
        <w:spacing w:line="360" w:lineRule="auto"/>
        <w:jc w:val="both"/>
        <w:rPr>
          <w:rFonts w:ascii="Arial" w:hAnsi="Arial" w:cs="Arial"/>
          <w:color w:val="222222"/>
          <w:sz w:val="22"/>
          <w:szCs w:val="22"/>
          <w:shd w:val="clear" w:color="auto" w:fill="FFFFFF"/>
        </w:rPr>
      </w:pPr>
    </w:p>
    <w:p w14:paraId="02825FF5" w14:textId="77777777" w:rsidR="00684248" w:rsidRDefault="00684248" w:rsidP="00D82A55">
      <w:pPr>
        <w:pStyle w:val="NormalWeb"/>
        <w:shd w:val="clear" w:color="auto" w:fill="FFFFFF"/>
        <w:spacing w:before="0" w:beforeAutospacing="0" w:after="0" w:afterAutospacing="0" w:line="360" w:lineRule="auto"/>
        <w:jc w:val="both"/>
        <w:rPr>
          <w:rFonts w:ascii="Arial" w:hAnsi="Arial" w:cs="Arial"/>
          <w:sz w:val="22"/>
          <w:szCs w:val="22"/>
        </w:rPr>
      </w:pPr>
      <w:r w:rsidRPr="007347B1">
        <w:rPr>
          <w:rFonts w:ascii="Arial" w:hAnsi="Arial" w:cs="Arial"/>
          <w:sz w:val="22"/>
          <w:szCs w:val="22"/>
        </w:rPr>
        <w:t>Specialised Exhibitions Montgomery</w:t>
      </w:r>
      <w:r w:rsidR="000E2D3B" w:rsidRPr="007347B1">
        <w:rPr>
          <w:rFonts w:ascii="Arial" w:hAnsi="Arial" w:cs="Arial"/>
          <w:sz w:val="22"/>
          <w:szCs w:val="22"/>
        </w:rPr>
        <w:t xml:space="preserve"> is </w:t>
      </w:r>
      <w:r w:rsidRPr="007347B1">
        <w:rPr>
          <w:rFonts w:ascii="Arial" w:hAnsi="Arial" w:cs="Arial"/>
          <w:sz w:val="22"/>
          <w:szCs w:val="22"/>
        </w:rPr>
        <w:t>a member of the prestigious</w:t>
      </w:r>
      <w:r w:rsidRPr="00D82A55">
        <w:rPr>
          <w:rFonts w:ascii="Arial" w:hAnsi="Arial" w:cs="Arial"/>
          <w:sz w:val="22"/>
          <w:szCs w:val="22"/>
        </w:rPr>
        <w:t xml:space="preserve"> Montgomery Group</w:t>
      </w:r>
      <w:r w:rsidR="00F327AC">
        <w:rPr>
          <w:rFonts w:ascii="Arial" w:hAnsi="Arial" w:cs="Arial"/>
          <w:sz w:val="22"/>
          <w:szCs w:val="22"/>
        </w:rPr>
        <w:t xml:space="preserve"> and a </w:t>
      </w:r>
      <w:r w:rsidRPr="00D82A55">
        <w:rPr>
          <w:rFonts w:ascii="Arial" w:hAnsi="Arial" w:cs="Arial"/>
          <w:sz w:val="22"/>
          <w:szCs w:val="22"/>
        </w:rPr>
        <w:t>member of the Association of African Exhibition Organisers (AAXO).</w:t>
      </w:r>
    </w:p>
    <w:p w14:paraId="5EA7E9E2" w14:textId="77777777" w:rsidR="00761DF2" w:rsidRDefault="00761DF2" w:rsidP="00D82A55">
      <w:pPr>
        <w:pStyle w:val="NormalWeb"/>
        <w:shd w:val="clear" w:color="auto" w:fill="FFFFFF"/>
        <w:spacing w:before="0" w:beforeAutospacing="0" w:after="0" w:afterAutospacing="0" w:line="360" w:lineRule="auto"/>
        <w:jc w:val="both"/>
        <w:rPr>
          <w:rFonts w:ascii="Arial" w:hAnsi="Arial" w:cs="Arial"/>
          <w:sz w:val="22"/>
          <w:szCs w:val="22"/>
        </w:rPr>
      </w:pPr>
    </w:p>
    <w:p w14:paraId="6AC45F90" w14:textId="77777777" w:rsidR="00761DF2" w:rsidRDefault="00761DF2" w:rsidP="00761DF2">
      <w:pPr>
        <w:spacing w:line="360" w:lineRule="auto"/>
        <w:jc w:val="both"/>
        <w:rPr>
          <w:rStyle w:val="Hyperlink"/>
          <w:rFonts w:ascii="Arial" w:hAnsi="Arial" w:cs="Arial"/>
          <w:color w:val="auto"/>
          <w:sz w:val="22"/>
          <w:szCs w:val="22"/>
          <w:u w:val="none"/>
          <w:lang w:val="en-ZA"/>
        </w:rPr>
      </w:pPr>
      <w:r w:rsidRPr="00F327AC">
        <w:rPr>
          <w:rFonts w:ascii="Arial" w:hAnsi="Arial" w:cs="Arial"/>
          <w:sz w:val="22"/>
          <w:szCs w:val="22"/>
        </w:rPr>
        <w:t>The next Machine Tool</w:t>
      </w:r>
      <w:r>
        <w:rPr>
          <w:rFonts w:ascii="Arial" w:hAnsi="Arial" w:cs="Arial"/>
          <w:sz w:val="22"/>
          <w:szCs w:val="22"/>
        </w:rPr>
        <w:t>s</w:t>
      </w:r>
      <w:r w:rsidRPr="00F327AC">
        <w:rPr>
          <w:rFonts w:ascii="Arial" w:hAnsi="Arial" w:cs="Arial"/>
          <w:sz w:val="22"/>
          <w:szCs w:val="22"/>
        </w:rPr>
        <w:t xml:space="preserve"> Africa takes place in 2020. For more information, email </w:t>
      </w:r>
      <w:hyperlink r:id="rId7" w:history="1">
        <w:r w:rsidRPr="00F327AC">
          <w:rPr>
            <w:rStyle w:val="Hyperlink"/>
            <w:rFonts w:ascii="Arial" w:hAnsi="Arial" w:cs="Arial"/>
            <w:sz w:val="22"/>
            <w:szCs w:val="22"/>
            <w:lang w:val="en-ZA"/>
          </w:rPr>
          <w:t>info@machinetoolsafrica.co.za</w:t>
        </w:r>
      </w:hyperlink>
      <w:r w:rsidR="007347B1" w:rsidRPr="007347B1">
        <w:rPr>
          <w:rStyle w:val="Hyperlink"/>
          <w:rFonts w:ascii="Arial" w:hAnsi="Arial" w:cs="Arial"/>
          <w:sz w:val="22"/>
          <w:szCs w:val="22"/>
          <w:u w:val="none"/>
          <w:lang w:val="en-ZA"/>
        </w:rPr>
        <w:t xml:space="preserve"> </w:t>
      </w:r>
      <w:r w:rsidR="007347B1" w:rsidRPr="007347B1">
        <w:rPr>
          <w:rStyle w:val="Hyperlink"/>
          <w:rFonts w:ascii="Arial" w:hAnsi="Arial" w:cs="Arial"/>
          <w:color w:val="auto"/>
          <w:sz w:val="22"/>
          <w:szCs w:val="22"/>
          <w:u w:val="none"/>
          <w:lang w:val="en-ZA"/>
        </w:rPr>
        <w:t>or contact the Machine Tools Merchant Association</w:t>
      </w:r>
      <w:r w:rsidR="007347B1">
        <w:rPr>
          <w:rStyle w:val="Hyperlink"/>
          <w:rFonts w:ascii="Arial" w:hAnsi="Arial" w:cs="Arial"/>
          <w:color w:val="auto"/>
          <w:sz w:val="22"/>
          <w:szCs w:val="22"/>
          <w:u w:val="none"/>
          <w:lang w:val="en-ZA"/>
        </w:rPr>
        <w:t xml:space="preserve"> at </w:t>
      </w:r>
      <w:hyperlink r:id="rId8" w:history="1">
        <w:r w:rsidR="007347B1" w:rsidRPr="00A72253">
          <w:rPr>
            <w:rStyle w:val="Hyperlink"/>
            <w:rFonts w:ascii="Arial" w:hAnsi="Arial" w:cs="Arial"/>
            <w:sz w:val="22"/>
            <w:szCs w:val="22"/>
            <w:lang w:val="en-ZA"/>
          </w:rPr>
          <w:t>mtma@mtma.co.za</w:t>
        </w:r>
      </w:hyperlink>
    </w:p>
    <w:p w14:paraId="0A930DB4" w14:textId="77777777" w:rsidR="007347B1" w:rsidRPr="00F327AC" w:rsidRDefault="007347B1" w:rsidP="00761DF2">
      <w:pPr>
        <w:spacing w:line="360" w:lineRule="auto"/>
        <w:jc w:val="both"/>
        <w:rPr>
          <w:rFonts w:ascii="Arial" w:hAnsi="Arial" w:cs="Arial"/>
          <w:sz w:val="22"/>
          <w:szCs w:val="22"/>
        </w:rPr>
      </w:pPr>
    </w:p>
    <w:p w14:paraId="46816591" w14:textId="77777777" w:rsidR="00761DF2" w:rsidRPr="00D82A55" w:rsidRDefault="00761DF2" w:rsidP="00D82A55">
      <w:pPr>
        <w:pStyle w:val="NormalWeb"/>
        <w:shd w:val="clear" w:color="auto" w:fill="FFFFFF"/>
        <w:spacing w:before="0" w:beforeAutospacing="0" w:after="0" w:afterAutospacing="0" w:line="360" w:lineRule="auto"/>
        <w:jc w:val="both"/>
        <w:rPr>
          <w:rFonts w:ascii="Arial" w:hAnsi="Arial" w:cs="Arial"/>
          <w:sz w:val="22"/>
          <w:szCs w:val="22"/>
        </w:rPr>
      </w:pPr>
    </w:p>
    <w:p w14:paraId="6D2247D6" w14:textId="77777777" w:rsidR="00684248" w:rsidRPr="00D82A55" w:rsidRDefault="00684248" w:rsidP="00D82A55">
      <w:pPr>
        <w:spacing w:line="360" w:lineRule="auto"/>
        <w:jc w:val="both"/>
        <w:rPr>
          <w:rFonts w:ascii="Arial" w:hAnsi="Arial" w:cs="Arial"/>
          <w:sz w:val="22"/>
          <w:szCs w:val="22"/>
        </w:rPr>
      </w:pPr>
    </w:p>
    <w:p w14:paraId="572AC69D" w14:textId="77777777" w:rsidR="001C18B8" w:rsidRDefault="00F327AC" w:rsidP="00D82A55">
      <w:pPr>
        <w:pStyle w:val="Title"/>
        <w:spacing w:line="360" w:lineRule="auto"/>
        <w:jc w:val="both"/>
        <w:rPr>
          <w:rFonts w:cs="Arial"/>
          <w:sz w:val="22"/>
          <w:szCs w:val="22"/>
          <w:lang w:val="en-ZA"/>
        </w:rPr>
      </w:pPr>
      <w:r>
        <w:rPr>
          <w:rFonts w:cs="Arial"/>
          <w:sz w:val="22"/>
          <w:szCs w:val="22"/>
          <w:lang w:val="en-ZA"/>
        </w:rPr>
        <w:t xml:space="preserve"># </w:t>
      </w:r>
      <w:r w:rsidR="00FB5AA0" w:rsidRPr="00D82A55">
        <w:rPr>
          <w:rFonts w:cs="Arial"/>
          <w:sz w:val="22"/>
          <w:szCs w:val="22"/>
          <w:lang w:val="en-ZA"/>
        </w:rPr>
        <w:t>ends</w:t>
      </w:r>
      <w:r w:rsidR="001C18B8" w:rsidRPr="00D82A55">
        <w:rPr>
          <w:rFonts w:cs="Arial"/>
          <w:sz w:val="22"/>
          <w:szCs w:val="22"/>
          <w:lang w:val="en-ZA"/>
        </w:rPr>
        <w:t xml:space="preserve"> </w:t>
      </w:r>
    </w:p>
    <w:p w14:paraId="1F126834" w14:textId="77777777" w:rsidR="00791CD8" w:rsidRDefault="00791CD8" w:rsidP="00D82A55">
      <w:pPr>
        <w:pStyle w:val="Title"/>
        <w:spacing w:line="360" w:lineRule="auto"/>
        <w:jc w:val="both"/>
        <w:rPr>
          <w:rFonts w:cs="Arial"/>
          <w:sz w:val="22"/>
          <w:szCs w:val="22"/>
          <w:lang w:val="en-ZA"/>
        </w:rPr>
      </w:pPr>
    </w:p>
    <w:p w14:paraId="20344D56" w14:textId="77777777" w:rsidR="00791CD8" w:rsidRDefault="00791CD8" w:rsidP="00D82A55">
      <w:pPr>
        <w:pStyle w:val="Title"/>
        <w:spacing w:line="360" w:lineRule="auto"/>
        <w:jc w:val="both"/>
        <w:rPr>
          <w:rFonts w:cs="Arial"/>
          <w:sz w:val="22"/>
          <w:szCs w:val="22"/>
          <w:lang w:val="en-ZA"/>
        </w:rPr>
      </w:pPr>
    </w:p>
    <w:p w14:paraId="1187A9CC" w14:textId="77777777" w:rsidR="00791CD8" w:rsidRDefault="00791CD8" w:rsidP="00D82A55">
      <w:pPr>
        <w:pStyle w:val="Title"/>
        <w:spacing w:line="360" w:lineRule="auto"/>
        <w:jc w:val="both"/>
        <w:rPr>
          <w:rFonts w:cs="Arial"/>
          <w:sz w:val="22"/>
          <w:szCs w:val="22"/>
          <w:lang w:val="en-ZA"/>
        </w:rPr>
      </w:pPr>
    </w:p>
    <w:p w14:paraId="1C89AA83" w14:textId="77777777" w:rsidR="00791CD8" w:rsidRPr="00D82A55" w:rsidRDefault="00791CD8" w:rsidP="00D82A55">
      <w:pPr>
        <w:pStyle w:val="Title"/>
        <w:spacing w:line="360" w:lineRule="auto"/>
        <w:jc w:val="both"/>
        <w:rPr>
          <w:rStyle w:val="Hyperlink"/>
          <w:rFonts w:cs="Arial"/>
          <w:sz w:val="22"/>
          <w:szCs w:val="22"/>
          <w:lang w:val="en-US"/>
        </w:rPr>
      </w:pPr>
    </w:p>
    <w:sectPr w:rsidR="00791CD8" w:rsidRPr="00D82A55" w:rsidSect="008104D1">
      <w:pgSz w:w="12240" w:h="15840"/>
      <w:pgMar w:top="907" w:right="907" w:bottom="794"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ECE"/>
    <w:multiLevelType w:val="hybridMultilevel"/>
    <w:tmpl w:val="DCB49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2B4912"/>
    <w:multiLevelType w:val="multilevel"/>
    <w:tmpl w:val="D15E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3A078B"/>
    <w:multiLevelType w:val="hybridMultilevel"/>
    <w:tmpl w:val="27E4B83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
    <w:nsid w:val="09A7781A"/>
    <w:multiLevelType w:val="hybridMultilevel"/>
    <w:tmpl w:val="A4CA4C3C"/>
    <w:lvl w:ilvl="0" w:tplc="2E3C3C78">
      <w:numFmt w:val="bullet"/>
      <w:lvlText w:val="-"/>
      <w:lvlJc w:val="left"/>
      <w:pPr>
        <w:ind w:left="108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E410550"/>
    <w:multiLevelType w:val="multilevel"/>
    <w:tmpl w:val="01A697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1BA3E95"/>
    <w:multiLevelType w:val="hybridMultilevel"/>
    <w:tmpl w:val="D540BAD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15DE0F11"/>
    <w:multiLevelType w:val="hybridMultilevel"/>
    <w:tmpl w:val="7F16D2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7">
    <w:nsid w:val="168E0440"/>
    <w:multiLevelType w:val="hybridMultilevel"/>
    <w:tmpl w:val="970C19FA"/>
    <w:lvl w:ilvl="0" w:tplc="F1421940">
      <w:start w:val="1"/>
      <w:numFmt w:val="bullet"/>
      <w:lvlText w:val="•"/>
      <w:lvlJc w:val="left"/>
      <w:pPr>
        <w:tabs>
          <w:tab w:val="num" w:pos="720"/>
        </w:tabs>
        <w:ind w:left="720" w:hanging="360"/>
      </w:pPr>
      <w:rPr>
        <w:rFonts w:ascii="Arial" w:hAnsi="Arial" w:cs="Times New Roman" w:hint="default"/>
      </w:rPr>
    </w:lvl>
    <w:lvl w:ilvl="1" w:tplc="FE42D632">
      <w:start w:val="1"/>
      <w:numFmt w:val="bullet"/>
      <w:lvlText w:val="•"/>
      <w:lvlJc w:val="left"/>
      <w:pPr>
        <w:tabs>
          <w:tab w:val="num" w:pos="1440"/>
        </w:tabs>
        <w:ind w:left="1440" w:hanging="360"/>
      </w:pPr>
      <w:rPr>
        <w:rFonts w:ascii="Arial" w:hAnsi="Arial" w:cs="Times New Roman" w:hint="default"/>
      </w:rPr>
    </w:lvl>
    <w:lvl w:ilvl="2" w:tplc="E188AD9E">
      <w:start w:val="1"/>
      <w:numFmt w:val="bullet"/>
      <w:lvlText w:val="•"/>
      <w:lvlJc w:val="left"/>
      <w:pPr>
        <w:tabs>
          <w:tab w:val="num" w:pos="2160"/>
        </w:tabs>
        <w:ind w:left="2160" w:hanging="360"/>
      </w:pPr>
      <w:rPr>
        <w:rFonts w:ascii="Arial" w:hAnsi="Arial" w:cs="Times New Roman" w:hint="default"/>
      </w:rPr>
    </w:lvl>
    <w:lvl w:ilvl="3" w:tplc="2E4A1DE6">
      <w:start w:val="1"/>
      <w:numFmt w:val="bullet"/>
      <w:lvlText w:val="•"/>
      <w:lvlJc w:val="left"/>
      <w:pPr>
        <w:tabs>
          <w:tab w:val="num" w:pos="2880"/>
        </w:tabs>
        <w:ind w:left="2880" w:hanging="360"/>
      </w:pPr>
      <w:rPr>
        <w:rFonts w:ascii="Arial" w:hAnsi="Arial" w:cs="Times New Roman" w:hint="default"/>
      </w:rPr>
    </w:lvl>
    <w:lvl w:ilvl="4" w:tplc="543C060A">
      <w:start w:val="1"/>
      <w:numFmt w:val="bullet"/>
      <w:lvlText w:val="•"/>
      <w:lvlJc w:val="left"/>
      <w:pPr>
        <w:tabs>
          <w:tab w:val="num" w:pos="3600"/>
        </w:tabs>
        <w:ind w:left="3600" w:hanging="360"/>
      </w:pPr>
      <w:rPr>
        <w:rFonts w:ascii="Arial" w:hAnsi="Arial" w:cs="Times New Roman" w:hint="default"/>
      </w:rPr>
    </w:lvl>
    <w:lvl w:ilvl="5" w:tplc="09148CFA">
      <w:start w:val="1"/>
      <w:numFmt w:val="bullet"/>
      <w:lvlText w:val="•"/>
      <w:lvlJc w:val="left"/>
      <w:pPr>
        <w:tabs>
          <w:tab w:val="num" w:pos="4320"/>
        </w:tabs>
        <w:ind w:left="4320" w:hanging="360"/>
      </w:pPr>
      <w:rPr>
        <w:rFonts w:ascii="Arial" w:hAnsi="Arial" w:cs="Times New Roman" w:hint="default"/>
      </w:rPr>
    </w:lvl>
    <w:lvl w:ilvl="6" w:tplc="D0C48FFC">
      <w:start w:val="1"/>
      <w:numFmt w:val="bullet"/>
      <w:lvlText w:val="•"/>
      <w:lvlJc w:val="left"/>
      <w:pPr>
        <w:tabs>
          <w:tab w:val="num" w:pos="5040"/>
        </w:tabs>
        <w:ind w:left="5040" w:hanging="360"/>
      </w:pPr>
      <w:rPr>
        <w:rFonts w:ascii="Arial" w:hAnsi="Arial" w:cs="Times New Roman" w:hint="default"/>
      </w:rPr>
    </w:lvl>
    <w:lvl w:ilvl="7" w:tplc="377E3668">
      <w:start w:val="1"/>
      <w:numFmt w:val="bullet"/>
      <w:lvlText w:val="•"/>
      <w:lvlJc w:val="left"/>
      <w:pPr>
        <w:tabs>
          <w:tab w:val="num" w:pos="5760"/>
        </w:tabs>
        <w:ind w:left="5760" w:hanging="360"/>
      </w:pPr>
      <w:rPr>
        <w:rFonts w:ascii="Arial" w:hAnsi="Arial" w:cs="Times New Roman" w:hint="default"/>
      </w:rPr>
    </w:lvl>
    <w:lvl w:ilvl="8" w:tplc="88D4A38E">
      <w:start w:val="1"/>
      <w:numFmt w:val="bullet"/>
      <w:lvlText w:val="•"/>
      <w:lvlJc w:val="left"/>
      <w:pPr>
        <w:tabs>
          <w:tab w:val="num" w:pos="6480"/>
        </w:tabs>
        <w:ind w:left="6480" w:hanging="360"/>
      </w:pPr>
      <w:rPr>
        <w:rFonts w:ascii="Arial" w:hAnsi="Arial" w:cs="Times New Roman" w:hint="default"/>
      </w:rPr>
    </w:lvl>
  </w:abstractNum>
  <w:abstractNum w:abstractNumId="8">
    <w:nsid w:val="18B93376"/>
    <w:multiLevelType w:val="multilevel"/>
    <w:tmpl w:val="C0B2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61F2594"/>
    <w:multiLevelType w:val="multilevel"/>
    <w:tmpl w:val="AEDEF40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73546A6"/>
    <w:multiLevelType w:val="hybridMultilevel"/>
    <w:tmpl w:val="3D4620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E436E88"/>
    <w:multiLevelType w:val="hybridMultilevel"/>
    <w:tmpl w:val="33DE2E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31DA338B"/>
    <w:multiLevelType w:val="multilevel"/>
    <w:tmpl w:val="4FE6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1E2799B"/>
    <w:multiLevelType w:val="hybridMultilevel"/>
    <w:tmpl w:val="125CA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7464337"/>
    <w:multiLevelType w:val="hybridMultilevel"/>
    <w:tmpl w:val="D3A03E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7AB4E52"/>
    <w:multiLevelType w:val="multilevel"/>
    <w:tmpl w:val="C7C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E478CB"/>
    <w:multiLevelType w:val="hybridMultilevel"/>
    <w:tmpl w:val="CFA46D84"/>
    <w:lvl w:ilvl="0" w:tplc="CC381F46">
      <w:start w:val="1"/>
      <w:numFmt w:val="bullet"/>
      <w:lvlText w:val="•"/>
      <w:lvlJc w:val="left"/>
      <w:pPr>
        <w:tabs>
          <w:tab w:val="num" w:pos="720"/>
        </w:tabs>
        <w:ind w:left="720" w:hanging="360"/>
      </w:pPr>
      <w:rPr>
        <w:rFonts w:ascii="Arial" w:hAnsi="Arial" w:cs="Times New Roman" w:hint="default"/>
      </w:rPr>
    </w:lvl>
    <w:lvl w:ilvl="1" w:tplc="41D4D2B6">
      <w:start w:val="1"/>
      <w:numFmt w:val="bullet"/>
      <w:lvlText w:val="•"/>
      <w:lvlJc w:val="left"/>
      <w:pPr>
        <w:tabs>
          <w:tab w:val="num" w:pos="1440"/>
        </w:tabs>
        <w:ind w:left="1440" w:hanging="360"/>
      </w:pPr>
      <w:rPr>
        <w:rFonts w:ascii="Arial" w:hAnsi="Arial" w:cs="Times New Roman" w:hint="default"/>
      </w:rPr>
    </w:lvl>
    <w:lvl w:ilvl="2" w:tplc="14FECD90">
      <w:start w:val="1"/>
      <w:numFmt w:val="bullet"/>
      <w:lvlText w:val="•"/>
      <w:lvlJc w:val="left"/>
      <w:pPr>
        <w:tabs>
          <w:tab w:val="num" w:pos="2160"/>
        </w:tabs>
        <w:ind w:left="2160" w:hanging="360"/>
      </w:pPr>
      <w:rPr>
        <w:rFonts w:ascii="Arial" w:hAnsi="Arial" w:cs="Times New Roman" w:hint="default"/>
      </w:rPr>
    </w:lvl>
    <w:lvl w:ilvl="3" w:tplc="B7AE1F6C">
      <w:start w:val="1"/>
      <w:numFmt w:val="bullet"/>
      <w:lvlText w:val="•"/>
      <w:lvlJc w:val="left"/>
      <w:pPr>
        <w:tabs>
          <w:tab w:val="num" w:pos="2880"/>
        </w:tabs>
        <w:ind w:left="2880" w:hanging="360"/>
      </w:pPr>
      <w:rPr>
        <w:rFonts w:ascii="Arial" w:hAnsi="Arial" w:cs="Times New Roman" w:hint="default"/>
      </w:rPr>
    </w:lvl>
    <w:lvl w:ilvl="4" w:tplc="DC30BE18">
      <w:start w:val="1"/>
      <w:numFmt w:val="bullet"/>
      <w:lvlText w:val="•"/>
      <w:lvlJc w:val="left"/>
      <w:pPr>
        <w:tabs>
          <w:tab w:val="num" w:pos="3600"/>
        </w:tabs>
        <w:ind w:left="3600" w:hanging="360"/>
      </w:pPr>
      <w:rPr>
        <w:rFonts w:ascii="Arial" w:hAnsi="Arial" w:cs="Times New Roman" w:hint="default"/>
      </w:rPr>
    </w:lvl>
    <w:lvl w:ilvl="5" w:tplc="1AA0C430">
      <w:start w:val="1"/>
      <w:numFmt w:val="bullet"/>
      <w:lvlText w:val="•"/>
      <w:lvlJc w:val="left"/>
      <w:pPr>
        <w:tabs>
          <w:tab w:val="num" w:pos="4320"/>
        </w:tabs>
        <w:ind w:left="4320" w:hanging="360"/>
      </w:pPr>
      <w:rPr>
        <w:rFonts w:ascii="Arial" w:hAnsi="Arial" w:cs="Times New Roman" w:hint="default"/>
      </w:rPr>
    </w:lvl>
    <w:lvl w:ilvl="6" w:tplc="DB4227DE">
      <w:start w:val="1"/>
      <w:numFmt w:val="bullet"/>
      <w:lvlText w:val="•"/>
      <w:lvlJc w:val="left"/>
      <w:pPr>
        <w:tabs>
          <w:tab w:val="num" w:pos="5040"/>
        </w:tabs>
        <w:ind w:left="5040" w:hanging="360"/>
      </w:pPr>
      <w:rPr>
        <w:rFonts w:ascii="Arial" w:hAnsi="Arial" w:cs="Times New Roman" w:hint="default"/>
      </w:rPr>
    </w:lvl>
    <w:lvl w:ilvl="7" w:tplc="F5BE3736">
      <w:start w:val="1"/>
      <w:numFmt w:val="bullet"/>
      <w:lvlText w:val="•"/>
      <w:lvlJc w:val="left"/>
      <w:pPr>
        <w:tabs>
          <w:tab w:val="num" w:pos="5760"/>
        </w:tabs>
        <w:ind w:left="5760" w:hanging="360"/>
      </w:pPr>
      <w:rPr>
        <w:rFonts w:ascii="Arial" w:hAnsi="Arial" w:cs="Times New Roman" w:hint="default"/>
      </w:rPr>
    </w:lvl>
    <w:lvl w:ilvl="8" w:tplc="9DB6DCC8">
      <w:start w:val="1"/>
      <w:numFmt w:val="bullet"/>
      <w:lvlText w:val="•"/>
      <w:lvlJc w:val="left"/>
      <w:pPr>
        <w:tabs>
          <w:tab w:val="num" w:pos="6480"/>
        </w:tabs>
        <w:ind w:left="6480" w:hanging="360"/>
      </w:pPr>
      <w:rPr>
        <w:rFonts w:ascii="Arial" w:hAnsi="Arial" w:cs="Times New Roman" w:hint="default"/>
      </w:rPr>
    </w:lvl>
  </w:abstractNum>
  <w:abstractNum w:abstractNumId="17">
    <w:nsid w:val="4F552AE5"/>
    <w:multiLevelType w:val="multilevel"/>
    <w:tmpl w:val="8930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693E93"/>
    <w:multiLevelType w:val="hybridMultilevel"/>
    <w:tmpl w:val="B2DE63E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6FB1952"/>
    <w:multiLevelType w:val="multilevel"/>
    <w:tmpl w:val="2FF42F6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F853A44"/>
    <w:multiLevelType w:val="hybridMultilevel"/>
    <w:tmpl w:val="418AC83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nsid w:val="60BF59F5"/>
    <w:multiLevelType w:val="multilevel"/>
    <w:tmpl w:val="B2B8BB08"/>
    <w:lvl w:ilvl="0">
      <w:start w:val="2"/>
      <w:numFmt w:val="decimal"/>
      <w:lvlText w:val="%1."/>
      <w:lvlJc w:val="left"/>
      <w:pPr>
        <w:tabs>
          <w:tab w:val="num" w:pos="720"/>
        </w:tabs>
        <w:ind w:left="720" w:hanging="360"/>
      </w:pPr>
    </w:lvl>
    <w:lvl w:ilvl="1">
      <w:start w:val="5"/>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81F3DAE"/>
    <w:multiLevelType w:val="hybridMultilevel"/>
    <w:tmpl w:val="E3B059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6C6C3958"/>
    <w:multiLevelType w:val="multilevel"/>
    <w:tmpl w:val="2FC4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362A1A"/>
    <w:multiLevelType w:val="hybridMultilevel"/>
    <w:tmpl w:val="C708120E"/>
    <w:lvl w:ilvl="0" w:tplc="E55EC4C2">
      <w:start w:val="1"/>
      <w:numFmt w:val="bullet"/>
      <w:lvlText w:val="•"/>
      <w:lvlJc w:val="left"/>
      <w:pPr>
        <w:tabs>
          <w:tab w:val="num" w:pos="720"/>
        </w:tabs>
        <w:ind w:left="720" w:hanging="360"/>
      </w:pPr>
      <w:rPr>
        <w:rFonts w:ascii="Arial" w:hAnsi="Arial" w:cs="Times New Roman" w:hint="default"/>
      </w:rPr>
    </w:lvl>
    <w:lvl w:ilvl="1" w:tplc="EA16CFFA">
      <w:start w:val="1"/>
      <w:numFmt w:val="bullet"/>
      <w:lvlText w:val="•"/>
      <w:lvlJc w:val="left"/>
      <w:pPr>
        <w:tabs>
          <w:tab w:val="num" w:pos="1440"/>
        </w:tabs>
        <w:ind w:left="1440" w:hanging="360"/>
      </w:pPr>
      <w:rPr>
        <w:rFonts w:ascii="Arial" w:hAnsi="Arial" w:cs="Times New Roman" w:hint="default"/>
      </w:rPr>
    </w:lvl>
    <w:lvl w:ilvl="2" w:tplc="5CEC3FD0">
      <w:start w:val="1"/>
      <w:numFmt w:val="bullet"/>
      <w:lvlText w:val="•"/>
      <w:lvlJc w:val="left"/>
      <w:pPr>
        <w:tabs>
          <w:tab w:val="num" w:pos="2160"/>
        </w:tabs>
        <w:ind w:left="2160" w:hanging="360"/>
      </w:pPr>
      <w:rPr>
        <w:rFonts w:ascii="Arial" w:hAnsi="Arial" w:cs="Times New Roman" w:hint="default"/>
      </w:rPr>
    </w:lvl>
    <w:lvl w:ilvl="3" w:tplc="7E16A98C">
      <w:start w:val="1"/>
      <w:numFmt w:val="bullet"/>
      <w:lvlText w:val="•"/>
      <w:lvlJc w:val="left"/>
      <w:pPr>
        <w:tabs>
          <w:tab w:val="num" w:pos="2880"/>
        </w:tabs>
        <w:ind w:left="2880" w:hanging="360"/>
      </w:pPr>
      <w:rPr>
        <w:rFonts w:ascii="Arial" w:hAnsi="Arial" w:cs="Times New Roman" w:hint="default"/>
      </w:rPr>
    </w:lvl>
    <w:lvl w:ilvl="4" w:tplc="1116E124">
      <w:start w:val="1"/>
      <w:numFmt w:val="bullet"/>
      <w:lvlText w:val="•"/>
      <w:lvlJc w:val="left"/>
      <w:pPr>
        <w:tabs>
          <w:tab w:val="num" w:pos="3600"/>
        </w:tabs>
        <w:ind w:left="3600" w:hanging="360"/>
      </w:pPr>
      <w:rPr>
        <w:rFonts w:ascii="Arial" w:hAnsi="Arial" w:cs="Times New Roman" w:hint="default"/>
      </w:rPr>
    </w:lvl>
    <w:lvl w:ilvl="5" w:tplc="E252059E">
      <w:start w:val="1"/>
      <w:numFmt w:val="bullet"/>
      <w:lvlText w:val="•"/>
      <w:lvlJc w:val="left"/>
      <w:pPr>
        <w:tabs>
          <w:tab w:val="num" w:pos="4320"/>
        </w:tabs>
        <w:ind w:left="4320" w:hanging="360"/>
      </w:pPr>
      <w:rPr>
        <w:rFonts w:ascii="Arial" w:hAnsi="Arial" w:cs="Times New Roman" w:hint="default"/>
      </w:rPr>
    </w:lvl>
    <w:lvl w:ilvl="6" w:tplc="F8D0F2A2">
      <w:start w:val="1"/>
      <w:numFmt w:val="bullet"/>
      <w:lvlText w:val="•"/>
      <w:lvlJc w:val="left"/>
      <w:pPr>
        <w:tabs>
          <w:tab w:val="num" w:pos="5040"/>
        </w:tabs>
        <w:ind w:left="5040" w:hanging="360"/>
      </w:pPr>
      <w:rPr>
        <w:rFonts w:ascii="Arial" w:hAnsi="Arial" w:cs="Times New Roman" w:hint="default"/>
      </w:rPr>
    </w:lvl>
    <w:lvl w:ilvl="7" w:tplc="DCFAEE30">
      <w:start w:val="1"/>
      <w:numFmt w:val="bullet"/>
      <w:lvlText w:val="•"/>
      <w:lvlJc w:val="left"/>
      <w:pPr>
        <w:tabs>
          <w:tab w:val="num" w:pos="5760"/>
        </w:tabs>
        <w:ind w:left="5760" w:hanging="360"/>
      </w:pPr>
      <w:rPr>
        <w:rFonts w:ascii="Arial" w:hAnsi="Arial" w:cs="Times New Roman" w:hint="default"/>
      </w:rPr>
    </w:lvl>
    <w:lvl w:ilvl="8" w:tplc="30AEF14E">
      <w:start w:val="1"/>
      <w:numFmt w:val="bullet"/>
      <w:lvlText w:val="•"/>
      <w:lvlJc w:val="left"/>
      <w:pPr>
        <w:tabs>
          <w:tab w:val="num" w:pos="6480"/>
        </w:tabs>
        <w:ind w:left="6480" w:hanging="360"/>
      </w:pPr>
      <w:rPr>
        <w:rFonts w:ascii="Arial" w:hAnsi="Arial" w:cs="Times New Roman" w:hint="default"/>
      </w:rPr>
    </w:lvl>
  </w:abstractNum>
  <w:abstractNum w:abstractNumId="25">
    <w:nsid w:val="758124D1"/>
    <w:multiLevelType w:val="hybridMultilevel"/>
    <w:tmpl w:val="506E08D8"/>
    <w:lvl w:ilvl="0" w:tplc="C16C028E">
      <w:start w:val="1"/>
      <w:numFmt w:val="bullet"/>
      <w:lvlText w:val="•"/>
      <w:lvlJc w:val="left"/>
      <w:pPr>
        <w:tabs>
          <w:tab w:val="num" w:pos="720"/>
        </w:tabs>
        <w:ind w:left="720" w:hanging="360"/>
      </w:pPr>
      <w:rPr>
        <w:rFonts w:ascii="Arial" w:hAnsi="Arial" w:cs="Times New Roman" w:hint="default"/>
      </w:rPr>
    </w:lvl>
    <w:lvl w:ilvl="1" w:tplc="73A87ECC">
      <w:start w:val="1"/>
      <w:numFmt w:val="bullet"/>
      <w:lvlText w:val="•"/>
      <w:lvlJc w:val="left"/>
      <w:pPr>
        <w:tabs>
          <w:tab w:val="num" w:pos="1440"/>
        </w:tabs>
        <w:ind w:left="1440" w:hanging="360"/>
      </w:pPr>
      <w:rPr>
        <w:rFonts w:ascii="Arial" w:hAnsi="Arial" w:cs="Times New Roman" w:hint="default"/>
      </w:rPr>
    </w:lvl>
    <w:lvl w:ilvl="2" w:tplc="D87C8FE6">
      <w:start w:val="1"/>
      <w:numFmt w:val="bullet"/>
      <w:lvlText w:val="•"/>
      <w:lvlJc w:val="left"/>
      <w:pPr>
        <w:tabs>
          <w:tab w:val="num" w:pos="2160"/>
        </w:tabs>
        <w:ind w:left="2160" w:hanging="360"/>
      </w:pPr>
      <w:rPr>
        <w:rFonts w:ascii="Arial" w:hAnsi="Arial" w:cs="Times New Roman" w:hint="default"/>
      </w:rPr>
    </w:lvl>
    <w:lvl w:ilvl="3" w:tplc="11B8272C">
      <w:start w:val="1"/>
      <w:numFmt w:val="bullet"/>
      <w:lvlText w:val="•"/>
      <w:lvlJc w:val="left"/>
      <w:pPr>
        <w:tabs>
          <w:tab w:val="num" w:pos="2880"/>
        </w:tabs>
        <w:ind w:left="2880" w:hanging="360"/>
      </w:pPr>
      <w:rPr>
        <w:rFonts w:ascii="Arial" w:hAnsi="Arial" w:cs="Times New Roman" w:hint="default"/>
      </w:rPr>
    </w:lvl>
    <w:lvl w:ilvl="4" w:tplc="5166393C">
      <w:start w:val="1"/>
      <w:numFmt w:val="bullet"/>
      <w:lvlText w:val="•"/>
      <w:lvlJc w:val="left"/>
      <w:pPr>
        <w:tabs>
          <w:tab w:val="num" w:pos="3600"/>
        </w:tabs>
        <w:ind w:left="3600" w:hanging="360"/>
      </w:pPr>
      <w:rPr>
        <w:rFonts w:ascii="Arial" w:hAnsi="Arial" w:cs="Times New Roman" w:hint="default"/>
      </w:rPr>
    </w:lvl>
    <w:lvl w:ilvl="5" w:tplc="FA60C51A">
      <w:start w:val="1"/>
      <w:numFmt w:val="bullet"/>
      <w:lvlText w:val="•"/>
      <w:lvlJc w:val="left"/>
      <w:pPr>
        <w:tabs>
          <w:tab w:val="num" w:pos="4320"/>
        </w:tabs>
        <w:ind w:left="4320" w:hanging="360"/>
      </w:pPr>
      <w:rPr>
        <w:rFonts w:ascii="Arial" w:hAnsi="Arial" w:cs="Times New Roman" w:hint="default"/>
      </w:rPr>
    </w:lvl>
    <w:lvl w:ilvl="6" w:tplc="0F0A5DAE">
      <w:start w:val="1"/>
      <w:numFmt w:val="bullet"/>
      <w:lvlText w:val="•"/>
      <w:lvlJc w:val="left"/>
      <w:pPr>
        <w:tabs>
          <w:tab w:val="num" w:pos="5040"/>
        </w:tabs>
        <w:ind w:left="5040" w:hanging="360"/>
      </w:pPr>
      <w:rPr>
        <w:rFonts w:ascii="Arial" w:hAnsi="Arial" w:cs="Times New Roman" w:hint="default"/>
      </w:rPr>
    </w:lvl>
    <w:lvl w:ilvl="7" w:tplc="75F2686E">
      <w:start w:val="1"/>
      <w:numFmt w:val="bullet"/>
      <w:lvlText w:val="•"/>
      <w:lvlJc w:val="left"/>
      <w:pPr>
        <w:tabs>
          <w:tab w:val="num" w:pos="5760"/>
        </w:tabs>
        <w:ind w:left="5760" w:hanging="360"/>
      </w:pPr>
      <w:rPr>
        <w:rFonts w:ascii="Arial" w:hAnsi="Arial" w:cs="Times New Roman" w:hint="default"/>
      </w:rPr>
    </w:lvl>
    <w:lvl w:ilvl="8" w:tplc="B62431C4">
      <w:start w:val="1"/>
      <w:numFmt w:val="bullet"/>
      <w:lvlText w:val="•"/>
      <w:lvlJc w:val="left"/>
      <w:pPr>
        <w:tabs>
          <w:tab w:val="num" w:pos="6480"/>
        </w:tabs>
        <w:ind w:left="6480" w:hanging="360"/>
      </w:pPr>
      <w:rPr>
        <w:rFonts w:ascii="Arial" w:hAnsi="Arial" w:cs="Times New Roman" w:hint="default"/>
      </w:rPr>
    </w:lvl>
  </w:abstractNum>
  <w:abstractNum w:abstractNumId="26">
    <w:nsid w:val="7A206C6B"/>
    <w:multiLevelType w:val="hybridMultilevel"/>
    <w:tmpl w:val="0C1E19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2"/>
  </w:num>
  <w:num w:numId="3">
    <w:abstractNumId w:val="20"/>
  </w:num>
  <w:num w:numId="4">
    <w:abstractNumId w:val="11"/>
  </w:num>
  <w:num w:numId="5">
    <w:abstractNumId w:val="11"/>
  </w:num>
  <w:num w:numId="6">
    <w:abstractNumId w:val="0"/>
  </w:num>
  <w:num w:numId="7">
    <w:abstractNumId w:val="14"/>
  </w:num>
  <w:num w:numId="8">
    <w:abstractNumId w:val="18"/>
  </w:num>
  <w:num w:numId="9">
    <w:abstractNumId w:val="13"/>
  </w:num>
  <w:num w:numId="10">
    <w:abstractNumId w:val="10"/>
  </w:num>
  <w:num w:numId="11">
    <w:abstractNumId w:val="25"/>
  </w:num>
  <w:num w:numId="12">
    <w:abstractNumId w:val="7"/>
  </w:num>
  <w:num w:numId="13">
    <w:abstractNumId w:val="24"/>
  </w:num>
  <w:num w:numId="14">
    <w:abstractNumId w:val="16"/>
  </w:num>
  <w:num w:numId="15">
    <w:abstractNumId w:val="6"/>
  </w:num>
  <w:num w:numId="16">
    <w:abstractNumId w:val="1"/>
  </w:num>
  <w:num w:numId="17">
    <w:abstractNumId w:val="17"/>
  </w:num>
  <w:num w:numId="18">
    <w:abstractNumId w:val="12"/>
  </w:num>
  <w:num w:numId="19">
    <w:abstractNumId w:val="8"/>
  </w:num>
  <w:num w:numId="20">
    <w:abstractNumId w:val="23"/>
  </w:num>
  <w:num w:numId="21">
    <w:abstractNumId w:val="15"/>
  </w:num>
  <w:num w:numId="22">
    <w:abstractNumId w:val="5"/>
  </w:num>
  <w:num w:numId="23">
    <w:abstractNumId w:val="3"/>
  </w:num>
  <w:num w:numId="2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D4"/>
    <w:rsid w:val="00013285"/>
    <w:rsid w:val="00037A86"/>
    <w:rsid w:val="0004121D"/>
    <w:rsid w:val="0006187C"/>
    <w:rsid w:val="0007110F"/>
    <w:rsid w:val="00074ACB"/>
    <w:rsid w:val="000765C6"/>
    <w:rsid w:val="00080C6C"/>
    <w:rsid w:val="00093144"/>
    <w:rsid w:val="000B1819"/>
    <w:rsid w:val="000C3941"/>
    <w:rsid w:val="000E2D3B"/>
    <w:rsid w:val="000E3F41"/>
    <w:rsid w:val="000F6588"/>
    <w:rsid w:val="00126A30"/>
    <w:rsid w:val="00132AB2"/>
    <w:rsid w:val="00143F9D"/>
    <w:rsid w:val="00144E51"/>
    <w:rsid w:val="001547E7"/>
    <w:rsid w:val="00155FED"/>
    <w:rsid w:val="001728A2"/>
    <w:rsid w:val="0018684C"/>
    <w:rsid w:val="0019672F"/>
    <w:rsid w:val="001B6318"/>
    <w:rsid w:val="001B6F45"/>
    <w:rsid w:val="001C18B8"/>
    <w:rsid w:val="001D107B"/>
    <w:rsid w:val="001F7565"/>
    <w:rsid w:val="002028A3"/>
    <w:rsid w:val="00203C0D"/>
    <w:rsid w:val="00207387"/>
    <w:rsid w:val="002161B1"/>
    <w:rsid w:val="002205BC"/>
    <w:rsid w:val="00263418"/>
    <w:rsid w:val="0027368A"/>
    <w:rsid w:val="00275FFB"/>
    <w:rsid w:val="00292B34"/>
    <w:rsid w:val="002A1F76"/>
    <w:rsid w:val="002A3189"/>
    <w:rsid w:val="002B25B1"/>
    <w:rsid w:val="002B3226"/>
    <w:rsid w:val="002C50D1"/>
    <w:rsid w:val="002C5924"/>
    <w:rsid w:val="002D5CAA"/>
    <w:rsid w:val="002F0761"/>
    <w:rsid w:val="002F41DA"/>
    <w:rsid w:val="00313671"/>
    <w:rsid w:val="00323160"/>
    <w:rsid w:val="0033587D"/>
    <w:rsid w:val="00340337"/>
    <w:rsid w:val="00370FBB"/>
    <w:rsid w:val="0038222B"/>
    <w:rsid w:val="003A1FE3"/>
    <w:rsid w:val="003A223F"/>
    <w:rsid w:val="003A39D6"/>
    <w:rsid w:val="003B01AB"/>
    <w:rsid w:val="003C7DF2"/>
    <w:rsid w:val="00442C87"/>
    <w:rsid w:val="00445689"/>
    <w:rsid w:val="004469A1"/>
    <w:rsid w:val="00454005"/>
    <w:rsid w:val="004635C4"/>
    <w:rsid w:val="00466035"/>
    <w:rsid w:val="00472BC8"/>
    <w:rsid w:val="0048620C"/>
    <w:rsid w:val="00495CD5"/>
    <w:rsid w:val="004A008E"/>
    <w:rsid w:val="004B0D17"/>
    <w:rsid w:val="004C4598"/>
    <w:rsid w:val="004D7A3C"/>
    <w:rsid w:val="004E7E25"/>
    <w:rsid w:val="004F5559"/>
    <w:rsid w:val="00500143"/>
    <w:rsid w:val="00501167"/>
    <w:rsid w:val="00510463"/>
    <w:rsid w:val="0053156D"/>
    <w:rsid w:val="0053457F"/>
    <w:rsid w:val="0057260D"/>
    <w:rsid w:val="00572841"/>
    <w:rsid w:val="005756AA"/>
    <w:rsid w:val="0058143D"/>
    <w:rsid w:val="00596E46"/>
    <w:rsid w:val="005A062A"/>
    <w:rsid w:val="005A17A7"/>
    <w:rsid w:val="005C6F80"/>
    <w:rsid w:val="005C7FBA"/>
    <w:rsid w:val="005D5BB8"/>
    <w:rsid w:val="005E5797"/>
    <w:rsid w:val="005E6A6E"/>
    <w:rsid w:val="0060733C"/>
    <w:rsid w:val="0061083D"/>
    <w:rsid w:val="00613937"/>
    <w:rsid w:val="0061683B"/>
    <w:rsid w:val="0064563E"/>
    <w:rsid w:val="006525D4"/>
    <w:rsid w:val="00676FE3"/>
    <w:rsid w:val="00684248"/>
    <w:rsid w:val="00694CCD"/>
    <w:rsid w:val="006A57D1"/>
    <w:rsid w:val="006C1F73"/>
    <w:rsid w:val="006C6113"/>
    <w:rsid w:val="006D4337"/>
    <w:rsid w:val="006E0D69"/>
    <w:rsid w:val="006E6E6E"/>
    <w:rsid w:val="00710F82"/>
    <w:rsid w:val="0071563C"/>
    <w:rsid w:val="00722957"/>
    <w:rsid w:val="00723F7A"/>
    <w:rsid w:val="007347B1"/>
    <w:rsid w:val="00755914"/>
    <w:rsid w:val="00761DF2"/>
    <w:rsid w:val="00771065"/>
    <w:rsid w:val="00774930"/>
    <w:rsid w:val="00791CD8"/>
    <w:rsid w:val="00796614"/>
    <w:rsid w:val="007B12E6"/>
    <w:rsid w:val="007B2233"/>
    <w:rsid w:val="007C2B18"/>
    <w:rsid w:val="007C7700"/>
    <w:rsid w:val="007E50D8"/>
    <w:rsid w:val="007E7E4C"/>
    <w:rsid w:val="00804499"/>
    <w:rsid w:val="008104D1"/>
    <w:rsid w:val="008227A6"/>
    <w:rsid w:val="00840E4D"/>
    <w:rsid w:val="00842C2A"/>
    <w:rsid w:val="0085676F"/>
    <w:rsid w:val="008624E6"/>
    <w:rsid w:val="00886B6A"/>
    <w:rsid w:val="00890983"/>
    <w:rsid w:val="00894FBA"/>
    <w:rsid w:val="008C1E11"/>
    <w:rsid w:val="008C2490"/>
    <w:rsid w:val="008E0456"/>
    <w:rsid w:val="008E66E2"/>
    <w:rsid w:val="00903B4D"/>
    <w:rsid w:val="009055A3"/>
    <w:rsid w:val="009173F9"/>
    <w:rsid w:val="0092768C"/>
    <w:rsid w:val="009500EA"/>
    <w:rsid w:val="00967151"/>
    <w:rsid w:val="00973F89"/>
    <w:rsid w:val="009766FC"/>
    <w:rsid w:val="009769E8"/>
    <w:rsid w:val="0098626C"/>
    <w:rsid w:val="00991C61"/>
    <w:rsid w:val="009A285B"/>
    <w:rsid w:val="009B4D80"/>
    <w:rsid w:val="009C2BEC"/>
    <w:rsid w:val="009F5715"/>
    <w:rsid w:val="009F609C"/>
    <w:rsid w:val="00A01252"/>
    <w:rsid w:val="00A01731"/>
    <w:rsid w:val="00A03332"/>
    <w:rsid w:val="00A044CE"/>
    <w:rsid w:val="00A14B68"/>
    <w:rsid w:val="00A20D9F"/>
    <w:rsid w:val="00A23927"/>
    <w:rsid w:val="00A34BB2"/>
    <w:rsid w:val="00A36C33"/>
    <w:rsid w:val="00A673B4"/>
    <w:rsid w:val="00A802E0"/>
    <w:rsid w:val="00A8108E"/>
    <w:rsid w:val="00A82A19"/>
    <w:rsid w:val="00A9794C"/>
    <w:rsid w:val="00AA068F"/>
    <w:rsid w:val="00AB1E8F"/>
    <w:rsid w:val="00AE3B18"/>
    <w:rsid w:val="00AF12DF"/>
    <w:rsid w:val="00B108C7"/>
    <w:rsid w:val="00B109EE"/>
    <w:rsid w:val="00B3092E"/>
    <w:rsid w:val="00B667AD"/>
    <w:rsid w:val="00B72F30"/>
    <w:rsid w:val="00B85E64"/>
    <w:rsid w:val="00BA7126"/>
    <w:rsid w:val="00BC49E6"/>
    <w:rsid w:val="00BE01BC"/>
    <w:rsid w:val="00BE3A3A"/>
    <w:rsid w:val="00BF2EF3"/>
    <w:rsid w:val="00C07388"/>
    <w:rsid w:val="00C13192"/>
    <w:rsid w:val="00C14154"/>
    <w:rsid w:val="00C21493"/>
    <w:rsid w:val="00C34900"/>
    <w:rsid w:val="00C4309D"/>
    <w:rsid w:val="00C4593A"/>
    <w:rsid w:val="00C62232"/>
    <w:rsid w:val="00C649EB"/>
    <w:rsid w:val="00C6670C"/>
    <w:rsid w:val="00C94F0F"/>
    <w:rsid w:val="00CB478C"/>
    <w:rsid w:val="00CC4DB2"/>
    <w:rsid w:val="00D02592"/>
    <w:rsid w:val="00D045C6"/>
    <w:rsid w:val="00D25A27"/>
    <w:rsid w:val="00D32904"/>
    <w:rsid w:val="00D36F89"/>
    <w:rsid w:val="00D47F55"/>
    <w:rsid w:val="00D50388"/>
    <w:rsid w:val="00D6154A"/>
    <w:rsid w:val="00D6178D"/>
    <w:rsid w:val="00D62813"/>
    <w:rsid w:val="00D7171E"/>
    <w:rsid w:val="00D82A55"/>
    <w:rsid w:val="00D93EB5"/>
    <w:rsid w:val="00DD62CE"/>
    <w:rsid w:val="00DE1265"/>
    <w:rsid w:val="00DE2F02"/>
    <w:rsid w:val="00E036FD"/>
    <w:rsid w:val="00E038EF"/>
    <w:rsid w:val="00E12951"/>
    <w:rsid w:val="00E2155A"/>
    <w:rsid w:val="00E41087"/>
    <w:rsid w:val="00E420DC"/>
    <w:rsid w:val="00E84224"/>
    <w:rsid w:val="00E87E55"/>
    <w:rsid w:val="00EA471F"/>
    <w:rsid w:val="00EA6357"/>
    <w:rsid w:val="00EF112D"/>
    <w:rsid w:val="00EF1DD0"/>
    <w:rsid w:val="00F0678B"/>
    <w:rsid w:val="00F327AC"/>
    <w:rsid w:val="00F466B9"/>
    <w:rsid w:val="00F544EA"/>
    <w:rsid w:val="00F60FA9"/>
    <w:rsid w:val="00F75C1C"/>
    <w:rsid w:val="00F76BDD"/>
    <w:rsid w:val="00F8518D"/>
    <w:rsid w:val="00F87EC7"/>
    <w:rsid w:val="00F93300"/>
    <w:rsid w:val="00FB5AA0"/>
    <w:rsid w:val="00FC5559"/>
    <w:rsid w:val="00FD3073"/>
    <w:rsid w:val="00FD3BBB"/>
    <w:rsid w:val="00FD4598"/>
    <w:rsid w:val="00FD70F3"/>
    <w:rsid w:val="00FE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15C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525D4"/>
    <w:pPr>
      <w:spacing w:after="0" w:line="240" w:lineRule="auto"/>
    </w:pPr>
    <w:rPr>
      <w:rFonts w:ascii="Times New Roman" w:eastAsia="Times New Roman" w:hAnsi="Times New Roman" w:cs="Times New Roman"/>
      <w:sz w:val="20"/>
      <w:szCs w:val="20"/>
      <w:lang w:val="en-GB"/>
    </w:rPr>
  </w:style>
  <w:style w:type="paragraph" w:styleId="Heading3">
    <w:name w:val="heading 3"/>
    <w:basedOn w:val="Normal"/>
    <w:next w:val="Normal"/>
    <w:link w:val="Heading3Char"/>
    <w:semiHidden/>
    <w:unhideWhenUsed/>
    <w:qFormat/>
    <w:rsid w:val="006525D4"/>
    <w:pPr>
      <w:keepNext/>
      <w:jc w:val="both"/>
      <w:outlineLvl w:val="2"/>
    </w:pPr>
    <w:rPr>
      <w:rFonts w:ascii="Arial" w:hAnsi="Arial"/>
      <w:i/>
      <w:iCs/>
      <w:sz w:val="24"/>
      <w:szCs w:val="22"/>
    </w:rPr>
  </w:style>
  <w:style w:type="paragraph" w:styleId="Heading4">
    <w:name w:val="heading 4"/>
    <w:basedOn w:val="Normal"/>
    <w:next w:val="Normal"/>
    <w:link w:val="Heading4Char"/>
    <w:semiHidden/>
    <w:unhideWhenUsed/>
    <w:qFormat/>
    <w:rsid w:val="006525D4"/>
    <w:pPr>
      <w:keepNext/>
      <w:overflowPunct w:val="0"/>
      <w:autoSpaceDE w:val="0"/>
      <w:autoSpaceDN w:val="0"/>
      <w:adjustRightInd w:val="0"/>
      <w:jc w:val="both"/>
      <w:outlineLvl w:val="3"/>
    </w:pPr>
    <w:rPr>
      <w:rFonts w:ascii="Arial" w:hAnsi="Arial"/>
      <w:b/>
      <w:sz w:val="22"/>
      <w:lang w:eastAsia="en-ZA"/>
    </w:rPr>
  </w:style>
  <w:style w:type="paragraph" w:styleId="Heading8">
    <w:name w:val="heading 8"/>
    <w:basedOn w:val="Normal"/>
    <w:next w:val="Normal"/>
    <w:link w:val="Heading8Char"/>
    <w:semiHidden/>
    <w:unhideWhenUsed/>
    <w:qFormat/>
    <w:rsid w:val="006525D4"/>
    <w:pPr>
      <w:keepNext/>
      <w:outlineLvl w:val="7"/>
    </w:pPr>
    <w:rPr>
      <w:rFonts w:ascii="Arial"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6525D4"/>
    <w:rPr>
      <w:rFonts w:ascii="Arial" w:eastAsia="Times New Roman" w:hAnsi="Arial" w:cs="Times New Roman"/>
      <w:i/>
      <w:iCs/>
      <w:sz w:val="24"/>
      <w:lang w:val="en-GB"/>
    </w:rPr>
  </w:style>
  <w:style w:type="character" w:customStyle="1" w:styleId="Heading4Char">
    <w:name w:val="Heading 4 Char"/>
    <w:basedOn w:val="DefaultParagraphFont"/>
    <w:link w:val="Heading4"/>
    <w:semiHidden/>
    <w:rsid w:val="006525D4"/>
    <w:rPr>
      <w:rFonts w:ascii="Arial" w:eastAsia="Times New Roman" w:hAnsi="Arial" w:cs="Times New Roman"/>
      <w:b/>
      <w:szCs w:val="20"/>
      <w:lang w:val="en-GB" w:eastAsia="en-ZA"/>
    </w:rPr>
  </w:style>
  <w:style w:type="character" w:customStyle="1" w:styleId="Heading8Char">
    <w:name w:val="Heading 8 Char"/>
    <w:basedOn w:val="DefaultParagraphFont"/>
    <w:link w:val="Heading8"/>
    <w:semiHidden/>
    <w:rsid w:val="006525D4"/>
    <w:rPr>
      <w:rFonts w:ascii="Arial" w:eastAsia="Times New Roman" w:hAnsi="Arial" w:cs="Arial"/>
      <w:sz w:val="28"/>
      <w:szCs w:val="20"/>
      <w:lang w:val="en-GB"/>
    </w:rPr>
  </w:style>
  <w:style w:type="character" w:styleId="Hyperlink">
    <w:name w:val="Hyperlink"/>
    <w:unhideWhenUsed/>
    <w:rsid w:val="006525D4"/>
    <w:rPr>
      <w:color w:val="0000FF"/>
      <w:u w:val="single"/>
    </w:rPr>
  </w:style>
  <w:style w:type="paragraph" w:styleId="Title">
    <w:name w:val="Title"/>
    <w:basedOn w:val="Normal"/>
    <w:link w:val="TitleChar"/>
    <w:qFormat/>
    <w:rsid w:val="006525D4"/>
    <w:pPr>
      <w:jc w:val="center"/>
    </w:pPr>
    <w:rPr>
      <w:rFonts w:ascii="Arial" w:hAnsi="Arial"/>
      <w:sz w:val="24"/>
    </w:rPr>
  </w:style>
  <w:style w:type="character" w:customStyle="1" w:styleId="TitleChar">
    <w:name w:val="Title Char"/>
    <w:basedOn w:val="DefaultParagraphFont"/>
    <w:link w:val="Title"/>
    <w:rsid w:val="006525D4"/>
    <w:rPr>
      <w:rFonts w:ascii="Arial" w:eastAsia="Times New Roman" w:hAnsi="Arial" w:cs="Times New Roman"/>
      <w:sz w:val="24"/>
      <w:szCs w:val="20"/>
      <w:lang w:val="en-GB"/>
    </w:rPr>
  </w:style>
  <w:style w:type="paragraph" w:styleId="BodyText">
    <w:name w:val="Body Text"/>
    <w:basedOn w:val="Normal"/>
    <w:link w:val="BodyTextChar"/>
    <w:semiHidden/>
    <w:unhideWhenUsed/>
    <w:rsid w:val="006525D4"/>
    <w:pPr>
      <w:spacing w:after="120"/>
    </w:pPr>
  </w:style>
  <w:style w:type="character" w:customStyle="1" w:styleId="BodyTextChar">
    <w:name w:val="Body Text Char"/>
    <w:basedOn w:val="DefaultParagraphFont"/>
    <w:link w:val="BodyText"/>
    <w:semiHidden/>
    <w:rsid w:val="006525D4"/>
    <w:rPr>
      <w:rFonts w:ascii="Times New Roman" w:eastAsia="Times New Roman" w:hAnsi="Times New Roman" w:cs="Times New Roman"/>
      <w:sz w:val="20"/>
      <w:szCs w:val="20"/>
      <w:lang w:val="en-GB"/>
    </w:rPr>
  </w:style>
  <w:style w:type="paragraph" w:styleId="BodyText2">
    <w:name w:val="Body Text 2"/>
    <w:basedOn w:val="Normal"/>
    <w:link w:val="BodyText2Char"/>
    <w:unhideWhenUsed/>
    <w:rsid w:val="006525D4"/>
    <w:pPr>
      <w:overflowPunct w:val="0"/>
      <w:autoSpaceDE w:val="0"/>
      <w:autoSpaceDN w:val="0"/>
      <w:adjustRightInd w:val="0"/>
      <w:spacing w:line="360" w:lineRule="auto"/>
      <w:jc w:val="both"/>
    </w:pPr>
    <w:rPr>
      <w:rFonts w:ascii="Arial" w:hAnsi="Arial"/>
    </w:rPr>
  </w:style>
  <w:style w:type="character" w:customStyle="1" w:styleId="BodyText2Char">
    <w:name w:val="Body Text 2 Char"/>
    <w:basedOn w:val="DefaultParagraphFont"/>
    <w:link w:val="BodyText2"/>
    <w:rsid w:val="006525D4"/>
    <w:rPr>
      <w:rFonts w:ascii="Arial" w:eastAsia="Times New Roman" w:hAnsi="Arial" w:cs="Times New Roman"/>
      <w:sz w:val="20"/>
      <w:szCs w:val="20"/>
      <w:lang w:val="en-GB"/>
    </w:rPr>
  </w:style>
  <w:style w:type="character" w:styleId="Emphasis">
    <w:name w:val="Emphasis"/>
    <w:basedOn w:val="DefaultParagraphFont"/>
    <w:uiPriority w:val="20"/>
    <w:qFormat/>
    <w:rsid w:val="006525D4"/>
    <w:rPr>
      <w:i/>
      <w:iCs/>
    </w:rPr>
  </w:style>
  <w:style w:type="paragraph" w:styleId="NormalWeb">
    <w:name w:val="Normal (Web)"/>
    <w:basedOn w:val="Normal"/>
    <w:uiPriority w:val="99"/>
    <w:unhideWhenUsed/>
    <w:rsid w:val="00E84224"/>
    <w:pPr>
      <w:spacing w:before="100" w:beforeAutospacing="1" w:after="100" w:afterAutospacing="1"/>
    </w:pPr>
    <w:rPr>
      <w:sz w:val="24"/>
      <w:szCs w:val="24"/>
      <w:lang w:val="en-US"/>
    </w:rPr>
  </w:style>
  <w:style w:type="character" w:customStyle="1" w:styleId="apple-converted-space">
    <w:name w:val="apple-converted-space"/>
    <w:basedOn w:val="DefaultParagraphFont"/>
    <w:rsid w:val="00E84224"/>
  </w:style>
  <w:style w:type="paragraph" w:styleId="ListParagraph">
    <w:name w:val="List Paragraph"/>
    <w:basedOn w:val="Normal"/>
    <w:uiPriority w:val="34"/>
    <w:qFormat/>
    <w:rsid w:val="009F5715"/>
    <w:pPr>
      <w:ind w:left="720"/>
      <w:contextualSpacing/>
    </w:pPr>
  </w:style>
  <w:style w:type="paragraph" w:styleId="BalloonText">
    <w:name w:val="Balloon Text"/>
    <w:basedOn w:val="Normal"/>
    <w:link w:val="BalloonTextChar"/>
    <w:uiPriority w:val="99"/>
    <w:semiHidden/>
    <w:unhideWhenUsed/>
    <w:rsid w:val="00132AB2"/>
    <w:rPr>
      <w:rFonts w:ascii="Tahoma" w:hAnsi="Tahoma" w:cs="Tahoma"/>
      <w:sz w:val="16"/>
      <w:szCs w:val="16"/>
    </w:rPr>
  </w:style>
  <w:style w:type="character" w:customStyle="1" w:styleId="BalloonTextChar">
    <w:name w:val="Balloon Text Char"/>
    <w:basedOn w:val="DefaultParagraphFont"/>
    <w:link w:val="BalloonText"/>
    <w:uiPriority w:val="99"/>
    <w:semiHidden/>
    <w:rsid w:val="00132AB2"/>
    <w:rPr>
      <w:rFonts w:ascii="Tahoma" w:eastAsia="Times New Roman" w:hAnsi="Tahoma" w:cs="Tahoma"/>
      <w:sz w:val="16"/>
      <w:szCs w:val="16"/>
      <w:lang w:val="en-GB"/>
    </w:rPr>
  </w:style>
  <w:style w:type="character" w:styleId="Strong">
    <w:name w:val="Strong"/>
    <w:basedOn w:val="DefaultParagraphFont"/>
    <w:uiPriority w:val="22"/>
    <w:qFormat/>
    <w:rsid w:val="00F0678B"/>
    <w:rPr>
      <w:b/>
      <w:bCs/>
    </w:rPr>
  </w:style>
  <w:style w:type="character" w:styleId="FollowedHyperlink">
    <w:name w:val="FollowedHyperlink"/>
    <w:basedOn w:val="DefaultParagraphFont"/>
    <w:uiPriority w:val="99"/>
    <w:semiHidden/>
    <w:unhideWhenUsed/>
    <w:rsid w:val="00A673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70826">
      <w:bodyDiv w:val="1"/>
      <w:marLeft w:val="0"/>
      <w:marRight w:val="0"/>
      <w:marTop w:val="0"/>
      <w:marBottom w:val="0"/>
      <w:divBdr>
        <w:top w:val="none" w:sz="0" w:space="0" w:color="auto"/>
        <w:left w:val="none" w:sz="0" w:space="0" w:color="auto"/>
        <w:bottom w:val="none" w:sz="0" w:space="0" w:color="auto"/>
        <w:right w:val="none" w:sz="0" w:space="0" w:color="auto"/>
      </w:divBdr>
    </w:div>
    <w:div w:id="259485085">
      <w:bodyDiv w:val="1"/>
      <w:marLeft w:val="0"/>
      <w:marRight w:val="0"/>
      <w:marTop w:val="0"/>
      <w:marBottom w:val="0"/>
      <w:divBdr>
        <w:top w:val="none" w:sz="0" w:space="0" w:color="auto"/>
        <w:left w:val="none" w:sz="0" w:space="0" w:color="auto"/>
        <w:bottom w:val="none" w:sz="0" w:space="0" w:color="auto"/>
        <w:right w:val="none" w:sz="0" w:space="0" w:color="auto"/>
      </w:divBdr>
    </w:div>
    <w:div w:id="300959541">
      <w:bodyDiv w:val="1"/>
      <w:marLeft w:val="0"/>
      <w:marRight w:val="0"/>
      <w:marTop w:val="0"/>
      <w:marBottom w:val="0"/>
      <w:divBdr>
        <w:top w:val="none" w:sz="0" w:space="0" w:color="auto"/>
        <w:left w:val="none" w:sz="0" w:space="0" w:color="auto"/>
        <w:bottom w:val="none" w:sz="0" w:space="0" w:color="auto"/>
        <w:right w:val="none" w:sz="0" w:space="0" w:color="auto"/>
      </w:divBdr>
    </w:div>
    <w:div w:id="696393004">
      <w:bodyDiv w:val="1"/>
      <w:marLeft w:val="0"/>
      <w:marRight w:val="0"/>
      <w:marTop w:val="0"/>
      <w:marBottom w:val="0"/>
      <w:divBdr>
        <w:top w:val="none" w:sz="0" w:space="0" w:color="auto"/>
        <w:left w:val="none" w:sz="0" w:space="0" w:color="auto"/>
        <w:bottom w:val="none" w:sz="0" w:space="0" w:color="auto"/>
        <w:right w:val="none" w:sz="0" w:space="0" w:color="auto"/>
      </w:divBdr>
    </w:div>
    <w:div w:id="923493909">
      <w:bodyDiv w:val="1"/>
      <w:marLeft w:val="0"/>
      <w:marRight w:val="0"/>
      <w:marTop w:val="0"/>
      <w:marBottom w:val="0"/>
      <w:divBdr>
        <w:top w:val="none" w:sz="0" w:space="0" w:color="auto"/>
        <w:left w:val="none" w:sz="0" w:space="0" w:color="auto"/>
        <w:bottom w:val="none" w:sz="0" w:space="0" w:color="auto"/>
        <w:right w:val="none" w:sz="0" w:space="0" w:color="auto"/>
      </w:divBdr>
    </w:div>
    <w:div w:id="972176246">
      <w:bodyDiv w:val="1"/>
      <w:marLeft w:val="0"/>
      <w:marRight w:val="0"/>
      <w:marTop w:val="0"/>
      <w:marBottom w:val="0"/>
      <w:divBdr>
        <w:top w:val="none" w:sz="0" w:space="0" w:color="auto"/>
        <w:left w:val="none" w:sz="0" w:space="0" w:color="auto"/>
        <w:bottom w:val="none" w:sz="0" w:space="0" w:color="auto"/>
        <w:right w:val="none" w:sz="0" w:space="0" w:color="auto"/>
      </w:divBdr>
    </w:div>
    <w:div w:id="1039471106">
      <w:bodyDiv w:val="1"/>
      <w:marLeft w:val="0"/>
      <w:marRight w:val="0"/>
      <w:marTop w:val="0"/>
      <w:marBottom w:val="0"/>
      <w:divBdr>
        <w:top w:val="none" w:sz="0" w:space="0" w:color="auto"/>
        <w:left w:val="none" w:sz="0" w:space="0" w:color="auto"/>
        <w:bottom w:val="none" w:sz="0" w:space="0" w:color="auto"/>
        <w:right w:val="none" w:sz="0" w:space="0" w:color="auto"/>
      </w:divBdr>
    </w:div>
    <w:div w:id="1102724819">
      <w:bodyDiv w:val="1"/>
      <w:marLeft w:val="0"/>
      <w:marRight w:val="0"/>
      <w:marTop w:val="0"/>
      <w:marBottom w:val="0"/>
      <w:divBdr>
        <w:top w:val="none" w:sz="0" w:space="0" w:color="auto"/>
        <w:left w:val="none" w:sz="0" w:space="0" w:color="auto"/>
        <w:bottom w:val="none" w:sz="0" w:space="0" w:color="auto"/>
        <w:right w:val="none" w:sz="0" w:space="0" w:color="auto"/>
      </w:divBdr>
    </w:div>
    <w:div w:id="1122533273">
      <w:bodyDiv w:val="1"/>
      <w:marLeft w:val="0"/>
      <w:marRight w:val="0"/>
      <w:marTop w:val="0"/>
      <w:marBottom w:val="0"/>
      <w:divBdr>
        <w:top w:val="none" w:sz="0" w:space="0" w:color="auto"/>
        <w:left w:val="none" w:sz="0" w:space="0" w:color="auto"/>
        <w:bottom w:val="none" w:sz="0" w:space="0" w:color="auto"/>
        <w:right w:val="none" w:sz="0" w:space="0" w:color="auto"/>
      </w:divBdr>
    </w:div>
    <w:div w:id="1639141594">
      <w:bodyDiv w:val="1"/>
      <w:marLeft w:val="0"/>
      <w:marRight w:val="0"/>
      <w:marTop w:val="0"/>
      <w:marBottom w:val="0"/>
      <w:divBdr>
        <w:top w:val="none" w:sz="0" w:space="0" w:color="auto"/>
        <w:left w:val="none" w:sz="0" w:space="0" w:color="auto"/>
        <w:bottom w:val="none" w:sz="0" w:space="0" w:color="auto"/>
        <w:right w:val="none" w:sz="0" w:space="0" w:color="auto"/>
      </w:divBdr>
    </w:div>
    <w:div w:id="1755518253">
      <w:bodyDiv w:val="1"/>
      <w:marLeft w:val="0"/>
      <w:marRight w:val="0"/>
      <w:marTop w:val="0"/>
      <w:marBottom w:val="0"/>
      <w:divBdr>
        <w:top w:val="none" w:sz="0" w:space="0" w:color="auto"/>
        <w:left w:val="none" w:sz="0" w:space="0" w:color="auto"/>
        <w:bottom w:val="none" w:sz="0" w:space="0" w:color="auto"/>
        <w:right w:val="none" w:sz="0" w:space="0" w:color="auto"/>
      </w:divBdr>
    </w:div>
    <w:div w:id="1922174865">
      <w:bodyDiv w:val="1"/>
      <w:marLeft w:val="0"/>
      <w:marRight w:val="0"/>
      <w:marTop w:val="0"/>
      <w:marBottom w:val="0"/>
      <w:divBdr>
        <w:top w:val="none" w:sz="0" w:space="0" w:color="auto"/>
        <w:left w:val="none" w:sz="0" w:space="0" w:color="auto"/>
        <w:bottom w:val="none" w:sz="0" w:space="0" w:color="auto"/>
        <w:right w:val="none" w:sz="0" w:space="0" w:color="auto"/>
      </w:divBdr>
    </w:div>
    <w:div w:id="2016758992">
      <w:bodyDiv w:val="1"/>
      <w:marLeft w:val="0"/>
      <w:marRight w:val="0"/>
      <w:marTop w:val="0"/>
      <w:marBottom w:val="0"/>
      <w:divBdr>
        <w:top w:val="none" w:sz="0" w:space="0" w:color="auto"/>
        <w:left w:val="none" w:sz="0" w:space="0" w:color="auto"/>
        <w:bottom w:val="none" w:sz="0" w:space="0" w:color="auto"/>
        <w:right w:val="none" w:sz="0" w:space="0" w:color="auto"/>
      </w:divBdr>
    </w:div>
    <w:div w:id="2122414911">
      <w:bodyDiv w:val="1"/>
      <w:marLeft w:val="0"/>
      <w:marRight w:val="0"/>
      <w:marTop w:val="0"/>
      <w:marBottom w:val="0"/>
      <w:divBdr>
        <w:top w:val="none" w:sz="0" w:space="0" w:color="auto"/>
        <w:left w:val="none" w:sz="0" w:space="0" w:color="auto"/>
        <w:bottom w:val="none" w:sz="0" w:space="0" w:color="auto"/>
        <w:right w:val="none" w:sz="0" w:space="0" w:color="auto"/>
      </w:divBdr>
    </w:div>
    <w:div w:id="21431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mailto:info@machinetoolsafrica.co.za" TargetMode="External"/><Relationship Id="rId8" Type="http://schemas.openxmlformats.org/officeDocument/2006/relationships/hyperlink" Target="mailto:mtma@mtma.co.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EB62F-6750-8C4C-B0D6-D09E95D4B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862</Words>
  <Characters>4916</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Priscilla Moroke</cp:lastModifiedBy>
  <cp:revision>2</cp:revision>
  <cp:lastPrinted>2016-11-01T17:35:00Z</cp:lastPrinted>
  <dcterms:created xsi:type="dcterms:W3CDTF">2017-06-27T09:00:00Z</dcterms:created>
  <dcterms:modified xsi:type="dcterms:W3CDTF">2017-06-27T09:00:00Z</dcterms:modified>
</cp:coreProperties>
</file>