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D35BA" w14:textId="77777777" w:rsidR="009E796B" w:rsidRDefault="005939F3" w:rsidP="009E796B">
      <w:pPr>
        <w:pStyle w:val="Heading1"/>
        <w:spacing w:line="360" w:lineRule="auto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  <w:szCs w:val="22"/>
        </w:rPr>
        <w:t>FOR IMMEDIATE</w:t>
      </w:r>
      <w:r w:rsidR="009E796B">
        <w:rPr>
          <w:rFonts w:asciiTheme="minorHAnsi" w:hAnsiTheme="minorHAnsi"/>
          <w:b w:val="0"/>
          <w:sz w:val="22"/>
          <w:szCs w:val="22"/>
        </w:rPr>
        <w:t xml:space="preserve"> RELEASE</w:t>
      </w:r>
    </w:p>
    <w:p w14:paraId="10D2E236" w14:textId="77777777" w:rsidR="009E796B" w:rsidRDefault="009E796B" w:rsidP="009E796B">
      <w:pPr>
        <w:pStyle w:val="Heading1"/>
        <w:spacing w:line="360" w:lineRule="auto"/>
        <w:rPr>
          <w:rFonts w:asciiTheme="minorHAnsi" w:hAnsiTheme="minorHAnsi"/>
          <w:b w:val="0"/>
          <w:sz w:val="22"/>
          <w:szCs w:val="22"/>
        </w:rPr>
      </w:pPr>
    </w:p>
    <w:p w14:paraId="053CE998" w14:textId="77777777" w:rsidR="00D21AF4" w:rsidRPr="009E796B" w:rsidRDefault="009E796B" w:rsidP="009E796B">
      <w:pPr>
        <w:pStyle w:val="Heading1"/>
        <w:spacing w:line="36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9E796B">
        <w:rPr>
          <w:rFonts w:asciiTheme="minorHAnsi" w:hAnsiTheme="minorHAnsi"/>
          <w:b w:val="0"/>
          <w:sz w:val="22"/>
          <w:szCs w:val="22"/>
        </w:rPr>
        <w:t>HIGH</w:t>
      </w:r>
      <w:r>
        <w:rPr>
          <w:rFonts w:asciiTheme="minorHAnsi" w:hAnsiTheme="minorHAnsi"/>
          <w:b w:val="0"/>
          <w:sz w:val="22"/>
          <w:szCs w:val="22"/>
        </w:rPr>
        <w:t xml:space="preserve"> </w:t>
      </w:r>
      <w:r w:rsidRPr="009E796B">
        <w:rPr>
          <w:rFonts w:asciiTheme="minorHAnsi" w:hAnsiTheme="minorHAnsi"/>
          <w:b w:val="0"/>
          <w:sz w:val="22"/>
          <w:szCs w:val="22"/>
        </w:rPr>
        <w:t>EFFICIENCY MOTORS ARE BIG COST SAVERS</w:t>
      </w:r>
    </w:p>
    <w:p w14:paraId="0CDA13A2" w14:textId="77777777" w:rsidR="00D21AF4" w:rsidRPr="009E796B" w:rsidRDefault="00D21AF4" w:rsidP="009E796B">
      <w:pPr>
        <w:spacing w:line="360" w:lineRule="auto"/>
        <w:contextualSpacing/>
        <w:rPr>
          <w:szCs w:val="22"/>
        </w:rPr>
      </w:pPr>
    </w:p>
    <w:p w14:paraId="252FF629" w14:textId="77777777" w:rsidR="00461EE8" w:rsidRPr="009E796B" w:rsidRDefault="00461EE8" w:rsidP="009E796B">
      <w:pPr>
        <w:spacing w:line="360" w:lineRule="auto"/>
        <w:contextualSpacing/>
        <w:rPr>
          <w:szCs w:val="22"/>
        </w:rPr>
      </w:pPr>
      <w:r w:rsidRPr="009E796B">
        <w:rPr>
          <w:szCs w:val="22"/>
        </w:rPr>
        <w:t xml:space="preserve">As Africa’s mines work to hold down costs and extract more value from their assets, </w:t>
      </w:r>
      <w:r w:rsidR="00342E81" w:rsidRPr="009E796B">
        <w:rPr>
          <w:szCs w:val="22"/>
        </w:rPr>
        <w:t>modern high</w:t>
      </w:r>
      <w:r w:rsidR="009E796B">
        <w:rPr>
          <w:szCs w:val="22"/>
        </w:rPr>
        <w:t xml:space="preserve"> </w:t>
      </w:r>
      <w:r w:rsidR="00342E81" w:rsidRPr="009E796B">
        <w:rPr>
          <w:szCs w:val="22"/>
        </w:rPr>
        <w:t xml:space="preserve">efficiency motors from Zest WEG </w:t>
      </w:r>
      <w:r w:rsidR="009E796B">
        <w:rPr>
          <w:szCs w:val="22"/>
        </w:rPr>
        <w:t xml:space="preserve">Group </w:t>
      </w:r>
      <w:r w:rsidR="00342E81" w:rsidRPr="009E796B">
        <w:rPr>
          <w:szCs w:val="22"/>
        </w:rPr>
        <w:t>are helping to cut energy bills and maintenance.</w:t>
      </w:r>
    </w:p>
    <w:p w14:paraId="3C03413C" w14:textId="77777777" w:rsidR="00342E81" w:rsidRPr="009E796B" w:rsidRDefault="00342E81" w:rsidP="009E796B">
      <w:pPr>
        <w:spacing w:line="360" w:lineRule="auto"/>
        <w:contextualSpacing/>
        <w:rPr>
          <w:szCs w:val="22"/>
        </w:rPr>
      </w:pPr>
    </w:p>
    <w:p w14:paraId="63EA796E" w14:textId="77777777" w:rsidR="00342E81" w:rsidRPr="009E796B" w:rsidRDefault="005A6F97" w:rsidP="009E796B">
      <w:pPr>
        <w:spacing w:line="360" w:lineRule="auto"/>
        <w:contextualSpacing/>
        <w:rPr>
          <w:szCs w:val="22"/>
        </w:rPr>
      </w:pPr>
      <w:r w:rsidRPr="009E796B">
        <w:rPr>
          <w:szCs w:val="22"/>
        </w:rPr>
        <w:t xml:space="preserve">Almost two-thirds of the power consumed by the mining sector is associated with electric motors, so </w:t>
      </w:r>
      <w:r w:rsidR="00AC4171" w:rsidRPr="009E796B">
        <w:rPr>
          <w:szCs w:val="22"/>
        </w:rPr>
        <w:t xml:space="preserve">these items of equipment </w:t>
      </w:r>
      <w:r w:rsidRPr="009E796B">
        <w:rPr>
          <w:szCs w:val="22"/>
        </w:rPr>
        <w:t xml:space="preserve">are important for mines to </w:t>
      </w:r>
      <w:r w:rsidR="00AC4171" w:rsidRPr="009E796B">
        <w:rPr>
          <w:szCs w:val="22"/>
        </w:rPr>
        <w:t xml:space="preserve">look at </w:t>
      </w:r>
      <w:r w:rsidRPr="009E796B">
        <w:rPr>
          <w:szCs w:val="22"/>
        </w:rPr>
        <w:t xml:space="preserve">when </w:t>
      </w:r>
      <w:r w:rsidR="00AC4171" w:rsidRPr="009E796B">
        <w:rPr>
          <w:szCs w:val="22"/>
        </w:rPr>
        <w:t xml:space="preserve">demanding </w:t>
      </w:r>
      <w:r w:rsidR="009E796B">
        <w:rPr>
          <w:szCs w:val="22"/>
        </w:rPr>
        <w:t xml:space="preserve">savings, according to </w:t>
      </w:r>
      <w:r w:rsidRPr="009E796B">
        <w:rPr>
          <w:szCs w:val="22"/>
        </w:rPr>
        <w:t>Zest WEG’s G</w:t>
      </w:r>
      <w:r w:rsidR="009E796B">
        <w:rPr>
          <w:szCs w:val="22"/>
        </w:rPr>
        <w:t>roup African b</w:t>
      </w:r>
      <w:r w:rsidRPr="009E796B">
        <w:rPr>
          <w:szCs w:val="22"/>
        </w:rPr>
        <w:t xml:space="preserve">usiness </w:t>
      </w:r>
      <w:r w:rsidR="009E796B">
        <w:rPr>
          <w:szCs w:val="22"/>
        </w:rPr>
        <w:t>d</w:t>
      </w:r>
      <w:r w:rsidRPr="009E796B">
        <w:rPr>
          <w:szCs w:val="22"/>
        </w:rPr>
        <w:t xml:space="preserve">evelopment </w:t>
      </w:r>
      <w:r w:rsidR="009E796B">
        <w:rPr>
          <w:szCs w:val="22"/>
        </w:rPr>
        <w:t>e</w:t>
      </w:r>
      <w:r w:rsidRPr="009E796B">
        <w:rPr>
          <w:szCs w:val="22"/>
        </w:rPr>
        <w:t>xecutive, Edson Cristofolini.</w:t>
      </w:r>
    </w:p>
    <w:p w14:paraId="35415A9C" w14:textId="77777777" w:rsidR="005A6F97" w:rsidRPr="009E796B" w:rsidRDefault="005A6F97" w:rsidP="009E796B">
      <w:pPr>
        <w:spacing w:line="360" w:lineRule="auto"/>
        <w:contextualSpacing/>
        <w:rPr>
          <w:szCs w:val="22"/>
        </w:rPr>
      </w:pPr>
    </w:p>
    <w:p w14:paraId="273DF0DC" w14:textId="77777777" w:rsidR="005A6F97" w:rsidRPr="009E796B" w:rsidRDefault="009E796B" w:rsidP="009E796B">
      <w:pPr>
        <w:spacing w:line="360" w:lineRule="auto"/>
        <w:contextualSpacing/>
        <w:rPr>
          <w:szCs w:val="22"/>
        </w:rPr>
      </w:pPr>
      <w:r>
        <w:rPr>
          <w:szCs w:val="22"/>
        </w:rPr>
        <w:t xml:space="preserve">“Where an old 55 </w:t>
      </w:r>
      <w:r w:rsidR="005A6F97" w:rsidRPr="009E796B">
        <w:rPr>
          <w:szCs w:val="22"/>
        </w:rPr>
        <w:t>kW motor is operating 24 hours a day and seven days a week, we estimat</w:t>
      </w:r>
      <w:r>
        <w:rPr>
          <w:szCs w:val="22"/>
        </w:rPr>
        <w:t xml:space="preserve">e that a mine can save </w:t>
      </w:r>
      <w:r w:rsidR="0056323A">
        <w:rPr>
          <w:szCs w:val="22"/>
        </w:rPr>
        <w:t xml:space="preserve">over </w:t>
      </w:r>
      <w:r>
        <w:rPr>
          <w:szCs w:val="22"/>
        </w:rPr>
        <w:t>to 2</w:t>
      </w:r>
      <w:r w:rsidR="0056323A">
        <w:rPr>
          <w:szCs w:val="22"/>
        </w:rPr>
        <w:t>0</w:t>
      </w:r>
      <w:r>
        <w:rPr>
          <w:szCs w:val="22"/>
        </w:rPr>
        <w:t xml:space="preserve"> </w:t>
      </w:r>
      <w:r w:rsidR="005A6F97" w:rsidRPr="009E796B">
        <w:rPr>
          <w:szCs w:val="22"/>
        </w:rPr>
        <w:t>MW a year by replacing it with a new WEG Top Premium Efficiency IE3 motor,” says Cristofolini.</w:t>
      </w:r>
      <w:r w:rsidR="005C5E2F" w:rsidRPr="009E796B">
        <w:rPr>
          <w:szCs w:val="22"/>
        </w:rPr>
        <w:t xml:space="preserve"> </w:t>
      </w:r>
    </w:p>
    <w:p w14:paraId="0E4DE7C4" w14:textId="77777777" w:rsidR="005A6F97" w:rsidRPr="009E796B" w:rsidRDefault="005A6F97" w:rsidP="009E796B">
      <w:pPr>
        <w:spacing w:line="360" w:lineRule="auto"/>
        <w:contextualSpacing/>
        <w:rPr>
          <w:szCs w:val="22"/>
        </w:rPr>
      </w:pPr>
    </w:p>
    <w:p w14:paraId="5DC0F463" w14:textId="77777777" w:rsidR="005C5E2F" w:rsidRPr="009E796B" w:rsidRDefault="005C5E2F" w:rsidP="009E796B">
      <w:pPr>
        <w:spacing w:line="360" w:lineRule="auto"/>
        <w:contextualSpacing/>
        <w:rPr>
          <w:szCs w:val="22"/>
        </w:rPr>
      </w:pPr>
      <w:r w:rsidRPr="009E796B">
        <w:rPr>
          <w:szCs w:val="22"/>
        </w:rPr>
        <w:t>These savings add up when considering how many motors are operational on a large mine, he says. Apart from reducing energy consumption, the WEG IE3 motors also contribute to mine profitability through their long life, low maintenance and reliability.</w:t>
      </w:r>
    </w:p>
    <w:p w14:paraId="4E6C5DEB" w14:textId="77777777" w:rsidR="005C5E2F" w:rsidRPr="009E796B" w:rsidRDefault="005C5E2F" w:rsidP="009E796B">
      <w:pPr>
        <w:spacing w:line="360" w:lineRule="auto"/>
        <w:contextualSpacing/>
        <w:rPr>
          <w:szCs w:val="22"/>
        </w:rPr>
      </w:pPr>
    </w:p>
    <w:p w14:paraId="2E5BE60D" w14:textId="77777777" w:rsidR="00845484" w:rsidRPr="009E796B" w:rsidRDefault="004B089C" w:rsidP="009E796B">
      <w:pPr>
        <w:spacing w:line="360" w:lineRule="auto"/>
        <w:contextualSpacing/>
        <w:rPr>
          <w:szCs w:val="22"/>
        </w:rPr>
      </w:pPr>
      <w:r w:rsidRPr="009E796B">
        <w:rPr>
          <w:szCs w:val="22"/>
        </w:rPr>
        <w:t xml:space="preserve">“Repairs and replacements are </w:t>
      </w:r>
      <w:r w:rsidR="00845484" w:rsidRPr="009E796B">
        <w:rPr>
          <w:szCs w:val="22"/>
        </w:rPr>
        <w:t xml:space="preserve">especially </w:t>
      </w:r>
      <w:r w:rsidR="00354044">
        <w:rPr>
          <w:szCs w:val="22"/>
        </w:rPr>
        <w:t xml:space="preserve">costly and time </w:t>
      </w:r>
      <w:r w:rsidRPr="009E796B">
        <w:rPr>
          <w:szCs w:val="22"/>
        </w:rPr>
        <w:t xml:space="preserve">consuming for mines in remote locations, </w:t>
      </w:r>
      <w:r w:rsidR="00845484" w:rsidRPr="009E796B">
        <w:rPr>
          <w:szCs w:val="22"/>
        </w:rPr>
        <w:t>so these motors are designed to operate reliably under harsh operating conditions,” he says. “An important aspect of the design in the WEG Top Premium Efficiency I</w:t>
      </w:r>
      <w:r w:rsidR="00354044">
        <w:rPr>
          <w:szCs w:val="22"/>
        </w:rPr>
        <w:t>E3 range, for instance, is the C</w:t>
      </w:r>
      <w:r w:rsidR="00845484" w:rsidRPr="009E796B">
        <w:rPr>
          <w:szCs w:val="22"/>
        </w:rPr>
        <w:t>lass H Insulation with class B temperature rise.”</w:t>
      </w:r>
    </w:p>
    <w:p w14:paraId="169546DC" w14:textId="77777777" w:rsidR="00845484" w:rsidRPr="009E796B" w:rsidRDefault="00845484" w:rsidP="009E796B">
      <w:pPr>
        <w:spacing w:line="360" w:lineRule="auto"/>
        <w:contextualSpacing/>
        <w:rPr>
          <w:szCs w:val="22"/>
        </w:rPr>
      </w:pPr>
    </w:p>
    <w:p w14:paraId="77CC19FE" w14:textId="77777777" w:rsidR="00845484" w:rsidRPr="009E796B" w:rsidRDefault="00845484" w:rsidP="009E796B">
      <w:pPr>
        <w:spacing w:line="360" w:lineRule="auto"/>
        <w:contextualSpacing/>
        <w:rPr>
          <w:szCs w:val="22"/>
        </w:rPr>
      </w:pPr>
      <w:r w:rsidRPr="009E796B">
        <w:rPr>
          <w:szCs w:val="22"/>
        </w:rPr>
        <w:t>This provides a buffer of 60</w:t>
      </w:r>
      <w:r w:rsidRPr="009E796B">
        <w:rPr>
          <w:szCs w:val="22"/>
          <w:vertAlign w:val="superscript"/>
        </w:rPr>
        <w:t>°</w:t>
      </w:r>
      <w:r w:rsidRPr="009E796B">
        <w:rPr>
          <w:szCs w:val="22"/>
        </w:rPr>
        <w:t>C between the</w:t>
      </w:r>
      <w:r w:rsidR="0056323A">
        <w:rPr>
          <w:szCs w:val="22"/>
        </w:rPr>
        <w:t xml:space="preserve"> motor windings average</w:t>
      </w:r>
      <w:r w:rsidRPr="009E796B">
        <w:rPr>
          <w:szCs w:val="22"/>
        </w:rPr>
        <w:t xml:space="preserve"> operating temperature and the actual motor insulation capability, protecting the motor where quality of power varies or where ambient temperatures are very high.</w:t>
      </w:r>
    </w:p>
    <w:p w14:paraId="6C0E2EB1" w14:textId="77777777" w:rsidR="00845484" w:rsidRPr="009E796B" w:rsidRDefault="00845484" w:rsidP="009E796B">
      <w:pPr>
        <w:spacing w:line="360" w:lineRule="auto"/>
        <w:contextualSpacing/>
        <w:rPr>
          <w:szCs w:val="22"/>
        </w:rPr>
      </w:pPr>
    </w:p>
    <w:p w14:paraId="77221B3B" w14:textId="77777777" w:rsidR="00E23B2E" w:rsidRPr="009E796B" w:rsidRDefault="00E23B2E" w:rsidP="009E796B">
      <w:pPr>
        <w:spacing w:line="360" w:lineRule="auto"/>
        <w:contextualSpacing/>
        <w:rPr>
          <w:szCs w:val="22"/>
        </w:rPr>
      </w:pPr>
      <w:r w:rsidRPr="009E796B">
        <w:rPr>
          <w:szCs w:val="22"/>
        </w:rPr>
        <w:t>This robust design also provides a service factor of 1.15</w:t>
      </w:r>
      <w:r w:rsidR="00354044">
        <w:rPr>
          <w:szCs w:val="22"/>
        </w:rPr>
        <w:t xml:space="preserve">, </w:t>
      </w:r>
      <w:r w:rsidRPr="009E796B">
        <w:rPr>
          <w:szCs w:val="22"/>
        </w:rPr>
        <w:t>allowing a motor to be overloaded by up to 15% continuously without compromising reliability. With the lower losses and the reduced operating temperature of these high efficiency motors, bearing temperatures are also lower.</w:t>
      </w:r>
    </w:p>
    <w:p w14:paraId="727BAC07" w14:textId="77777777" w:rsidR="00E23B2E" w:rsidRPr="009E796B" w:rsidRDefault="00E23B2E" w:rsidP="009E796B">
      <w:pPr>
        <w:spacing w:line="360" w:lineRule="auto"/>
        <w:contextualSpacing/>
        <w:rPr>
          <w:szCs w:val="22"/>
        </w:rPr>
      </w:pPr>
    </w:p>
    <w:p w14:paraId="0D8383A7" w14:textId="77777777" w:rsidR="00E23B2E" w:rsidRPr="009E796B" w:rsidRDefault="00E23B2E" w:rsidP="009E796B">
      <w:pPr>
        <w:spacing w:line="360" w:lineRule="auto"/>
        <w:contextualSpacing/>
        <w:rPr>
          <w:szCs w:val="22"/>
        </w:rPr>
      </w:pPr>
      <w:r w:rsidRPr="009E796B">
        <w:rPr>
          <w:szCs w:val="22"/>
        </w:rPr>
        <w:t>“Lower bearing temperature means that less grease is used, and the intervals between the re-greasing of bearings are longer,” says Cristofolini.</w:t>
      </w:r>
    </w:p>
    <w:p w14:paraId="095E61EE" w14:textId="77777777" w:rsidR="00E23B2E" w:rsidRPr="009E796B" w:rsidRDefault="00E23B2E" w:rsidP="009E796B">
      <w:pPr>
        <w:spacing w:line="360" w:lineRule="auto"/>
        <w:contextualSpacing/>
        <w:rPr>
          <w:szCs w:val="22"/>
        </w:rPr>
      </w:pPr>
    </w:p>
    <w:p w14:paraId="04DFAD26" w14:textId="77777777" w:rsidR="00E23B2E" w:rsidRPr="009E796B" w:rsidRDefault="00E23B2E" w:rsidP="009E796B">
      <w:pPr>
        <w:spacing w:line="360" w:lineRule="auto"/>
        <w:contextualSpacing/>
        <w:rPr>
          <w:szCs w:val="22"/>
        </w:rPr>
      </w:pPr>
      <w:r w:rsidRPr="009E796B">
        <w:rPr>
          <w:szCs w:val="22"/>
        </w:rPr>
        <w:t>Dust and water ingress is</w:t>
      </w:r>
      <w:r w:rsidR="00354044">
        <w:rPr>
          <w:szCs w:val="22"/>
        </w:rPr>
        <w:t xml:space="preserve"> prevented by the unique WEG W3 </w:t>
      </w:r>
      <w:r w:rsidRPr="009E796B">
        <w:rPr>
          <w:szCs w:val="22"/>
        </w:rPr>
        <w:t>Seal arrangement, which comes with an IP66 rating; this is the highest level of protection before entering the category of submersible motors.</w:t>
      </w:r>
    </w:p>
    <w:p w14:paraId="14023B70" w14:textId="77777777" w:rsidR="00E23B2E" w:rsidRPr="009E796B" w:rsidRDefault="00E23B2E" w:rsidP="009E796B">
      <w:pPr>
        <w:spacing w:line="360" w:lineRule="auto"/>
        <w:contextualSpacing/>
        <w:rPr>
          <w:szCs w:val="22"/>
        </w:rPr>
      </w:pPr>
    </w:p>
    <w:p w14:paraId="34AEE6BE" w14:textId="77777777" w:rsidR="00CB7EC4" w:rsidRPr="009E796B" w:rsidRDefault="00E23B2E" w:rsidP="009E796B">
      <w:pPr>
        <w:spacing w:line="360" w:lineRule="auto"/>
        <w:contextualSpacing/>
        <w:rPr>
          <w:szCs w:val="22"/>
        </w:rPr>
      </w:pPr>
      <w:r w:rsidRPr="009E796B">
        <w:rPr>
          <w:szCs w:val="22"/>
        </w:rPr>
        <w:t xml:space="preserve">“Taking into account that many mine sites </w:t>
      </w:r>
      <w:r w:rsidR="00354044">
        <w:rPr>
          <w:szCs w:val="22"/>
        </w:rPr>
        <w:t>often do not</w:t>
      </w:r>
      <w:r w:rsidRPr="009E796B">
        <w:rPr>
          <w:szCs w:val="22"/>
        </w:rPr>
        <w:t xml:space="preserve"> have extensive workshop facilities, the motors are designed for easy installation and maintenance, with solid feet and increased terminal box sizes that allow easy connections,” he says. </w:t>
      </w:r>
    </w:p>
    <w:p w14:paraId="34D6E390" w14:textId="77777777" w:rsidR="00CB7EC4" w:rsidRPr="009E796B" w:rsidRDefault="00CB7EC4" w:rsidP="009E796B">
      <w:pPr>
        <w:spacing w:line="360" w:lineRule="auto"/>
        <w:contextualSpacing/>
        <w:rPr>
          <w:szCs w:val="22"/>
        </w:rPr>
      </w:pPr>
    </w:p>
    <w:p w14:paraId="32E4CB4D" w14:textId="77777777" w:rsidR="00CB7EC4" w:rsidRPr="009E796B" w:rsidRDefault="00CB7EC4" w:rsidP="009E796B">
      <w:pPr>
        <w:spacing w:line="360" w:lineRule="auto"/>
        <w:contextualSpacing/>
        <w:rPr>
          <w:szCs w:val="22"/>
        </w:rPr>
      </w:pPr>
      <w:r w:rsidRPr="009E796B">
        <w:rPr>
          <w:szCs w:val="22"/>
        </w:rPr>
        <w:t xml:space="preserve">He emphasises that it is worthwhile for mines to prioritise </w:t>
      </w:r>
      <w:r w:rsidR="0056323A">
        <w:rPr>
          <w:szCs w:val="22"/>
        </w:rPr>
        <w:t xml:space="preserve">the total cost of ownership with </w:t>
      </w:r>
      <w:r w:rsidRPr="009E796B">
        <w:rPr>
          <w:szCs w:val="22"/>
        </w:rPr>
        <w:t>high</w:t>
      </w:r>
      <w:r w:rsidR="00354044">
        <w:rPr>
          <w:szCs w:val="22"/>
        </w:rPr>
        <w:t xml:space="preserve"> </w:t>
      </w:r>
      <w:r w:rsidRPr="009E796B">
        <w:rPr>
          <w:szCs w:val="22"/>
        </w:rPr>
        <w:t xml:space="preserve">quality design and efficient performance in their choice of motors, </w:t>
      </w:r>
      <w:r w:rsidR="0056323A">
        <w:rPr>
          <w:szCs w:val="22"/>
        </w:rPr>
        <w:t xml:space="preserve">with reduced maintenance and operational costs, </w:t>
      </w:r>
      <w:r w:rsidRPr="009E796B">
        <w:rPr>
          <w:szCs w:val="22"/>
        </w:rPr>
        <w:t>as the capital cost makes up only about 2% of the motor’s cost of operation over a 10</w:t>
      </w:r>
      <w:r w:rsidR="00354044">
        <w:rPr>
          <w:szCs w:val="22"/>
        </w:rPr>
        <w:t xml:space="preserve"> </w:t>
      </w:r>
      <w:r w:rsidR="00354044" w:rsidRPr="009E796B">
        <w:rPr>
          <w:szCs w:val="22"/>
        </w:rPr>
        <w:t>year</w:t>
      </w:r>
      <w:r w:rsidRPr="009E796B">
        <w:rPr>
          <w:szCs w:val="22"/>
        </w:rPr>
        <w:t xml:space="preserve"> life.</w:t>
      </w:r>
      <w:r w:rsidR="0056323A">
        <w:rPr>
          <w:szCs w:val="22"/>
        </w:rPr>
        <w:t xml:space="preserve"> According to Edson, the WEG Top Premium Efficiency IE3 motor range offers the lowest Total Cost of Ownership for the mining sector in Africa. </w:t>
      </w:r>
    </w:p>
    <w:p w14:paraId="0E582776" w14:textId="77777777" w:rsidR="005939F3" w:rsidRDefault="005939F3" w:rsidP="005939F3">
      <w:pPr>
        <w:spacing w:line="360" w:lineRule="auto"/>
        <w:contextualSpacing/>
        <w:rPr>
          <w:szCs w:val="22"/>
        </w:rPr>
      </w:pPr>
    </w:p>
    <w:p w14:paraId="66EE8F37" w14:textId="77777777" w:rsidR="005939F3" w:rsidRPr="005939F3" w:rsidRDefault="005939F3" w:rsidP="005939F3">
      <w:pPr>
        <w:spacing w:line="360" w:lineRule="auto"/>
        <w:contextualSpacing/>
        <w:rPr>
          <w:szCs w:val="22"/>
        </w:rPr>
      </w:pPr>
      <w:r w:rsidRPr="005939F3">
        <w:rPr>
          <w:szCs w:val="22"/>
        </w:rPr>
        <w:t>HIGH EFFICIENCY PIC 01 : A typical mining site highlighting a number of electric motor applications.</w:t>
      </w:r>
    </w:p>
    <w:p w14:paraId="68F91768" w14:textId="77777777" w:rsidR="005939F3" w:rsidRDefault="005939F3" w:rsidP="005939F3">
      <w:pPr>
        <w:spacing w:line="360" w:lineRule="auto"/>
        <w:contextualSpacing/>
        <w:rPr>
          <w:szCs w:val="22"/>
        </w:rPr>
      </w:pPr>
    </w:p>
    <w:p w14:paraId="3703D63C" w14:textId="77777777" w:rsidR="005939F3" w:rsidRPr="005939F3" w:rsidRDefault="005939F3" w:rsidP="005939F3">
      <w:pPr>
        <w:spacing w:line="360" w:lineRule="auto"/>
        <w:contextualSpacing/>
        <w:rPr>
          <w:szCs w:val="22"/>
        </w:rPr>
      </w:pPr>
      <w:r w:rsidRPr="005939F3">
        <w:rPr>
          <w:szCs w:val="22"/>
        </w:rPr>
        <w:t>HIGH EFFICIENCY PIC 02 : WEG Top Premium Efficiency electric motor installed on a mine in Zambia.</w:t>
      </w:r>
    </w:p>
    <w:p w14:paraId="293E9364" w14:textId="77777777" w:rsidR="005939F3" w:rsidRDefault="005939F3" w:rsidP="005939F3">
      <w:pPr>
        <w:spacing w:line="360" w:lineRule="auto"/>
        <w:contextualSpacing/>
        <w:rPr>
          <w:szCs w:val="22"/>
        </w:rPr>
      </w:pPr>
    </w:p>
    <w:p w14:paraId="60A923C4" w14:textId="77777777" w:rsidR="00CB7EC4" w:rsidRPr="009E796B" w:rsidRDefault="005939F3" w:rsidP="005939F3">
      <w:pPr>
        <w:spacing w:line="360" w:lineRule="auto"/>
        <w:contextualSpacing/>
        <w:rPr>
          <w:szCs w:val="22"/>
        </w:rPr>
      </w:pPr>
      <w:r w:rsidRPr="005939F3">
        <w:rPr>
          <w:szCs w:val="22"/>
        </w:rPr>
        <w:t>HIGH EFFICIENCY PIC 03 : Edson Cristofolini,  Zest WEG Group African Business Development Executive.</w:t>
      </w:r>
    </w:p>
    <w:p w14:paraId="53CDF822" w14:textId="77777777" w:rsidR="005939F3" w:rsidRDefault="005939F3" w:rsidP="009E796B">
      <w:pPr>
        <w:spacing w:line="360" w:lineRule="auto"/>
        <w:contextualSpacing/>
        <w:rPr>
          <w:szCs w:val="22"/>
        </w:rPr>
      </w:pPr>
    </w:p>
    <w:p w14:paraId="1FB519B4" w14:textId="77777777" w:rsidR="00BB53B5" w:rsidRDefault="00354044" w:rsidP="009E796B">
      <w:pPr>
        <w:spacing w:line="360" w:lineRule="auto"/>
        <w:contextualSpacing/>
        <w:rPr>
          <w:szCs w:val="22"/>
        </w:rPr>
      </w:pPr>
      <w:r w:rsidRPr="00354044">
        <w:rPr>
          <w:szCs w:val="22"/>
        </w:rPr>
        <w:t xml:space="preserve">ENDS … </w:t>
      </w:r>
      <w:r w:rsidR="005939F3">
        <w:rPr>
          <w:szCs w:val="22"/>
        </w:rPr>
        <w:t>JUNE</w:t>
      </w:r>
      <w:r>
        <w:rPr>
          <w:szCs w:val="22"/>
        </w:rPr>
        <w:t xml:space="preserve"> 2017 </w:t>
      </w:r>
    </w:p>
    <w:p w14:paraId="01A7D0B5" w14:textId="77777777" w:rsidR="005939F3" w:rsidRPr="005F309F" w:rsidRDefault="005939F3" w:rsidP="005939F3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1DFE59B7" w14:textId="77777777" w:rsidR="005939F3" w:rsidRDefault="005939F3" w:rsidP="005939F3">
      <w:pPr>
        <w:pStyle w:val="PlainText"/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41C49088" w14:textId="77777777" w:rsidR="005939F3" w:rsidRDefault="005939F3" w:rsidP="005939F3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2CE98896" w14:textId="77777777" w:rsidR="005939F3" w:rsidRDefault="005939F3" w:rsidP="005939F3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629B61D" w14:textId="77777777" w:rsidR="005939F3" w:rsidRPr="00A02F1A" w:rsidRDefault="005939F3" w:rsidP="005939F3">
      <w:pPr>
        <w:rPr>
          <w:rFonts w:ascii="Calibri" w:hAnsi="Calibri" w:cs="Tahoma"/>
          <w:szCs w:val="22"/>
        </w:rPr>
      </w:pPr>
    </w:p>
    <w:p w14:paraId="593C4549" w14:textId="77777777" w:rsidR="005939F3" w:rsidRPr="00A02F1A" w:rsidRDefault="005939F3" w:rsidP="005939F3">
      <w:pPr>
        <w:rPr>
          <w:rFonts w:ascii="Calibri" w:hAnsi="Calibri" w:cs="Tahoma"/>
          <w:szCs w:val="22"/>
        </w:rPr>
      </w:pPr>
      <w:r w:rsidRPr="00A02F1A">
        <w:rPr>
          <w:rFonts w:ascii="Calibri" w:hAnsi="Calibri" w:cs="Tahoma"/>
          <w:szCs w:val="22"/>
        </w:rPr>
        <w:t>FOR</w:t>
      </w: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  <w:t>:</w:t>
      </w:r>
      <w:r w:rsidRPr="00A02F1A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>KIRSTEN LARKAN</w:t>
      </w:r>
    </w:p>
    <w:p w14:paraId="783AD7AF" w14:textId="77777777" w:rsidR="005939F3" w:rsidRPr="00A02F1A" w:rsidRDefault="005939F3" w:rsidP="005939F3">
      <w:pPr>
        <w:rPr>
          <w:rFonts w:ascii="Calibri" w:hAnsi="Calibri" w:cs="Tahoma"/>
          <w:szCs w:val="22"/>
        </w:rPr>
      </w:pP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  <w:t xml:space="preserve">ZEST </w:t>
      </w:r>
      <w:r>
        <w:rPr>
          <w:rFonts w:ascii="Calibri" w:hAnsi="Calibri" w:cs="Tahoma"/>
          <w:szCs w:val="22"/>
        </w:rPr>
        <w:t>WEG GROUP AFRICA</w:t>
      </w:r>
    </w:p>
    <w:p w14:paraId="0471506F" w14:textId="77777777" w:rsidR="005939F3" w:rsidRDefault="005939F3" w:rsidP="005939F3">
      <w:pPr>
        <w:rPr>
          <w:rFonts w:ascii="Calibri" w:hAnsi="Calibri" w:cs="Tahoma"/>
          <w:szCs w:val="22"/>
        </w:rPr>
      </w:pP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  <w:t>TEL :+27 011 723 6000</w:t>
      </w:r>
    </w:p>
    <w:p w14:paraId="0A276F8B" w14:textId="77777777" w:rsidR="005939F3" w:rsidRPr="00A02F1A" w:rsidRDefault="005939F3" w:rsidP="005939F3">
      <w:pPr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  <w:t>EMAIL : marketing@zestweg.com</w:t>
      </w:r>
    </w:p>
    <w:p w14:paraId="25EEEA56" w14:textId="77777777" w:rsidR="005939F3" w:rsidRPr="00A02F1A" w:rsidRDefault="005939F3" w:rsidP="005939F3">
      <w:pPr>
        <w:rPr>
          <w:rFonts w:ascii="Calibri" w:hAnsi="Calibri" w:cs="Tahoma"/>
          <w:szCs w:val="22"/>
        </w:rPr>
      </w:pP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</w:r>
      <w:r w:rsidRPr="00A02F1A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 xml:space="preserve">WEBSITE: </w:t>
      </w:r>
      <w:hyperlink r:id="rId7" w:history="1">
        <w:r w:rsidRPr="00325BEA">
          <w:rPr>
            <w:rStyle w:val="Hyperlink"/>
            <w:rFonts w:ascii="Calibri" w:hAnsi="Calibri" w:cs="Tahoma"/>
            <w:szCs w:val="22"/>
          </w:rPr>
          <w:t>www.zestweg.com</w:t>
        </w:r>
      </w:hyperlink>
    </w:p>
    <w:p w14:paraId="59A0999E" w14:textId="77777777" w:rsidR="005939F3" w:rsidRPr="00354044" w:rsidRDefault="005939F3" w:rsidP="009E796B">
      <w:pPr>
        <w:spacing w:line="360" w:lineRule="auto"/>
        <w:contextualSpacing/>
        <w:rPr>
          <w:szCs w:val="22"/>
        </w:rPr>
      </w:pPr>
    </w:p>
    <w:sectPr w:rsidR="005939F3" w:rsidRPr="00354044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8BE7F" w14:textId="77777777" w:rsidR="001645C9" w:rsidRDefault="001645C9" w:rsidP="009E796B">
      <w:r>
        <w:separator/>
      </w:r>
    </w:p>
  </w:endnote>
  <w:endnote w:type="continuationSeparator" w:id="0">
    <w:p w14:paraId="44223FF7" w14:textId="77777777" w:rsidR="001645C9" w:rsidRDefault="001645C9" w:rsidP="009E7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33880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D48450" w14:textId="77777777" w:rsidR="009E796B" w:rsidRDefault="009E796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12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171F53" w14:textId="77777777" w:rsidR="001645C9" w:rsidRDefault="001645C9" w:rsidP="009E796B">
      <w:r>
        <w:separator/>
      </w:r>
    </w:p>
  </w:footnote>
  <w:footnote w:type="continuationSeparator" w:id="0">
    <w:p w14:paraId="14AF1F7C" w14:textId="77777777" w:rsidR="001645C9" w:rsidRDefault="001645C9" w:rsidP="009E796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5BB8F" w14:textId="77777777" w:rsidR="009E796B" w:rsidRDefault="009E796B" w:rsidP="009E796B">
    <w:pPr>
      <w:pStyle w:val="Header"/>
      <w:ind w:left="4513" w:hanging="4513"/>
      <w:jc w:val="right"/>
    </w:pPr>
    <w:r>
      <w:t>high efficiency motors cost saving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7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E19"/>
    <w:rsid w:val="0004793B"/>
    <w:rsid w:val="00087081"/>
    <w:rsid w:val="000D170D"/>
    <w:rsid w:val="000D470A"/>
    <w:rsid w:val="001603BA"/>
    <w:rsid w:val="001645C9"/>
    <w:rsid w:val="00176297"/>
    <w:rsid w:val="00191F4E"/>
    <w:rsid w:val="001A05FA"/>
    <w:rsid w:val="001A6884"/>
    <w:rsid w:val="001E334D"/>
    <w:rsid w:val="00205D9E"/>
    <w:rsid w:val="002D6C1E"/>
    <w:rsid w:val="002F0E69"/>
    <w:rsid w:val="00303E19"/>
    <w:rsid w:val="00332B46"/>
    <w:rsid w:val="00342E81"/>
    <w:rsid w:val="00345BF1"/>
    <w:rsid w:val="00354044"/>
    <w:rsid w:val="003767FF"/>
    <w:rsid w:val="003960CA"/>
    <w:rsid w:val="003B78BE"/>
    <w:rsid w:val="003D16AC"/>
    <w:rsid w:val="003F121E"/>
    <w:rsid w:val="003F7E09"/>
    <w:rsid w:val="00461EE8"/>
    <w:rsid w:val="00465073"/>
    <w:rsid w:val="004B089C"/>
    <w:rsid w:val="00531449"/>
    <w:rsid w:val="0056323A"/>
    <w:rsid w:val="00565D6C"/>
    <w:rsid w:val="00570D24"/>
    <w:rsid w:val="005939F3"/>
    <w:rsid w:val="005A6F97"/>
    <w:rsid w:val="005C5D13"/>
    <w:rsid w:val="005C5E2F"/>
    <w:rsid w:val="005F0081"/>
    <w:rsid w:val="00605020"/>
    <w:rsid w:val="006D4C52"/>
    <w:rsid w:val="0073277B"/>
    <w:rsid w:val="00744A22"/>
    <w:rsid w:val="00763332"/>
    <w:rsid w:val="00776BDE"/>
    <w:rsid w:val="00805452"/>
    <w:rsid w:val="00845484"/>
    <w:rsid w:val="00864B0F"/>
    <w:rsid w:val="008D152D"/>
    <w:rsid w:val="008D51C1"/>
    <w:rsid w:val="008D7DA5"/>
    <w:rsid w:val="008F5DFA"/>
    <w:rsid w:val="008F62B8"/>
    <w:rsid w:val="0091341A"/>
    <w:rsid w:val="009247BF"/>
    <w:rsid w:val="00935A01"/>
    <w:rsid w:val="00947FFD"/>
    <w:rsid w:val="00950BDF"/>
    <w:rsid w:val="009555A0"/>
    <w:rsid w:val="009754D5"/>
    <w:rsid w:val="009763BE"/>
    <w:rsid w:val="00995249"/>
    <w:rsid w:val="009B2A56"/>
    <w:rsid w:val="009E796B"/>
    <w:rsid w:val="009E7CAE"/>
    <w:rsid w:val="009F64C5"/>
    <w:rsid w:val="00A76BEA"/>
    <w:rsid w:val="00AA0A92"/>
    <w:rsid w:val="00AC4171"/>
    <w:rsid w:val="00AF0E41"/>
    <w:rsid w:val="00B3671E"/>
    <w:rsid w:val="00B43D9B"/>
    <w:rsid w:val="00B85E78"/>
    <w:rsid w:val="00BA6E07"/>
    <w:rsid w:val="00BB53B5"/>
    <w:rsid w:val="00BC2AA6"/>
    <w:rsid w:val="00C05264"/>
    <w:rsid w:val="00C62258"/>
    <w:rsid w:val="00C8220D"/>
    <w:rsid w:val="00CB7EC4"/>
    <w:rsid w:val="00D21AF4"/>
    <w:rsid w:val="00D62D78"/>
    <w:rsid w:val="00D65BB4"/>
    <w:rsid w:val="00D86D3B"/>
    <w:rsid w:val="00DB2C04"/>
    <w:rsid w:val="00DC0108"/>
    <w:rsid w:val="00E23B2E"/>
    <w:rsid w:val="00E42051"/>
    <w:rsid w:val="00E52830"/>
    <w:rsid w:val="00F245B5"/>
    <w:rsid w:val="00F77140"/>
    <w:rsid w:val="00FA292C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A2B7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03E19"/>
    <w:rPr>
      <w:rFonts w:asciiTheme="minorHAnsi" w:hAnsiTheme="minorHAnsi"/>
      <w:sz w:val="22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6D4C52"/>
    <w:pPr>
      <w:spacing w:before="480"/>
      <w:contextualSpacing/>
      <w:outlineLvl w:val="0"/>
    </w:pPr>
    <w:rPr>
      <w:rFonts w:ascii="Arial" w:eastAsiaTheme="majorEastAsia" w:hAnsi="Arial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4C52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9E79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796B"/>
    <w:rPr>
      <w:rFonts w:asciiTheme="minorHAnsi" w:hAnsiTheme="minorHAnsi"/>
      <w:sz w:val="22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9E79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796B"/>
    <w:rPr>
      <w:rFonts w:asciiTheme="minorHAnsi" w:hAnsiTheme="minorHAnsi"/>
      <w:sz w:val="22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9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96B"/>
    <w:rPr>
      <w:rFonts w:ascii="Tahoma" w:hAnsi="Tahoma" w:cs="Tahoma"/>
      <w:sz w:val="16"/>
      <w:szCs w:val="16"/>
      <w:lang w:val="en-ZA" w:bidi="ar-SA"/>
    </w:rPr>
  </w:style>
  <w:style w:type="character" w:styleId="Hyperlink">
    <w:name w:val="Hyperlink"/>
    <w:rsid w:val="005939F3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5939F3"/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5939F3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zestweg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3041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2017-06-03T10:48:00Z</cp:lastPrinted>
  <dcterms:created xsi:type="dcterms:W3CDTF">2017-06-05T08:57:00Z</dcterms:created>
  <dcterms:modified xsi:type="dcterms:W3CDTF">2017-06-05T08:57:00Z</dcterms:modified>
</cp:coreProperties>
</file>