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B8CA24" w14:textId="77777777" w:rsidR="00B273E3" w:rsidRPr="004871F9" w:rsidRDefault="00B273E3" w:rsidP="003C15D4">
      <w:pPr>
        <w:spacing w:after="0" w:line="240" w:lineRule="auto"/>
        <w:rPr>
          <w:rFonts w:ascii="Verdana" w:eastAsia="Times New Roman" w:hAnsi="Verdana" w:cs="Times New Roman"/>
          <w:b/>
          <w:bCs/>
          <w:lang w:eastAsia="en-GB"/>
        </w:rPr>
      </w:pPr>
      <w:bookmarkStart w:id="0" w:name="_GoBack"/>
      <w:bookmarkEnd w:id="0"/>
      <w:r w:rsidRPr="004871F9">
        <w:rPr>
          <w:rFonts w:ascii="Verdana" w:eastAsia="Times New Roman" w:hAnsi="Verdana" w:cs="Verdana"/>
          <w:b/>
          <w:bCs/>
          <w:lang w:eastAsia="en-GB"/>
        </w:rPr>
        <w:t xml:space="preserve">Job number: </w:t>
      </w:r>
      <w:r w:rsidRPr="004871F9">
        <w:rPr>
          <w:rFonts w:ascii="Verdana" w:eastAsia="Times New Roman" w:hAnsi="Verdana" w:cs="Verdana"/>
          <w:lang w:eastAsia="en-GB"/>
        </w:rPr>
        <w:t>CC</w:t>
      </w:r>
      <w:r w:rsidR="00AE028C" w:rsidRPr="004871F9">
        <w:rPr>
          <w:rFonts w:ascii="Verdana" w:eastAsia="Times New Roman" w:hAnsi="Verdana" w:cs="Verdana"/>
          <w:lang w:eastAsia="en-GB"/>
        </w:rPr>
        <w:t>6178</w:t>
      </w:r>
    </w:p>
    <w:p w14:paraId="672FAEDA" w14:textId="4D61BE85" w:rsidR="00B273E3" w:rsidRPr="004871F9" w:rsidRDefault="00B273E3" w:rsidP="003C15D4">
      <w:pPr>
        <w:spacing w:after="0" w:line="240" w:lineRule="auto"/>
        <w:rPr>
          <w:rFonts w:ascii="Verdana" w:eastAsia="Times New Roman" w:hAnsi="Verdana" w:cs="Times New Roman"/>
          <w:bCs/>
          <w:lang w:eastAsia="en-GB"/>
        </w:rPr>
      </w:pPr>
      <w:r w:rsidRPr="004871F9">
        <w:rPr>
          <w:rFonts w:ascii="Verdana" w:eastAsia="Times New Roman" w:hAnsi="Verdana" w:cs="Verdana"/>
          <w:b/>
          <w:bCs/>
          <w:lang w:eastAsia="en-GB"/>
        </w:rPr>
        <w:t xml:space="preserve">Draft: </w:t>
      </w:r>
      <w:r w:rsidR="00790427" w:rsidRPr="004871F9">
        <w:rPr>
          <w:rFonts w:ascii="Verdana" w:eastAsia="Times New Roman" w:hAnsi="Verdana" w:cs="Verdana"/>
          <w:bCs/>
          <w:lang w:eastAsia="en-GB"/>
        </w:rPr>
        <w:t>FINAL / 2</w:t>
      </w:r>
    </w:p>
    <w:p w14:paraId="2B53D0FD" w14:textId="77777777" w:rsidR="00B273E3" w:rsidRPr="004871F9" w:rsidRDefault="00B273E3" w:rsidP="003C15D4">
      <w:pPr>
        <w:spacing w:after="0" w:line="240" w:lineRule="auto"/>
        <w:rPr>
          <w:rFonts w:ascii="Verdana" w:eastAsia="Times New Roman" w:hAnsi="Verdana" w:cs="Times New Roman"/>
          <w:lang w:eastAsia="en-GB"/>
        </w:rPr>
      </w:pPr>
      <w:r w:rsidRPr="004871F9">
        <w:rPr>
          <w:rFonts w:ascii="Verdana" w:eastAsia="Times New Roman" w:hAnsi="Verdana" w:cs="Verdana"/>
          <w:b/>
          <w:bCs/>
          <w:lang w:eastAsia="en-GB"/>
        </w:rPr>
        <w:t xml:space="preserve">Client: </w:t>
      </w:r>
      <w:r w:rsidRPr="004871F9">
        <w:rPr>
          <w:rFonts w:ascii="Verdana" w:eastAsia="Times New Roman" w:hAnsi="Verdana" w:cs="Verdana"/>
          <w:lang w:eastAsia="en-GB"/>
        </w:rPr>
        <w:t xml:space="preserve">Watson-Marlow </w:t>
      </w:r>
      <w:r w:rsidR="00C76A92" w:rsidRPr="004871F9">
        <w:rPr>
          <w:rFonts w:ascii="Verdana" w:eastAsia="Times New Roman" w:hAnsi="Verdana" w:cs="Verdana"/>
          <w:lang w:eastAsia="en-GB"/>
        </w:rPr>
        <w:t>Fluid Technology Group</w:t>
      </w:r>
    </w:p>
    <w:p w14:paraId="4985540C" w14:textId="430B7BBF" w:rsidR="00B273E3" w:rsidRPr="004871F9" w:rsidRDefault="00B273E3" w:rsidP="003C15D4">
      <w:pPr>
        <w:spacing w:after="0" w:line="240" w:lineRule="auto"/>
        <w:rPr>
          <w:rFonts w:ascii="Verdana" w:eastAsia="Times New Roman" w:hAnsi="Verdana" w:cs="Times New Roman"/>
          <w:lang w:eastAsia="en-GB"/>
        </w:rPr>
      </w:pPr>
      <w:r w:rsidRPr="004871F9">
        <w:rPr>
          <w:rFonts w:ascii="Verdana" w:eastAsia="Times New Roman" w:hAnsi="Verdana" w:cs="Verdana"/>
          <w:b/>
          <w:bCs/>
          <w:lang w:eastAsia="en-GB"/>
        </w:rPr>
        <w:t xml:space="preserve">Publication: </w:t>
      </w:r>
      <w:r w:rsidR="00B218F2" w:rsidRPr="004871F9">
        <w:rPr>
          <w:rFonts w:ascii="Verdana" w:eastAsia="Times New Roman" w:hAnsi="Verdana" w:cs="Verdana"/>
          <w:b/>
          <w:bCs/>
          <w:lang w:eastAsia="en-GB"/>
        </w:rPr>
        <w:t xml:space="preserve">general release </w:t>
      </w:r>
    </w:p>
    <w:p w14:paraId="1AF63DE8" w14:textId="18EC635F" w:rsidR="00B273E3" w:rsidRPr="004871F9" w:rsidRDefault="00B273E3" w:rsidP="003C15D4">
      <w:pPr>
        <w:spacing w:after="0" w:line="240" w:lineRule="auto"/>
        <w:rPr>
          <w:rFonts w:ascii="Verdana" w:eastAsia="Times New Roman" w:hAnsi="Verdana" w:cs="Times New Roman"/>
          <w:lang w:eastAsia="en-GB"/>
        </w:rPr>
      </w:pPr>
      <w:r w:rsidRPr="004871F9">
        <w:rPr>
          <w:rFonts w:ascii="Verdana" w:eastAsia="Times New Roman" w:hAnsi="Verdana" w:cs="Verdana"/>
          <w:b/>
          <w:bCs/>
          <w:lang w:eastAsia="en-GB"/>
        </w:rPr>
        <w:t>Date:</w:t>
      </w:r>
      <w:r w:rsidRPr="004871F9">
        <w:rPr>
          <w:rFonts w:ascii="Verdana" w:eastAsia="Times New Roman" w:hAnsi="Verdana" w:cs="Verdana"/>
          <w:lang w:eastAsia="en-GB"/>
        </w:rPr>
        <w:t xml:space="preserve"> </w:t>
      </w:r>
      <w:r w:rsidR="00442172" w:rsidRPr="004871F9">
        <w:rPr>
          <w:rFonts w:ascii="Verdana" w:eastAsia="Times New Roman" w:hAnsi="Verdana" w:cs="Verdana"/>
          <w:lang w:eastAsia="en-GB"/>
        </w:rPr>
        <w:t>2017</w:t>
      </w:r>
    </w:p>
    <w:p w14:paraId="73B1B62F" w14:textId="4CC725B5" w:rsidR="00B273E3" w:rsidRPr="004871F9" w:rsidRDefault="00B273E3" w:rsidP="003C15D4">
      <w:pPr>
        <w:spacing w:after="0" w:line="240" w:lineRule="auto"/>
        <w:rPr>
          <w:rFonts w:ascii="Verdana" w:eastAsia="Times New Roman" w:hAnsi="Verdana" w:cs="Times New Roman"/>
          <w:lang w:eastAsia="en-GB"/>
        </w:rPr>
      </w:pPr>
      <w:r w:rsidRPr="004871F9">
        <w:rPr>
          <w:rFonts w:ascii="Verdana" w:eastAsia="Times New Roman" w:hAnsi="Verdana" w:cs="Verdana"/>
          <w:b/>
          <w:bCs/>
          <w:lang w:eastAsia="en-GB"/>
        </w:rPr>
        <w:t xml:space="preserve">Word count: </w:t>
      </w:r>
      <w:r w:rsidR="009C769A" w:rsidRPr="004871F9">
        <w:rPr>
          <w:rFonts w:ascii="Verdana" w:eastAsia="Times New Roman" w:hAnsi="Verdana" w:cs="Verdana"/>
          <w:bCs/>
          <w:lang w:eastAsia="en-GB"/>
        </w:rPr>
        <w:t>~</w:t>
      </w:r>
      <w:r w:rsidR="00B218F2" w:rsidRPr="004871F9">
        <w:rPr>
          <w:rFonts w:ascii="Verdana" w:eastAsia="Times New Roman" w:hAnsi="Verdana" w:cs="Verdana"/>
          <w:bCs/>
          <w:lang w:eastAsia="en-GB"/>
        </w:rPr>
        <w:t>450</w:t>
      </w:r>
    </w:p>
    <w:p w14:paraId="03A71F2A" w14:textId="77777777" w:rsidR="00586301" w:rsidRPr="004871F9" w:rsidRDefault="00586301" w:rsidP="003C15D4">
      <w:pPr>
        <w:spacing w:after="0" w:line="240" w:lineRule="auto"/>
        <w:rPr>
          <w:rFonts w:ascii="Verdana" w:eastAsia="Times New Roman" w:hAnsi="Verdana" w:cs="Times New Roman"/>
          <w:lang w:eastAsia="en-GB"/>
        </w:rPr>
      </w:pPr>
    </w:p>
    <w:p w14:paraId="3D634BED" w14:textId="77777777" w:rsidR="004120DD" w:rsidRPr="004871F9" w:rsidRDefault="004120DD" w:rsidP="003C15D4">
      <w:pPr>
        <w:pStyle w:val="ListParagraph"/>
        <w:numPr>
          <w:ilvl w:val="0"/>
          <w:numId w:val="2"/>
        </w:numPr>
        <w:spacing w:after="0" w:line="240" w:lineRule="auto"/>
        <w:rPr>
          <w:rFonts w:ascii="Verdana" w:hAnsi="Verdana" w:cs="Arial"/>
        </w:rPr>
      </w:pPr>
      <w:r w:rsidRPr="004871F9">
        <w:rPr>
          <w:rFonts w:ascii="Verdana" w:hAnsi="Verdana" w:cs="Arial"/>
        </w:rPr>
        <w:t>Higher downstream process yields</w:t>
      </w:r>
      <w:r w:rsidR="00070A14" w:rsidRPr="004871F9">
        <w:rPr>
          <w:rFonts w:ascii="Verdana" w:hAnsi="Verdana" w:cs="Arial"/>
        </w:rPr>
        <w:t xml:space="preserve"> -</w:t>
      </w:r>
      <w:r w:rsidRPr="004871F9">
        <w:rPr>
          <w:rFonts w:ascii="Verdana" w:hAnsi="Verdana" w:cs="Arial"/>
        </w:rPr>
        <w:t xml:space="preserve"> throughout the pressure range</w:t>
      </w:r>
    </w:p>
    <w:p w14:paraId="25648962" w14:textId="77777777" w:rsidR="00442172" w:rsidRPr="004871F9" w:rsidRDefault="00DF5D89" w:rsidP="003C15D4">
      <w:pPr>
        <w:pStyle w:val="ListParagraph"/>
        <w:numPr>
          <w:ilvl w:val="0"/>
          <w:numId w:val="2"/>
        </w:numPr>
        <w:spacing w:after="0" w:line="240" w:lineRule="auto"/>
        <w:rPr>
          <w:rFonts w:ascii="Verdana" w:hAnsi="Verdana" w:cs="Arial"/>
        </w:rPr>
      </w:pPr>
      <w:r w:rsidRPr="004871F9">
        <w:rPr>
          <w:rFonts w:ascii="Verdana" w:hAnsi="Verdana" w:cs="Arial"/>
        </w:rPr>
        <w:t>Accurate flow linearity independent of back-pressure</w:t>
      </w:r>
    </w:p>
    <w:p w14:paraId="52F6FFD9" w14:textId="77777777" w:rsidR="00382CFA" w:rsidRPr="004871F9" w:rsidRDefault="00382CFA" w:rsidP="00382CFA">
      <w:pPr>
        <w:pStyle w:val="ListParagraph"/>
        <w:numPr>
          <w:ilvl w:val="0"/>
          <w:numId w:val="2"/>
        </w:numPr>
        <w:rPr>
          <w:rFonts w:ascii="Verdana" w:hAnsi="Verdana" w:cs="Arial"/>
        </w:rPr>
      </w:pPr>
      <w:r w:rsidRPr="004871F9">
        <w:rPr>
          <w:rFonts w:ascii="Verdana" w:hAnsi="Verdana" w:cs="Arial"/>
        </w:rPr>
        <w:t xml:space="preserve">Simple to replace cartridge technology reduces time and cost for validation </w:t>
      </w:r>
    </w:p>
    <w:p w14:paraId="68C2075D" w14:textId="77777777" w:rsidR="00382CFA" w:rsidRPr="004871F9" w:rsidRDefault="00382CFA" w:rsidP="00C33B61">
      <w:pPr>
        <w:pStyle w:val="ListParagraph"/>
        <w:spacing w:after="0" w:line="240" w:lineRule="auto"/>
        <w:rPr>
          <w:rFonts w:ascii="Verdana" w:hAnsi="Verdana" w:cs="Arial"/>
        </w:rPr>
      </w:pPr>
    </w:p>
    <w:p w14:paraId="76A16B53" w14:textId="77777777" w:rsidR="00442172" w:rsidRPr="004871F9" w:rsidRDefault="00442172" w:rsidP="003C15D4">
      <w:pPr>
        <w:spacing w:after="0" w:line="240" w:lineRule="auto"/>
        <w:rPr>
          <w:rFonts w:ascii="Verdana" w:hAnsi="Verdana" w:cs="Arial"/>
        </w:rPr>
      </w:pPr>
    </w:p>
    <w:p w14:paraId="299F489D" w14:textId="5D60D344" w:rsidR="00442172" w:rsidRPr="004871F9" w:rsidRDefault="00EC0792" w:rsidP="003C15D4">
      <w:pPr>
        <w:spacing w:after="0" w:line="240" w:lineRule="auto"/>
        <w:rPr>
          <w:rFonts w:ascii="Verdana" w:hAnsi="Verdana"/>
          <w:b/>
        </w:rPr>
      </w:pPr>
      <w:r w:rsidRPr="004871F9">
        <w:rPr>
          <w:rFonts w:ascii="Verdana" w:hAnsi="Verdana"/>
          <w:b/>
        </w:rPr>
        <w:t>Quantum redefines peristaltic pump</w:t>
      </w:r>
      <w:r w:rsidR="00070A14" w:rsidRPr="004871F9">
        <w:rPr>
          <w:rFonts w:ascii="Verdana" w:hAnsi="Verdana"/>
          <w:b/>
        </w:rPr>
        <w:t xml:space="preserve"> performance</w:t>
      </w:r>
      <w:r w:rsidRPr="004871F9">
        <w:rPr>
          <w:rFonts w:ascii="Verdana" w:hAnsi="Verdana"/>
          <w:b/>
        </w:rPr>
        <w:t xml:space="preserve"> for single-use downstream bioprocessing</w:t>
      </w:r>
    </w:p>
    <w:p w14:paraId="5EB17371" w14:textId="77777777" w:rsidR="00442172" w:rsidRPr="004871F9" w:rsidRDefault="00442172" w:rsidP="003C15D4">
      <w:pPr>
        <w:spacing w:after="0" w:line="240" w:lineRule="auto"/>
        <w:rPr>
          <w:rFonts w:ascii="Verdana" w:hAnsi="Verdana" w:cs="Arial"/>
        </w:rPr>
      </w:pPr>
    </w:p>
    <w:p w14:paraId="58A6B008" w14:textId="66F45384" w:rsidR="009372E4" w:rsidRPr="004871F9" w:rsidRDefault="000E76A9" w:rsidP="003C15D4">
      <w:pPr>
        <w:spacing w:after="0" w:line="240" w:lineRule="auto"/>
        <w:rPr>
          <w:rFonts w:ascii="Verdana" w:hAnsi="Verdana" w:cs="Arial"/>
        </w:rPr>
      </w:pPr>
      <w:hyperlink r:id="rId6" w:history="1">
        <w:r w:rsidR="00C94A86" w:rsidRPr="004871F9">
          <w:rPr>
            <w:rStyle w:val="Hyperlink"/>
            <w:rFonts w:ascii="Verdana" w:hAnsi="Verdana" w:cs="Arial"/>
            <w:color w:val="auto"/>
          </w:rPr>
          <w:t>Watson-Marlow Fluid Technology Group (WMFTG)</w:t>
        </w:r>
      </w:hyperlink>
      <w:r w:rsidR="002D26B4" w:rsidRPr="004871F9">
        <w:rPr>
          <w:rFonts w:ascii="Verdana" w:hAnsi="Verdana" w:cs="Arial"/>
        </w:rPr>
        <w:t xml:space="preserve"> </w:t>
      </w:r>
      <w:r w:rsidR="009372E4" w:rsidRPr="004871F9">
        <w:rPr>
          <w:rFonts w:ascii="Verdana" w:hAnsi="Verdana" w:cs="Arial"/>
        </w:rPr>
        <w:t>has unveiled its</w:t>
      </w:r>
      <w:r w:rsidR="004120DD" w:rsidRPr="004871F9">
        <w:rPr>
          <w:rFonts w:ascii="Verdana" w:hAnsi="Verdana" w:cs="Arial"/>
        </w:rPr>
        <w:t xml:space="preserve"> </w:t>
      </w:r>
      <w:r w:rsidR="00133DEF" w:rsidRPr="004871F9">
        <w:rPr>
          <w:rFonts w:ascii="Verdana" w:hAnsi="Verdana" w:cs="Arial"/>
        </w:rPr>
        <w:t>innovative</w:t>
      </w:r>
      <w:r w:rsidR="009372E4" w:rsidRPr="004871F9">
        <w:rPr>
          <w:rFonts w:ascii="Verdana" w:hAnsi="Verdana" w:cs="Arial"/>
        </w:rPr>
        <w:t xml:space="preserve"> Quantum peristaltic pump with </w:t>
      </w:r>
      <w:r w:rsidR="00B209ED" w:rsidRPr="004871F9">
        <w:rPr>
          <w:rFonts w:ascii="Verdana" w:hAnsi="Verdana" w:cs="Arial"/>
        </w:rPr>
        <w:t>patented ReNu single</w:t>
      </w:r>
      <w:r w:rsidR="009372E4" w:rsidRPr="004871F9">
        <w:rPr>
          <w:rFonts w:ascii="Verdana" w:hAnsi="Verdana" w:cs="Arial"/>
        </w:rPr>
        <w:t>-</w:t>
      </w:r>
      <w:r w:rsidR="00B209ED" w:rsidRPr="004871F9">
        <w:rPr>
          <w:rFonts w:ascii="Verdana" w:hAnsi="Verdana" w:cs="Arial"/>
        </w:rPr>
        <w:t xml:space="preserve">use (SU) </w:t>
      </w:r>
      <w:r w:rsidR="008D6644" w:rsidRPr="004871F9">
        <w:rPr>
          <w:rFonts w:ascii="Verdana" w:hAnsi="Verdana" w:cs="Calibri"/>
          <w:lang w:val="en-US"/>
        </w:rPr>
        <w:t>Technology cartridge</w:t>
      </w:r>
      <w:r w:rsidR="009372E4" w:rsidRPr="004871F9">
        <w:rPr>
          <w:rFonts w:ascii="Verdana" w:hAnsi="Verdana" w:cs="Arial"/>
        </w:rPr>
        <w:t xml:space="preserve">. </w:t>
      </w:r>
      <w:r w:rsidR="0075295A" w:rsidRPr="004871F9">
        <w:rPr>
          <w:rFonts w:ascii="Verdana" w:hAnsi="Verdana" w:cs="Arial"/>
        </w:rPr>
        <w:t>Engineered</w:t>
      </w:r>
      <w:r w:rsidR="00444499" w:rsidRPr="004871F9">
        <w:rPr>
          <w:rFonts w:ascii="Verdana" w:hAnsi="Verdana" w:cs="Arial"/>
        </w:rPr>
        <w:t xml:space="preserve"> by the world leader in peristaltic innovation, Quantum sets the new standard for high-pressure feed pumps in SU tangential flow filtration (TFF), virus filtration (VF) and high-performance liquid chromatography (HPLC).</w:t>
      </w:r>
      <w:r w:rsidR="00444499" w:rsidRPr="004871F9">
        <w:rPr>
          <w:rFonts w:ascii="Verdana" w:hAnsi="Verdana"/>
        </w:rPr>
        <w:t xml:space="preserve"> </w:t>
      </w:r>
      <w:r w:rsidR="00444499" w:rsidRPr="004871F9">
        <w:rPr>
          <w:rFonts w:ascii="Verdana" w:hAnsi="Verdana" w:cs="Arial"/>
        </w:rPr>
        <w:t xml:space="preserve"> </w:t>
      </w:r>
      <w:r w:rsidR="009372E4" w:rsidRPr="004871F9">
        <w:rPr>
          <w:rFonts w:ascii="Verdana" w:hAnsi="Verdana" w:cs="Arial"/>
        </w:rPr>
        <w:t xml:space="preserve">Quantum represents a </w:t>
      </w:r>
      <w:r w:rsidR="00B209ED" w:rsidRPr="004871F9">
        <w:rPr>
          <w:rFonts w:ascii="Verdana" w:hAnsi="Verdana" w:cs="Arial"/>
        </w:rPr>
        <w:t>step</w:t>
      </w:r>
      <w:r w:rsidR="009372E4" w:rsidRPr="004871F9">
        <w:rPr>
          <w:rFonts w:ascii="Verdana" w:hAnsi="Verdana" w:cs="Arial"/>
        </w:rPr>
        <w:t>-</w:t>
      </w:r>
      <w:r w:rsidR="00B209ED" w:rsidRPr="004871F9">
        <w:rPr>
          <w:rFonts w:ascii="Verdana" w:hAnsi="Verdana" w:cs="Arial"/>
        </w:rPr>
        <w:t xml:space="preserve">change in pump technology for bioprocessing </w:t>
      </w:r>
      <w:r w:rsidR="009372E4" w:rsidRPr="004871F9">
        <w:rPr>
          <w:rFonts w:ascii="Verdana" w:hAnsi="Verdana" w:cs="Arial"/>
        </w:rPr>
        <w:t xml:space="preserve">by </w:t>
      </w:r>
      <w:r w:rsidR="00B209ED" w:rsidRPr="004871F9">
        <w:rPr>
          <w:rFonts w:ascii="Verdana" w:hAnsi="Verdana" w:cs="Arial"/>
        </w:rPr>
        <w:t>enabling higher downstream process yields throughout the pressure range</w:t>
      </w:r>
      <w:r w:rsidR="009372E4" w:rsidRPr="004871F9">
        <w:rPr>
          <w:rFonts w:ascii="Verdana" w:hAnsi="Verdana" w:cs="Arial"/>
        </w:rPr>
        <w:t xml:space="preserve">, </w:t>
      </w:r>
      <w:r w:rsidR="0075295A" w:rsidRPr="004871F9">
        <w:rPr>
          <w:rFonts w:ascii="Verdana" w:hAnsi="Verdana" w:cs="Arial"/>
        </w:rPr>
        <w:t>delivering</w:t>
      </w:r>
      <w:r w:rsidR="00444499" w:rsidRPr="004871F9">
        <w:rPr>
          <w:rFonts w:ascii="Verdana" w:hAnsi="Verdana" w:cs="Arial"/>
        </w:rPr>
        <w:t xml:space="preserve"> </w:t>
      </w:r>
      <w:r w:rsidR="002D4B70" w:rsidRPr="004871F9">
        <w:rPr>
          <w:rFonts w:ascii="Verdana" w:hAnsi="Verdana" w:cs="Arial"/>
        </w:rPr>
        <w:t xml:space="preserve">virtually pulse free </w:t>
      </w:r>
      <w:r w:rsidR="00B218F2" w:rsidRPr="004871F9">
        <w:rPr>
          <w:rFonts w:ascii="Verdana" w:hAnsi="Verdana" w:cs="Arial"/>
        </w:rPr>
        <w:t>linear flow</w:t>
      </w:r>
      <w:r w:rsidR="008404E2" w:rsidRPr="004871F9">
        <w:rPr>
          <w:rFonts w:ascii="Verdana" w:hAnsi="Verdana" w:cs="Arial"/>
        </w:rPr>
        <w:t>, lowest</w:t>
      </w:r>
      <w:r w:rsidR="009D15B0" w:rsidRPr="004871F9">
        <w:rPr>
          <w:rFonts w:ascii="Verdana" w:hAnsi="Verdana" w:cs="Arial"/>
        </w:rPr>
        <w:t xml:space="preserve"> shear and </w:t>
      </w:r>
      <w:r w:rsidR="008404E2" w:rsidRPr="004871F9">
        <w:rPr>
          <w:rFonts w:ascii="Verdana" w:hAnsi="Verdana" w:cs="Arial"/>
        </w:rPr>
        <w:t>easy</w:t>
      </w:r>
      <w:r w:rsidR="009D15B0" w:rsidRPr="004871F9">
        <w:rPr>
          <w:rFonts w:ascii="Verdana" w:hAnsi="Verdana" w:cs="Arial"/>
        </w:rPr>
        <w:t xml:space="preserve"> validation aligned with BPOG </w:t>
      </w:r>
      <w:r w:rsidR="008404E2" w:rsidRPr="004871F9">
        <w:rPr>
          <w:rFonts w:ascii="Verdana" w:hAnsi="Verdana" w:cs="Arial"/>
        </w:rPr>
        <w:t>guidelines.</w:t>
      </w:r>
      <w:r w:rsidR="009D15B0" w:rsidRPr="004871F9">
        <w:rPr>
          <w:rFonts w:ascii="Verdana" w:hAnsi="Verdana" w:cs="Arial"/>
        </w:rPr>
        <w:t xml:space="preserve">  </w:t>
      </w:r>
      <w:r w:rsidR="00444499" w:rsidRPr="004871F9">
        <w:rPr>
          <w:rFonts w:ascii="Verdana" w:hAnsi="Verdana" w:cs="Arial"/>
        </w:rPr>
        <w:t xml:space="preserve"> </w:t>
      </w:r>
      <w:r w:rsidR="009D15B0" w:rsidRPr="004871F9">
        <w:rPr>
          <w:rFonts w:ascii="Verdana" w:hAnsi="Verdana" w:cs="Arial"/>
        </w:rPr>
        <w:t xml:space="preserve"> </w:t>
      </w:r>
    </w:p>
    <w:p w14:paraId="0DBC1806" w14:textId="77777777" w:rsidR="009372E4" w:rsidRPr="004871F9" w:rsidRDefault="009372E4" w:rsidP="003C15D4">
      <w:pPr>
        <w:spacing w:after="0" w:line="240" w:lineRule="auto"/>
        <w:rPr>
          <w:rFonts w:ascii="Verdana" w:hAnsi="Verdana" w:cs="Arial"/>
        </w:rPr>
      </w:pPr>
    </w:p>
    <w:p w14:paraId="01A6920B" w14:textId="77777777" w:rsidR="006A659B" w:rsidRPr="004871F9" w:rsidRDefault="006A659B" w:rsidP="003C15D4">
      <w:pPr>
        <w:spacing w:after="0" w:line="240" w:lineRule="auto"/>
        <w:rPr>
          <w:rFonts w:ascii="Verdana" w:hAnsi="Verdana" w:cs="Arial"/>
        </w:rPr>
      </w:pPr>
    </w:p>
    <w:p w14:paraId="6E3D6D23" w14:textId="30B432FE" w:rsidR="001D59DB" w:rsidRPr="004871F9" w:rsidRDefault="001D59DB" w:rsidP="003C15D4">
      <w:pPr>
        <w:spacing w:after="0" w:line="240" w:lineRule="auto"/>
        <w:rPr>
          <w:rFonts w:ascii="Verdana" w:hAnsi="Verdana" w:cs="Arial"/>
          <w:b/>
        </w:rPr>
      </w:pPr>
      <w:r w:rsidRPr="004871F9">
        <w:rPr>
          <w:rFonts w:ascii="Verdana" w:hAnsi="Verdana" w:cs="Arial"/>
          <w:b/>
        </w:rPr>
        <w:t>Flow linearity</w:t>
      </w:r>
      <w:r w:rsidR="008404E2" w:rsidRPr="004871F9">
        <w:rPr>
          <w:rFonts w:ascii="Verdana" w:hAnsi="Verdana" w:cs="Arial"/>
          <w:b/>
        </w:rPr>
        <w:t xml:space="preserve"> with lowest pulse</w:t>
      </w:r>
    </w:p>
    <w:p w14:paraId="4590B9F2" w14:textId="77777777" w:rsidR="001D59DB" w:rsidRPr="004871F9" w:rsidRDefault="001D59DB" w:rsidP="003C15D4">
      <w:pPr>
        <w:spacing w:after="0" w:line="240" w:lineRule="auto"/>
        <w:rPr>
          <w:rFonts w:ascii="Verdana" w:hAnsi="Verdana" w:cs="Arial"/>
        </w:rPr>
      </w:pPr>
    </w:p>
    <w:p w14:paraId="5C3A6363" w14:textId="0FFE9273" w:rsidR="005108E0" w:rsidRPr="004871F9" w:rsidRDefault="00B209ED" w:rsidP="003C15D4">
      <w:pPr>
        <w:spacing w:after="0" w:line="240" w:lineRule="auto"/>
        <w:rPr>
          <w:rFonts w:ascii="Verdana" w:eastAsia="Times New Roman" w:hAnsi="Verdana" w:cs="Arial"/>
          <w:lang w:eastAsia="en-GB"/>
        </w:rPr>
      </w:pPr>
      <w:r w:rsidRPr="004871F9">
        <w:rPr>
          <w:rFonts w:ascii="Verdana" w:hAnsi="Verdana" w:cs="Arial"/>
        </w:rPr>
        <w:t xml:space="preserve">Quantum </w:t>
      </w:r>
      <w:r w:rsidR="0075295A" w:rsidRPr="004871F9">
        <w:rPr>
          <w:rFonts w:ascii="Verdana" w:hAnsi="Verdana" w:cs="Arial"/>
        </w:rPr>
        <w:t xml:space="preserve">outperforms </w:t>
      </w:r>
      <w:r w:rsidR="008404E2" w:rsidRPr="004871F9">
        <w:rPr>
          <w:rFonts w:ascii="Verdana" w:hAnsi="Verdana" w:cs="Arial"/>
        </w:rPr>
        <w:t xml:space="preserve">other pumps </w:t>
      </w:r>
      <w:r w:rsidR="0075295A" w:rsidRPr="004871F9">
        <w:rPr>
          <w:rFonts w:ascii="Verdana" w:hAnsi="Verdana" w:cs="Arial"/>
        </w:rPr>
        <w:t xml:space="preserve">by </w:t>
      </w:r>
      <w:r w:rsidRPr="004871F9">
        <w:rPr>
          <w:rFonts w:ascii="Verdana" w:hAnsi="Verdana" w:cs="Arial"/>
        </w:rPr>
        <w:t>deliver</w:t>
      </w:r>
      <w:r w:rsidR="0075295A" w:rsidRPr="004871F9">
        <w:rPr>
          <w:rFonts w:ascii="Verdana" w:hAnsi="Verdana" w:cs="Arial"/>
        </w:rPr>
        <w:t xml:space="preserve">ing higher </w:t>
      </w:r>
      <w:r w:rsidR="005108E0" w:rsidRPr="004871F9">
        <w:rPr>
          <w:rFonts w:ascii="Verdana" w:hAnsi="Verdana" w:cs="Arial"/>
        </w:rPr>
        <w:t>accura</w:t>
      </w:r>
      <w:r w:rsidR="0075295A" w:rsidRPr="004871F9">
        <w:rPr>
          <w:rFonts w:ascii="Verdana" w:hAnsi="Verdana" w:cs="Arial"/>
        </w:rPr>
        <w:t xml:space="preserve">cy </w:t>
      </w:r>
      <w:r w:rsidR="008404E2" w:rsidRPr="004871F9">
        <w:rPr>
          <w:rFonts w:ascii="Verdana" w:hAnsi="Verdana" w:cs="Arial"/>
        </w:rPr>
        <w:t xml:space="preserve">with </w:t>
      </w:r>
      <w:r w:rsidRPr="004871F9">
        <w:rPr>
          <w:rFonts w:ascii="Verdana" w:hAnsi="Verdana" w:cs="Arial"/>
        </w:rPr>
        <w:t>flow</w:t>
      </w:r>
      <w:r w:rsidR="008404E2" w:rsidRPr="004871F9">
        <w:rPr>
          <w:rFonts w:ascii="Verdana" w:hAnsi="Verdana" w:cs="Arial"/>
        </w:rPr>
        <w:t xml:space="preserve"> </w:t>
      </w:r>
      <w:r w:rsidRPr="004871F9">
        <w:rPr>
          <w:rFonts w:ascii="Verdana" w:hAnsi="Verdana" w:cs="Arial"/>
        </w:rPr>
        <w:t>linearity</w:t>
      </w:r>
      <w:r w:rsidR="008E4ACC" w:rsidRPr="004871F9">
        <w:rPr>
          <w:rFonts w:ascii="Verdana" w:hAnsi="Verdana" w:cs="Arial"/>
        </w:rPr>
        <w:t xml:space="preserve"> i</w:t>
      </w:r>
      <w:r w:rsidR="008E4ACC" w:rsidRPr="004871F9">
        <w:rPr>
          <w:rFonts w:ascii="Verdana" w:eastAsia="Times New Roman" w:hAnsi="Verdana" w:cs="Arial"/>
          <w:lang w:eastAsia="en-GB"/>
        </w:rPr>
        <w:t>ndependent of back</w:t>
      </w:r>
      <w:r w:rsidR="00DF5D89" w:rsidRPr="004871F9">
        <w:rPr>
          <w:rFonts w:ascii="Verdana" w:eastAsia="Times New Roman" w:hAnsi="Verdana" w:cs="Arial"/>
          <w:lang w:eastAsia="en-GB"/>
        </w:rPr>
        <w:t>-</w:t>
      </w:r>
      <w:r w:rsidR="008E4ACC" w:rsidRPr="004871F9">
        <w:rPr>
          <w:rFonts w:ascii="Verdana" w:eastAsia="Times New Roman" w:hAnsi="Verdana" w:cs="Arial"/>
          <w:lang w:eastAsia="en-GB"/>
        </w:rPr>
        <w:t>pressure, removing the need for flow meters and load cells.</w:t>
      </w:r>
      <w:r w:rsidR="008E4ACC" w:rsidRPr="004871F9">
        <w:rPr>
          <w:rFonts w:ascii="Verdana" w:hAnsi="Verdana" w:cs="Arial"/>
        </w:rPr>
        <w:t xml:space="preserve"> F</w:t>
      </w:r>
      <w:r w:rsidR="008E4ACC" w:rsidRPr="004871F9">
        <w:rPr>
          <w:rFonts w:ascii="Verdana" w:eastAsia="Times New Roman" w:hAnsi="Verdana" w:cs="Arial"/>
          <w:lang w:eastAsia="en-GB"/>
        </w:rPr>
        <w:t>low linearity is achieved across</w:t>
      </w:r>
      <w:r w:rsidRPr="004871F9">
        <w:rPr>
          <w:rFonts w:ascii="Verdana" w:hAnsi="Verdana" w:cs="Arial"/>
        </w:rPr>
        <w:t xml:space="preserve"> the 3 bar </w:t>
      </w:r>
      <w:r w:rsidR="004120DD" w:rsidRPr="004871F9">
        <w:rPr>
          <w:rFonts w:ascii="Verdana" w:hAnsi="Verdana" w:cs="Arial"/>
        </w:rPr>
        <w:t>SU</w:t>
      </w:r>
      <w:r w:rsidRPr="004871F9">
        <w:rPr>
          <w:rFonts w:ascii="Verdana" w:hAnsi="Verdana" w:cs="Arial"/>
        </w:rPr>
        <w:t xml:space="preserve"> processing pressure range up to 20 litre/</w:t>
      </w:r>
      <w:r w:rsidR="006A659B" w:rsidRPr="004871F9">
        <w:rPr>
          <w:rFonts w:ascii="Verdana" w:hAnsi="Verdana" w:cs="Arial"/>
        </w:rPr>
        <w:t>min</w:t>
      </w:r>
      <w:r w:rsidR="0075295A" w:rsidRPr="004871F9">
        <w:rPr>
          <w:rFonts w:ascii="Verdana" w:hAnsi="Verdana" w:cs="Arial"/>
        </w:rPr>
        <w:t xml:space="preserve">, </w:t>
      </w:r>
      <w:r w:rsidR="006A659B" w:rsidRPr="004871F9">
        <w:rPr>
          <w:rFonts w:ascii="Verdana" w:hAnsi="Verdana" w:cs="Arial"/>
        </w:rPr>
        <w:t>with</w:t>
      </w:r>
      <w:r w:rsidRPr="004871F9">
        <w:rPr>
          <w:rFonts w:ascii="Verdana" w:hAnsi="Verdana" w:cs="Arial"/>
        </w:rPr>
        <w:t xml:space="preserve"> trace pulsation</w:t>
      </w:r>
      <w:r w:rsidR="009D15B0" w:rsidRPr="004871F9">
        <w:rPr>
          <w:rFonts w:ascii="Verdana" w:hAnsi="Verdana" w:cs="Arial"/>
        </w:rPr>
        <w:t xml:space="preserve"> of </w:t>
      </w:r>
      <w:r w:rsidR="008404E2" w:rsidRPr="004871F9">
        <w:rPr>
          <w:rFonts w:ascii="Verdana" w:hAnsi="Verdana" w:cs="Arial"/>
        </w:rPr>
        <w:t xml:space="preserve">only </w:t>
      </w:r>
      <w:r w:rsidR="009D15B0" w:rsidRPr="004871F9">
        <w:rPr>
          <w:rFonts w:ascii="Verdana" w:hAnsi="Verdana" w:cs="Arial"/>
        </w:rPr>
        <w:t>±0.12 bar that is far</w:t>
      </w:r>
      <w:r w:rsidR="0075295A" w:rsidRPr="004871F9">
        <w:rPr>
          <w:rFonts w:ascii="Verdana" w:hAnsi="Verdana" w:cs="Arial"/>
        </w:rPr>
        <w:t xml:space="preserve"> </w:t>
      </w:r>
      <w:r w:rsidR="009D15B0" w:rsidRPr="004871F9">
        <w:rPr>
          <w:rFonts w:ascii="Verdana" w:hAnsi="Verdana" w:cs="Arial"/>
        </w:rPr>
        <w:t xml:space="preserve">lower than other pumps.  </w:t>
      </w:r>
      <w:r w:rsidR="008E4ACC" w:rsidRPr="004871F9">
        <w:rPr>
          <w:rFonts w:ascii="Verdana" w:hAnsi="Verdana" w:cs="Arial"/>
        </w:rPr>
        <w:t xml:space="preserve">This virtually pulse-free performance </w:t>
      </w:r>
      <w:r w:rsidR="008E4ACC" w:rsidRPr="004871F9">
        <w:rPr>
          <w:rFonts w:ascii="Verdana" w:eastAsia="Times New Roman" w:hAnsi="Verdana" w:cs="Arial"/>
          <w:lang w:eastAsia="en-GB"/>
        </w:rPr>
        <w:t>enables constant pressure, thus maximising process efficiency and yield</w:t>
      </w:r>
      <w:r w:rsidR="005108E0" w:rsidRPr="004871F9">
        <w:rPr>
          <w:rFonts w:ascii="Verdana" w:eastAsia="Times New Roman" w:hAnsi="Verdana" w:cs="Arial"/>
          <w:lang w:eastAsia="en-GB"/>
        </w:rPr>
        <w:t>.</w:t>
      </w:r>
    </w:p>
    <w:p w14:paraId="4703AB13" w14:textId="77777777" w:rsidR="005108E0" w:rsidRPr="004871F9" w:rsidRDefault="005108E0" w:rsidP="003C15D4">
      <w:pPr>
        <w:spacing w:after="0" w:line="240" w:lineRule="auto"/>
        <w:rPr>
          <w:rFonts w:ascii="Verdana" w:eastAsia="Times New Roman" w:hAnsi="Verdana" w:cs="Arial"/>
          <w:lang w:eastAsia="en-GB"/>
        </w:rPr>
      </w:pPr>
    </w:p>
    <w:p w14:paraId="72C6D722" w14:textId="4992CD0C" w:rsidR="00070A14" w:rsidRPr="004871F9" w:rsidRDefault="008404E2" w:rsidP="003C15D4">
      <w:pPr>
        <w:spacing w:after="0" w:line="240" w:lineRule="auto"/>
        <w:rPr>
          <w:rFonts w:ascii="Verdana" w:hAnsi="Verdana" w:cs="Arial"/>
          <w:b/>
        </w:rPr>
      </w:pPr>
      <w:r w:rsidRPr="004871F9">
        <w:rPr>
          <w:rFonts w:ascii="Verdana" w:hAnsi="Verdana" w:cs="Arial"/>
          <w:b/>
        </w:rPr>
        <w:t>Wide turndown with u</w:t>
      </w:r>
      <w:r w:rsidR="00070A14" w:rsidRPr="004871F9">
        <w:rPr>
          <w:rFonts w:ascii="Verdana" w:hAnsi="Verdana" w:cs="Arial"/>
          <w:b/>
        </w:rPr>
        <w:t xml:space="preserve">ltra </w:t>
      </w:r>
      <w:r w:rsidRPr="004871F9">
        <w:rPr>
          <w:rFonts w:ascii="Verdana" w:hAnsi="Verdana" w:cs="Arial"/>
          <w:b/>
        </w:rPr>
        <w:t>l</w:t>
      </w:r>
      <w:r w:rsidR="00070A14" w:rsidRPr="004871F9">
        <w:rPr>
          <w:rFonts w:ascii="Verdana" w:hAnsi="Verdana" w:cs="Arial"/>
          <w:b/>
        </w:rPr>
        <w:t xml:space="preserve">ow </w:t>
      </w:r>
      <w:r w:rsidRPr="004871F9">
        <w:rPr>
          <w:rFonts w:ascii="Verdana" w:hAnsi="Verdana" w:cs="Arial"/>
          <w:b/>
        </w:rPr>
        <w:t>s</w:t>
      </w:r>
      <w:r w:rsidR="00070A14" w:rsidRPr="004871F9">
        <w:rPr>
          <w:rFonts w:ascii="Verdana" w:hAnsi="Verdana" w:cs="Arial"/>
          <w:b/>
        </w:rPr>
        <w:t>hear</w:t>
      </w:r>
    </w:p>
    <w:p w14:paraId="51382E62" w14:textId="77777777" w:rsidR="00070A14" w:rsidRPr="004871F9" w:rsidRDefault="00070A14" w:rsidP="003C15D4">
      <w:pPr>
        <w:spacing w:after="0" w:line="240" w:lineRule="auto"/>
        <w:rPr>
          <w:rFonts w:ascii="Verdana" w:hAnsi="Verdana" w:cs="Arial"/>
          <w:b/>
        </w:rPr>
      </w:pPr>
    </w:p>
    <w:p w14:paraId="73584954" w14:textId="1FD12858" w:rsidR="00C850C2" w:rsidRPr="004871F9" w:rsidRDefault="008E4ACC" w:rsidP="003C15D4">
      <w:pPr>
        <w:spacing w:after="0" w:line="240" w:lineRule="auto"/>
        <w:rPr>
          <w:rFonts w:ascii="Verdana" w:hAnsi="Verdana" w:cs="Arial"/>
        </w:rPr>
      </w:pPr>
      <w:r w:rsidRPr="004871F9">
        <w:rPr>
          <w:rFonts w:ascii="Verdana" w:hAnsi="Verdana" w:cs="Arial"/>
        </w:rPr>
        <w:t>Another major benefit is ultra-low shear, half that of diaphragm pumps, a factor that increases product viability to</w:t>
      </w:r>
      <w:r w:rsidR="004120DD" w:rsidRPr="004871F9">
        <w:rPr>
          <w:rFonts w:ascii="Verdana" w:hAnsi="Verdana" w:cs="Arial"/>
        </w:rPr>
        <w:t xml:space="preserve"> help</w:t>
      </w:r>
      <w:r w:rsidRPr="004871F9">
        <w:rPr>
          <w:rFonts w:ascii="Verdana" w:hAnsi="Verdana" w:cs="Arial"/>
        </w:rPr>
        <w:t xml:space="preserve"> maximise process yield.</w:t>
      </w:r>
      <w:r w:rsidR="00386DA2" w:rsidRPr="004871F9">
        <w:rPr>
          <w:rFonts w:ascii="Verdana" w:hAnsi="Verdana" w:cs="Arial"/>
        </w:rPr>
        <w:t xml:space="preserve"> </w:t>
      </w:r>
      <w:r w:rsidR="00133DEF" w:rsidRPr="004871F9">
        <w:rPr>
          <w:rFonts w:ascii="Verdana" w:hAnsi="Verdana" w:cs="Arial"/>
        </w:rPr>
        <w:t>In addition</w:t>
      </w:r>
      <w:r w:rsidR="00386DA2" w:rsidRPr="004871F9">
        <w:rPr>
          <w:rFonts w:ascii="Verdana" w:hAnsi="Verdana" w:cs="Arial"/>
        </w:rPr>
        <w:t>, an i</w:t>
      </w:r>
      <w:r w:rsidR="00386DA2" w:rsidRPr="004871F9">
        <w:rPr>
          <w:rFonts w:ascii="Verdana" w:eastAsia="Times New Roman" w:hAnsi="Verdana" w:cs="Arial"/>
          <w:lang w:eastAsia="en-GB"/>
        </w:rPr>
        <w:t xml:space="preserve">ntegrated 4000:1 </w:t>
      </w:r>
      <w:r w:rsidR="00386DA2" w:rsidRPr="004871F9">
        <w:rPr>
          <w:rFonts w:ascii="Verdana" w:hAnsi="Verdana" w:cs="Arial"/>
        </w:rPr>
        <w:t xml:space="preserve">speed control ratio allows users to sustain constant transmembrane pressure in </w:t>
      </w:r>
      <w:r w:rsidR="00386DA2" w:rsidRPr="004871F9">
        <w:rPr>
          <w:rFonts w:ascii="Verdana" w:eastAsia="Times New Roman" w:hAnsi="Verdana" w:cs="Arial"/>
          <w:lang w:eastAsia="en-GB"/>
        </w:rPr>
        <w:t>micro and ultrafiltration</w:t>
      </w:r>
      <w:r w:rsidR="00386DA2" w:rsidRPr="004871F9">
        <w:rPr>
          <w:rFonts w:ascii="Verdana" w:hAnsi="Verdana" w:cs="Arial"/>
        </w:rPr>
        <w:t>. B</w:t>
      </w:r>
      <w:r w:rsidR="00B209ED" w:rsidRPr="004871F9">
        <w:rPr>
          <w:rFonts w:ascii="Verdana" w:hAnsi="Verdana" w:cs="Arial"/>
        </w:rPr>
        <w:t xml:space="preserve">eing limited to a 200:1 control ratio in HPLC gradient work </w:t>
      </w:r>
      <w:r w:rsidR="00386DA2" w:rsidRPr="004871F9">
        <w:rPr>
          <w:rFonts w:ascii="Verdana" w:hAnsi="Verdana" w:cs="Arial"/>
        </w:rPr>
        <w:t>is</w:t>
      </w:r>
      <w:r w:rsidR="00B209ED" w:rsidRPr="004871F9">
        <w:rPr>
          <w:rFonts w:ascii="Verdana" w:hAnsi="Verdana" w:cs="Arial"/>
        </w:rPr>
        <w:t xml:space="preserve"> now a problem of the past.</w:t>
      </w:r>
      <w:r w:rsidR="00386DA2" w:rsidRPr="004871F9">
        <w:rPr>
          <w:rFonts w:ascii="Verdana" w:hAnsi="Verdana" w:cs="Arial"/>
        </w:rPr>
        <w:t xml:space="preserve"> </w:t>
      </w:r>
      <w:r w:rsidR="00C850C2" w:rsidRPr="004871F9">
        <w:rPr>
          <w:rFonts w:ascii="Verdana" w:hAnsi="Verdana" w:cs="Arial"/>
        </w:rPr>
        <w:t>Uniquely,</w:t>
      </w:r>
      <w:r w:rsidR="002A4D0B" w:rsidRPr="004871F9">
        <w:rPr>
          <w:rFonts w:ascii="Verdana" w:hAnsi="Verdana" w:cs="Arial"/>
        </w:rPr>
        <w:t xml:space="preserve"> the user</w:t>
      </w:r>
      <w:r w:rsidR="00C850C2" w:rsidRPr="004871F9">
        <w:rPr>
          <w:rFonts w:ascii="Verdana" w:hAnsi="Verdana" w:cs="Arial"/>
        </w:rPr>
        <w:t xml:space="preserve"> </w:t>
      </w:r>
      <w:r w:rsidR="00C33B61" w:rsidRPr="004871F9">
        <w:rPr>
          <w:rFonts w:ascii="Verdana" w:hAnsi="Verdana" w:cs="Arial"/>
        </w:rPr>
        <w:t>interface</w:t>
      </w:r>
      <w:r w:rsidR="00C850C2" w:rsidRPr="004871F9">
        <w:rPr>
          <w:rFonts w:ascii="Verdana" w:hAnsi="Verdana" w:cs="Arial"/>
        </w:rPr>
        <w:t xml:space="preserve"> is</w:t>
      </w:r>
      <w:r w:rsidR="002A4D0B" w:rsidRPr="004871F9">
        <w:rPr>
          <w:rFonts w:ascii="Verdana" w:hAnsi="Verdana" w:cs="Arial"/>
        </w:rPr>
        <w:t xml:space="preserve"> </w:t>
      </w:r>
      <w:r w:rsidR="00C850C2" w:rsidRPr="004871F9">
        <w:rPr>
          <w:rFonts w:ascii="Verdana" w:hAnsi="Verdana" w:cs="Arial"/>
        </w:rPr>
        <w:t>located at the front of the pump, enabling visual confirmation of operating state and easy access to pump controls</w:t>
      </w:r>
      <w:r w:rsidR="002A4D0B" w:rsidRPr="004871F9">
        <w:rPr>
          <w:rFonts w:ascii="Verdana" w:hAnsi="Verdana" w:cs="Arial"/>
        </w:rPr>
        <w:t xml:space="preserve"> even when skid mounted</w:t>
      </w:r>
      <w:r w:rsidR="00C850C2" w:rsidRPr="004871F9">
        <w:rPr>
          <w:rFonts w:ascii="Verdana" w:hAnsi="Verdana" w:cs="Arial"/>
        </w:rPr>
        <w:t xml:space="preserve">. </w:t>
      </w:r>
    </w:p>
    <w:p w14:paraId="1D0212A7" w14:textId="77777777" w:rsidR="00C850C2" w:rsidRPr="004871F9" w:rsidRDefault="00C850C2" w:rsidP="003C15D4">
      <w:pPr>
        <w:spacing w:after="0" w:line="240" w:lineRule="auto"/>
        <w:rPr>
          <w:rFonts w:ascii="Verdana" w:hAnsi="Verdana" w:cs="Arial"/>
        </w:rPr>
      </w:pPr>
    </w:p>
    <w:p w14:paraId="51F8DB50" w14:textId="77777777" w:rsidR="00C850C2" w:rsidRPr="004871F9" w:rsidRDefault="00C850C2" w:rsidP="003C15D4">
      <w:pPr>
        <w:spacing w:after="0" w:line="240" w:lineRule="auto"/>
        <w:rPr>
          <w:rFonts w:ascii="Verdana" w:hAnsi="Verdana" w:cs="Arial"/>
        </w:rPr>
      </w:pPr>
    </w:p>
    <w:p w14:paraId="28BB90BF" w14:textId="77777777" w:rsidR="00CE3B80" w:rsidRPr="004871F9" w:rsidRDefault="00CE3B80"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lang w:eastAsia="en-GB"/>
        </w:rPr>
      </w:pPr>
    </w:p>
    <w:p w14:paraId="63677206" w14:textId="77777777" w:rsidR="009D15B0" w:rsidRPr="004871F9" w:rsidRDefault="009D15B0"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lang w:eastAsia="en-GB"/>
        </w:rPr>
      </w:pPr>
    </w:p>
    <w:p w14:paraId="128E3017" w14:textId="77777777" w:rsidR="009D15B0" w:rsidRPr="004871F9" w:rsidRDefault="009D15B0"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lang w:eastAsia="en-GB"/>
        </w:rPr>
      </w:pPr>
    </w:p>
    <w:p w14:paraId="3F4D91BA" w14:textId="77777777" w:rsidR="004D7F00" w:rsidRPr="004871F9" w:rsidRDefault="004D7F00"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lang w:eastAsia="en-GB"/>
        </w:rPr>
      </w:pPr>
    </w:p>
    <w:p w14:paraId="3EACAEDA" w14:textId="08AA2995" w:rsidR="00070A14" w:rsidRPr="004871F9" w:rsidRDefault="009D15B0"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b/>
          <w:lang w:eastAsia="en-GB"/>
        </w:rPr>
      </w:pPr>
      <w:r w:rsidRPr="004871F9">
        <w:rPr>
          <w:rFonts w:ascii="Verdana" w:eastAsia="Times New Roman" w:hAnsi="Verdana" w:cs="Arial"/>
          <w:b/>
          <w:lang w:eastAsia="en-GB"/>
        </w:rPr>
        <w:lastRenderedPageBreak/>
        <w:t>Simple to use Single</w:t>
      </w:r>
      <w:r w:rsidR="002D4B70" w:rsidRPr="004871F9">
        <w:rPr>
          <w:rFonts w:ascii="Verdana" w:eastAsia="Times New Roman" w:hAnsi="Verdana" w:cs="Arial"/>
          <w:b/>
          <w:lang w:eastAsia="en-GB"/>
        </w:rPr>
        <w:t>-</w:t>
      </w:r>
      <w:r w:rsidRPr="004871F9">
        <w:rPr>
          <w:rFonts w:ascii="Verdana" w:eastAsia="Times New Roman" w:hAnsi="Verdana" w:cs="Arial"/>
          <w:b/>
          <w:lang w:eastAsia="en-GB"/>
        </w:rPr>
        <w:t>Use technology</w:t>
      </w:r>
    </w:p>
    <w:p w14:paraId="01BCB545" w14:textId="77777777" w:rsidR="00070A14" w:rsidRPr="004871F9" w:rsidRDefault="00070A14"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lang w:eastAsia="en-GB"/>
        </w:rPr>
      </w:pPr>
    </w:p>
    <w:p w14:paraId="5A70FBC8" w14:textId="05267520" w:rsidR="009D0ADE" w:rsidRPr="004871F9" w:rsidRDefault="009D0ADE" w:rsidP="00CB5946">
      <w:pPr>
        <w:pStyle w:val="Default"/>
        <w:rPr>
          <w:rFonts w:eastAsia="Times New Roman"/>
          <w:color w:val="auto"/>
          <w:sz w:val="22"/>
          <w:szCs w:val="22"/>
          <w:lang w:eastAsia="en-GB"/>
        </w:rPr>
      </w:pPr>
      <w:r w:rsidRPr="004871F9">
        <w:rPr>
          <w:rFonts w:ascii="Verdana" w:eastAsia="Times New Roman" w:hAnsi="Verdana" w:cs="Arial"/>
          <w:color w:val="auto"/>
          <w:sz w:val="22"/>
          <w:szCs w:val="22"/>
          <w:lang w:eastAsia="en-GB"/>
        </w:rPr>
        <w:t xml:space="preserve">At the heart of the Quantum pump is the patented </w:t>
      </w:r>
      <w:r w:rsidR="004871F9" w:rsidRPr="004871F9">
        <w:rPr>
          <w:rFonts w:ascii="Verdana" w:hAnsi="Verdana" w:cs="Calibri"/>
          <w:color w:val="auto"/>
          <w:sz w:val="22"/>
          <w:szCs w:val="22"/>
          <w:lang w:val="en-US"/>
        </w:rPr>
        <w:t>ReNu SU Technology cartridge</w:t>
      </w:r>
      <w:r w:rsidR="00E732AC" w:rsidRPr="004871F9">
        <w:rPr>
          <w:rFonts w:ascii="Verdana" w:eastAsia="Times New Roman" w:hAnsi="Verdana" w:cs="Arial"/>
          <w:color w:val="auto"/>
          <w:sz w:val="22"/>
          <w:szCs w:val="22"/>
          <w:lang w:eastAsia="en-GB"/>
        </w:rPr>
        <w:t>,</w:t>
      </w:r>
      <w:r w:rsidR="00CB5946">
        <w:rPr>
          <w:rFonts w:ascii="Verdana" w:eastAsia="Times New Roman" w:hAnsi="Verdana" w:cs="Arial"/>
          <w:color w:val="auto"/>
          <w:sz w:val="22"/>
          <w:szCs w:val="22"/>
          <w:lang w:eastAsia="en-GB"/>
        </w:rPr>
        <w:t xml:space="preserve"> </w:t>
      </w:r>
      <w:r w:rsidRPr="00CB5946">
        <w:rPr>
          <w:rFonts w:ascii="Verdana" w:hAnsi="Verdana"/>
          <w:color w:val="auto"/>
          <w:sz w:val="22"/>
          <w:szCs w:val="22"/>
        </w:rPr>
        <w:t>which is simple to install, enabling its aseptic fluid paths to be positioned quickly and accurately ready for use.</w:t>
      </w:r>
    </w:p>
    <w:p w14:paraId="77548D15" w14:textId="77777777" w:rsidR="009D0ADE" w:rsidRPr="004871F9" w:rsidRDefault="009D0ADE"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Arial"/>
          <w:lang w:eastAsia="en-GB"/>
        </w:rPr>
      </w:pPr>
    </w:p>
    <w:p w14:paraId="22155F6C" w14:textId="35E99A1A" w:rsidR="00BD7340" w:rsidRPr="004871F9" w:rsidRDefault="00BD7340" w:rsidP="009D0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hAnsi="Verdana"/>
        </w:rPr>
      </w:pPr>
      <w:r w:rsidRPr="004871F9">
        <w:rPr>
          <w:rStyle w:val="A2"/>
          <w:rFonts w:ascii="Verdana" w:hAnsi="Verdana" w:cs="Arial"/>
          <w:color w:val="auto"/>
        </w:rPr>
        <w:t xml:space="preserve">The synergy between peristaltic pumps and single-use pump systems cannot be overstated. The </w:t>
      </w:r>
      <w:r w:rsidR="004871F9" w:rsidRPr="004871F9">
        <w:rPr>
          <w:rFonts w:ascii="Verdana" w:hAnsi="Verdana" w:cs="Calibri"/>
          <w:lang w:val="en-US"/>
        </w:rPr>
        <w:t xml:space="preserve">ReNu SU Technology cartridge </w:t>
      </w:r>
      <w:r w:rsidRPr="004871F9">
        <w:rPr>
          <w:rStyle w:val="A2"/>
          <w:rFonts w:ascii="Verdana" w:hAnsi="Verdana" w:cs="Arial"/>
          <w:color w:val="auto"/>
        </w:rPr>
        <w:t>slides effortlessly into position allowing for a change of fluid path in minutes whilst eliminating alignment errors.</w:t>
      </w:r>
    </w:p>
    <w:p w14:paraId="3D5B50EE" w14:textId="77777777" w:rsidR="005108E0" w:rsidRPr="004871F9" w:rsidRDefault="005108E0"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hAnsi="Verdana" w:cs="Arial"/>
        </w:rPr>
      </w:pPr>
    </w:p>
    <w:p w14:paraId="762BFE7A" w14:textId="77777777" w:rsidR="00C850C2" w:rsidRPr="004871F9" w:rsidRDefault="00C850C2"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hAnsi="Verdana" w:cs="Arial"/>
        </w:rPr>
      </w:pPr>
    </w:p>
    <w:p w14:paraId="10CE8F6D" w14:textId="77777777" w:rsidR="00DF5D89" w:rsidRPr="004871F9" w:rsidRDefault="00DF5D89"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hAnsi="Verdana" w:cs="Arial"/>
          <w:b/>
        </w:rPr>
      </w:pPr>
      <w:r w:rsidRPr="004871F9">
        <w:rPr>
          <w:rFonts w:ascii="Verdana" w:hAnsi="Verdana" w:cs="Arial"/>
          <w:b/>
        </w:rPr>
        <w:t>Effortless validation</w:t>
      </w:r>
    </w:p>
    <w:p w14:paraId="5F60FADF" w14:textId="77777777" w:rsidR="00DF5D89" w:rsidRPr="004871F9" w:rsidRDefault="00DF5D89"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hAnsi="Verdana" w:cs="Arial"/>
        </w:rPr>
      </w:pPr>
    </w:p>
    <w:p w14:paraId="5FDAE08A" w14:textId="25310545" w:rsidR="00C850C2" w:rsidRPr="004871F9" w:rsidRDefault="009D15B0"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hAnsi="Verdana" w:cs="Arial"/>
        </w:rPr>
      </w:pPr>
      <w:r w:rsidRPr="004871F9">
        <w:rPr>
          <w:rFonts w:ascii="Verdana" w:eastAsia="Times New Roman" w:hAnsi="Verdana" w:cs="Arial"/>
          <w:lang w:eastAsia="en-GB"/>
        </w:rPr>
        <w:t xml:space="preserve">Quantum’s </w:t>
      </w:r>
      <w:r w:rsidR="004871F9" w:rsidRPr="004871F9">
        <w:rPr>
          <w:rFonts w:ascii="Verdana" w:hAnsi="Verdana" w:cs="Calibri"/>
          <w:lang w:val="en-US"/>
        </w:rPr>
        <w:t xml:space="preserve">ReNu SU Technology cartridge </w:t>
      </w:r>
      <w:r w:rsidRPr="004871F9">
        <w:rPr>
          <w:rFonts w:ascii="Verdana" w:eastAsia="Times New Roman" w:hAnsi="Verdana" w:cs="Arial"/>
          <w:lang w:eastAsia="en-GB"/>
        </w:rPr>
        <w:t xml:space="preserve">offers validation and extractable data in line with BPOG/BPSA/USP/ISO guidelines.  </w:t>
      </w:r>
      <w:r w:rsidR="0059759F" w:rsidRPr="004871F9">
        <w:rPr>
          <w:rFonts w:ascii="Verdana" w:hAnsi="Verdana" w:cs="Arial"/>
        </w:rPr>
        <w:t xml:space="preserve">Suitable for gamma irradiation up to 50kGy, </w:t>
      </w:r>
      <w:r w:rsidR="004871F9" w:rsidRPr="004871F9">
        <w:rPr>
          <w:rFonts w:ascii="Verdana" w:hAnsi="Verdana" w:cs="Arial"/>
        </w:rPr>
        <w:t xml:space="preserve">the </w:t>
      </w:r>
      <w:r w:rsidR="004871F9" w:rsidRPr="004871F9">
        <w:rPr>
          <w:rFonts w:ascii="Verdana" w:hAnsi="Verdana" w:cs="Calibri"/>
          <w:lang w:val="en-US"/>
        </w:rPr>
        <w:t xml:space="preserve">ReNu SU Technology cartridge </w:t>
      </w:r>
      <w:r w:rsidR="0059759F" w:rsidRPr="004871F9">
        <w:rPr>
          <w:rFonts w:ascii="Verdana" w:hAnsi="Verdana" w:cs="Arial"/>
        </w:rPr>
        <w:t>is manufactured in an ISO Class 7 cleanroom, with all contact material tested for biocompatibility</w:t>
      </w:r>
      <w:r w:rsidR="00CA2A8B" w:rsidRPr="004871F9">
        <w:rPr>
          <w:rFonts w:ascii="Verdana" w:hAnsi="Verdana" w:cs="Arial"/>
        </w:rPr>
        <w:t xml:space="preserve"> a</w:t>
      </w:r>
      <w:r w:rsidR="00131414" w:rsidRPr="004871F9">
        <w:rPr>
          <w:rFonts w:ascii="Verdana" w:hAnsi="Verdana" w:cs="Arial"/>
        </w:rPr>
        <w:t>n</w:t>
      </w:r>
      <w:r w:rsidR="00CA2A8B" w:rsidRPr="004871F9">
        <w:rPr>
          <w:rFonts w:ascii="Verdana" w:hAnsi="Verdana" w:cs="Arial"/>
        </w:rPr>
        <w:t xml:space="preserve">d BPOG </w:t>
      </w:r>
      <w:r w:rsidR="00131414" w:rsidRPr="004871F9">
        <w:rPr>
          <w:rFonts w:ascii="Verdana" w:hAnsi="Verdana" w:cs="Arial"/>
        </w:rPr>
        <w:t xml:space="preserve">derived </w:t>
      </w:r>
      <w:r w:rsidR="00CA2A8B" w:rsidRPr="004871F9">
        <w:rPr>
          <w:rFonts w:ascii="Verdana" w:hAnsi="Verdana" w:cs="Arial"/>
        </w:rPr>
        <w:t xml:space="preserve">extractable studies. </w:t>
      </w:r>
      <w:r w:rsidRPr="004871F9">
        <w:rPr>
          <w:rFonts w:ascii="Verdana" w:hAnsi="Verdana" w:cs="Arial"/>
        </w:rPr>
        <w:t xml:space="preserve"> Available </w:t>
      </w:r>
      <w:r w:rsidR="008404E2" w:rsidRPr="004871F9">
        <w:rPr>
          <w:rFonts w:ascii="Verdana" w:hAnsi="Verdana" w:cs="Arial"/>
        </w:rPr>
        <w:t xml:space="preserve">as a cartridge or as a component within a BioPure </w:t>
      </w:r>
      <w:r w:rsidR="004871F9" w:rsidRPr="004871F9">
        <w:rPr>
          <w:rFonts w:ascii="Verdana" w:hAnsi="Verdana" w:cs="Arial"/>
        </w:rPr>
        <w:t xml:space="preserve">puresu </w:t>
      </w:r>
      <w:r w:rsidR="008404E2" w:rsidRPr="004871F9">
        <w:rPr>
          <w:rFonts w:ascii="Verdana" w:hAnsi="Verdana" w:cs="Arial"/>
        </w:rPr>
        <w:t xml:space="preserve">single-use fluid path assembly, </w:t>
      </w:r>
      <w:r w:rsidR="008404E2" w:rsidRPr="004871F9">
        <w:rPr>
          <w:rFonts w:ascii="Verdana" w:eastAsia="Times New Roman" w:hAnsi="Verdana" w:cs="Arial"/>
          <w:lang w:eastAsia="en-GB"/>
        </w:rPr>
        <w:t xml:space="preserve">Quantum’s </w:t>
      </w:r>
      <w:r w:rsidR="00B52656" w:rsidRPr="004871F9">
        <w:rPr>
          <w:rFonts w:ascii="Verdana" w:hAnsi="Verdana" w:cs="Calibri"/>
          <w:lang w:val="en-US"/>
        </w:rPr>
        <w:t xml:space="preserve">ReNu SU Technology cartridge </w:t>
      </w:r>
      <w:r w:rsidR="008404E2" w:rsidRPr="004871F9">
        <w:rPr>
          <w:rFonts w:ascii="Verdana" w:eastAsia="Times New Roman" w:hAnsi="Verdana" w:cs="Arial"/>
          <w:lang w:eastAsia="en-GB"/>
        </w:rPr>
        <w:t xml:space="preserve">delivers </w:t>
      </w:r>
      <w:r w:rsidR="006243E0" w:rsidRPr="004871F9">
        <w:rPr>
          <w:rFonts w:ascii="Verdana" w:hAnsi="Verdana" w:cs="Arial"/>
        </w:rPr>
        <w:t xml:space="preserve">considerable reduction in </w:t>
      </w:r>
      <w:r w:rsidR="00D4290B" w:rsidRPr="004871F9">
        <w:rPr>
          <w:rFonts w:ascii="Verdana" w:hAnsi="Verdana" w:cs="Arial"/>
        </w:rPr>
        <w:t xml:space="preserve">the </w:t>
      </w:r>
      <w:r w:rsidR="006243E0" w:rsidRPr="004871F9">
        <w:rPr>
          <w:rFonts w:ascii="Verdana" w:hAnsi="Verdana" w:cs="Arial"/>
        </w:rPr>
        <w:t xml:space="preserve">cost and time of pump </w:t>
      </w:r>
      <w:r w:rsidR="008404E2" w:rsidRPr="004871F9">
        <w:rPr>
          <w:rFonts w:ascii="Verdana" w:hAnsi="Verdana" w:cs="Arial"/>
        </w:rPr>
        <w:t xml:space="preserve">and process </w:t>
      </w:r>
      <w:r w:rsidR="006243E0" w:rsidRPr="004871F9">
        <w:rPr>
          <w:rFonts w:ascii="Verdana" w:hAnsi="Verdana" w:cs="Arial"/>
        </w:rPr>
        <w:t>validati</w:t>
      </w:r>
      <w:r w:rsidR="00D4290B" w:rsidRPr="004871F9">
        <w:rPr>
          <w:rFonts w:ascii="Verdana" w:hAnsi="Verdana" w:cs="Arial"/>
        </w:rPr>
        <w:t>on</w:t>
      </w:r>
      <w:r w:rsidR="008404E2" w:rsidRPr="004871F9">
        <w:rPr>
          <w:rFonts w:ascii="Verdana" w:hAnsi="Verdana" w:cs="Arial"/>
        </w:rPr>
        <w:t>.</w:t>
      </w:r>
      <w:r w:rsidR="00D4290B" w:rsidRPr="004871F9">
        <w:rPr>
          <w:rFonts w:ascii="Verdana" w:hAnsi="Verdana" w:cs="Arial"/>
        </w:rPr>
        <w:t xml:space="preserve"> </w:t>
      </w:r>
      <w:r w:rsidR="00C850C2" w:rsidRPr="004871F9">
        <w:rPr>
          <w:rFonts w:ascii="Verdana" w:hAnsi="Verdana" w:cs="Arial"/>
        </w:rPr>
        <w:t xml:space="preserve"> </w:t>
      </w:r>
    </w:p>
    <w:p w14:paraId="6AE4FCBA" w14:textId="77777777" w:rsidR="00C850C2" w:rsidRPr="004871F9" w:rsidRDefault="00C850C2" w:rsidP="003C1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hAnsi="Verdana" w:cs="Arial"/>
        </w:rPr>
      </w:pPr>
    </w:p>
    <w:p w14:paraId="6DC0494E" w14:textId="77777777" w:rsidR="009A6D51" w:rsidRPr="004871F9" w:rsidRDefault="009A6D51" w:rsidP="003C15D4">
      <w:pPr>
        <w:spacing w:after="0" w:line="240" w:lineRule="auto"/>
        <w:rPr>
          <w:rFonts w:ascii="Verdana" w:eastAsia="Times New Roman" w:hAnsi="Verdana" w:cs="Times New Roman"/>
          <w:lang w:eastAsia="en-GB"/>
        </w:rPr>
      </w:pPr>
      <w:r w:rsidRPr="004871F9">
        <w:rPr>
          <w:rFonts w:ascii="Verdana" w:eastAsia="Times New Roman" w:hAnsi="Verdana" w:cs="Verdana"/>
          <w:lang w:eastAsia="en-GB"/>
        </w:rPr>
        <w:t>www.wmftg.com</w:t>
      </w:r>
    </w:p>
    <w:p w14:paraId="04C9182C" w14:textId="77777777" w:rsidR="009A6D51" w:rsidRPr="004871F9" w:rsidRDefault="009A6D51" w:rsidP="003C15D4">
      <w:pPr>
        <w:spacing w:after="0" w:line="240" w:lineRule="auto"/>
        <w:rPr>
          <w:rFonts w:ascii="Verdana" w:eastAsia="Times New Roman" w:hAnsi="Verdana" w:cs="Times New Roman"/>
          <w:lang w:eastAsia="en-GB"/>
        </w:rPr>
      </w:pPr>
    </w:p>
    <w:p w14:paraId="31B0F394" w14:textId="77777777" w:rsidR="009A6D51" w:rsidRPr="004871F9" w:rsidRDefault="009A6D51" w:rsidP="003C15D4">
      <w:pPr>
        <w:spacing w:after="0" w:line="240" w:lineRule="auto"/>
        <w:rPr>
          <w:rFonts w:ascii="Verdana" w:eastAsia="Times New Roman" w:hAnsi="Verdana" w:cs="Verdana"/>
          <w:b/>
          <w:bCs/>
          <w:lang w:eastAsia="en-GB"/>
        </w:rPr>
      </w:pPr>
      <w:r w:rsidRPr="004871F9">
        <w:rPr>
          <w:rFonts w:ascii="Verdana" w:eastAsia="Times New Roman" w:hAnsi="Verdana" w:cs="Verdana"/>
          <w:b/>
          <w:bCs/>
          <w:lang w:eastAsia="en-GB"/>
        </w:rPr>
        <w:t>&lt;ENDS&gt;</w:t>
      </w:r>
    </w:p>
    <w:p w14:paraId="6C7D32F4" w14:textId="77777777" w:rsidR="009A6D51" w:rsidRPr="004871F9" w:rsidRDefault="009A6D51" w:rsidP="003C15D4">
      <w:pPr>
        <w:spacing w:after="0" w:line="240" w:lineRule="auto"/>
        <w:rPr>
          <w:rFonts w:ascii="Verdana" w:eastAsia="Times New Roman" w:hAnsi="Verdana" w:cs="Times New Roman"/>
          <w:lang w:eastAsia="en-GB"/>
        </w:rPr>
      </w:pPr>
    </w:p>
    <w:p w14:paraId="1A18B1B4" w14:textId="77777777" w:rsidR="009A6D51" w:rsidRPr="004871F9" w:rsidRDefault="009A6D51" w:rsidP="003C15D4">
      <w:pPr>
        <w:spacing w:after="0" w:line="240" w:lineRule="auto"/>
        <w:rPr>
          <w:rFonts w:ascii="Verdana" w:eastAsia="Times New Roman" w:hAnsi="Verdana" w:cs="Verdana"/>
          <w:b/>
          <w:bCs/>
          <w:lang w:eastAsia="en-GB"/>
        </w:rPr>
      </w:pPr>
      <w:r w:rsidRPr="004871F9">
        <w:rPr>
          <w:rFonts w:ascii="Verdana" w:eastAsia="Times New Roman" w:hAnsi="Verdana" w:cs="Verdana"/>
          <w:b/>
          <w:bCs/>
          <w:lang w:eastAsia="en-GB"/>
        </w:rPr>
        <w:t>Article Supplied by: Content Communications Associates Ltd</w:t>
      </w:r>
    </w:p>
    <w:p w14:paraId="406611FE" w14:textId="77777777" w:rsidR="009A6D51" w:rsidRPr="004871F9" w:rsidRDefault="009A6D51" w:rsidP="003C15D4">
      <w:pPr>
        <w:spacing w:after="0" w:line="240" w:lineRule="auto"/>
        <w:rPr>
          <w:rFonts w:ascii="Verdana" w:eastAsia="Times New Roman" w:hAnsi="Verdana" w:cs="Verdana"/>
          <w:b/>
          <w:bCs/>
          <w:lang w:eastAsia="en-GB"/>
        </w:rPr>
      </w:pPr>
    </w:p>
    <w:p w14:paraId="26CD21AE" w14:textId="77777777" w:rsidR="009A6D51" w:rsidRPr="004871F9" w:rsidRDefault="009A6D51" w:rsidP="003C15D4">
      <w:pPr>
        <w:spacing w:after="0" w:line="240" w:lineRule="auto"/>
        <w:rPr>
          <w:rFonts w:ascii="Verdana" w:eastAsia="Times New Roman" w:hAnsi="Verdana" w:cs="Verdana"/>
          <w:lang w:eastAsia="en-GB"/>
        </w:rPr>
      </w:pPr>
      <w:r w:rsidRPr="004871F9">
        <w:rPr>
          <w:rFonts w:ascii="Verdana" w:eastAsia="Times New Roman" w:hAnsi="Verdana" w:cs="Verdana"/>
          <w:lang w:eastAsia="en-GB"/>
        </w:rPr>
        <w:t>FOR MORE INFORMATION PLEASE CONTACT:</w:t>
      </w:r>
    </w:p>
    <w:p w14:paraId="2691D2F9" w14:textId="77777777" w:rsidR="009A6D51" w:rsidRPr="004871F9" w:rsidRDefault="009A6D51" w:rsidP="003C15D4">
      <w:pPr>
        <w:spacing w:after="0" w:line="240" w:lineRule="auto"/>
        <w:rPr>
          <w:rFonts w:ascii="Verdana" w:eastAsia="Times New Roman" w:hAnsi="Verdana" w:cs="Verdana"/>
          <w:lang w:eastAsia="en-GB"/>
        </w:rPr>
      </w:pPr>
    </w:p>
    <w:p w14:paraId="43576E3A" w14:textId="77777777" w:rsidR="009A6D51" w:rsidRPr="004871F9" w:rsidRDefault="009A6D51" w:rsidP="003C15D4">
      <w:pPr>
        <w:spacing w:after="0" w:line="240" w:lineRule="auto"/>
        <w:rPr>
          <w:rFonts w:ascii="Verdana" w:eastAsia="Times New Roman" w:hAnsi="Verdana" w:cs="Verdana"/>
          <w:lang w:eastAsia="en-GB"/>
        </w:rPr>
      </w:pPr>
      <w:r w:rsidRPr="004871F9">
        <w:rPr>
          <w:rFonts w:ascii="Verdana" w:eastAsia="Times New Roman" w:hAnsi="Verdana" w:cs="Verdana"/>
          <w:lang w:eastAsia="en-GB"/>
        </w:rPr>
        <w:t>At the Client:</w:t>
      </w:r>
      <w:r w:rsidRPr="004871F9">
        <w:rPr>
          <w:rFonts w:ascii="Verdana" w:eastAsia="Times New Roman" w:hAnsi="Verdana" w:cs="Verdana"/>
          <w:lang w:eastAsia="en-GB"/>
        </w:rPr>
        <w:tab/>
      </w:r>
      <w:r w:rsidRPr="004871F9">
        <w:rPr>
          <w:rFonts w:ascii="Verdana" w:eastAsia="Times New Roman" w:hAnsi="Verdana" w:cs="Verdana"/>
          <w:lang w:eastAsia="en-GB"/>
        </w:rPr>
        <w:tab/>
      </w:r>
      <w:r w:rsidRPr="004871F9">
        <w:rPr>
          <w:rFonts w:ascii="Verdana" w:eastAsia="Times New Roman" w:hAnsi="Verdana" w:cs="Verdana"/>
          <w:lang w:eastAsia="en-GB"/>
        </w:rPr>
        <w:tab/>
      </w:r>
      <w:r w:rsidRPr="004871F9">
        <w:rPr>
          <w:rFonts w:ascii="Verdana" w:eastAsia="Times New Roman" w:hAnsi="Verdana" w:cs="Verdana"/>
          <w:lang w:eastAsia="en-GB"/>
        </w:rPr>
        <w:tab/>
      </w:r>
      <w:r w:rsidRPr="004871F9">
        <w:rPr>
          <w:rFonts w:ascii="Verdana" w:eastAsia="Times New Roman" w:hAnsi="Verdana" w:cs="Verdana"/>
          <w:lang w:eastAsia="en-GB"/>
        </w:rPr>
        <w:tab/>
      </w:r>
    </w:p>
    <w:p w14:paraId="0C2C83C3" w14:textId="77777777" w:rsidR="009A6D51" w:rsidRPr="004871F9" w:rsidRDefault="009A6D51" w:rsidP="003C15D4">
      <w:pPr>
        <w:spacing w:after="0" w:line="240" w:lineRule="auto"/>
        <w:rPr>
          <w:rFonts w:ascii="Verdana" w:eastAsia="Times New Roman" w:hAnsi="Verdana" w:cs="Verdana"/>
          <w:lang w:eastAsia="en-GB"/>
        </w:rPr>
      </w:pPr>
    </w:p>
    <w:p w14:paraId="22C77767" w14:textId="77777777" w:rsidR="009A6D51" w:rsidRPr="004871F9" w:rsidRDefault="009A6D51" w:rsidP="003C15D4">
      <w:pPr>
        <w:widowControl w:val="0"/>
        <w:autoSpaceDE w:val="0"/>
        <w:autoSpaceDN w:val="0"/>
        <w:adjustRightInd w:val="0"/>
        <w:spacing w:after="0" w:line="240" w:lineRule="auto"/>
        <w:rPr>
          <w:rFonts w:ascii="Verdana" w:hAnsi="Verdana" w:cs="Arial"/>
          <w:lang w:val="en-US"/>
        </w:rPr>
      </w:pPr>
      <w:r w:rsidRPr="004871F9">
        <w:rPr>
          <w:rFonts w:ascii="Verdana" w:hAnsi="Verdana" w:cs="Arial"/>
          <w:lang w:val="en-US"/>
        </w:rPr>
        <w:t>Joanne Lucas Group Marketing PR Coordinator</w:t>
      </w:r>
    </w:p>
    <w:p w14:paraId="593C80A9" w14:textId="77777777" w:rsidR="009A6D51" w:rsidRPr="004871F9" w:rsidRDefault="000E76A9" w:rsidP="003C15D4">
      <w:pPr>
        <w:widowControl w:val="0"/>
        <w:autoSpaceDE w:val="0"/>
        <w:autoSpaceDN w:val="0"/>
        <w:adjustRightInd w:val="0"/>
        <w:spacing w:after="0" w:line="240" w:lineRule="auto"/>
        <w:rPr>
          <w:rFonts w:ascii="Verdana" w:hAnsi="Verdana" w:cs="Calibri"/>
          <w:lang w:val="en-US"/>
        </w:rPr>
      </w:pPr>
      <w:hyperlink r:id="rId7" w:history="1">
        <w:r w:rsidR="009A6D51" w:rsidRPr="004871F9">
          <w:rPr>
            <w:rFonts w:ascii="Verdana" w:hAnsi="Verdana" w:cs="Arial"/>
            <w:u w:val="single" w:color="0B4CB4"/>
            <w:lang w:val="en-US"/>
          </w:rPr>
          <w:t>joanne.lucas@wmftg.com</w:t>
        </w:r>
      </w:hyperlink>
    </w:p>
    <w:p w14:paraId="0120AFDC" w14:textId="77777777" w:rsidR="009A6D51" w:rsidRPr="004871F9" w:rsidRDefault="009A6D51" w:rsidP="003C15D4">
      <w:pPr>
        <w:spacing w:after="0" w:line="240" w:lineRule="auto"/>
        <w:rPr>
          <w:rFonts w:ascii="Verdana" w:eastAsia="Times New Roman" w:hAnsi="Verdana" w:cs="Verdana"/>
          <w:lang w:eastAsia="en-GB"/>
        </w:rPr>
      </w:pPr>
      <w:r w:rsidRPr="004871F9">
        <w:rPr>
          <w:rFonts w:ascii="Verdana" w:hAnsi="Verdana" w:cs="Arial"/>
          <w:lang w:val="en-US"/>
        </w:rPr>
        <w:t>D: +44 (0) 1326 370 214 </w:t>
      </w:r>
      <w:r w:rsidRPr="004871F9" w:rsidDel="00A93459">
        <w:rPr>
          <w:rFonts w:ascii="Verdana" w:eastAsia="Times New Roman" w:hAnsi="Verdana" w:cs="Verdana"/>
          <w:lang w:eastAsia="en-GB"/>
        </w:rPr>
        <w:t xml:space="preserve"> </w:t>
      </w:r>
    </w:p>
    <w:p w14:paraId="5E0743F1" w14:textId="77777777" w:rsidR="009A6D51" w:rsidRPr="004871F9" w:rsidRDefault="009A6D51" w:rsidP="003C15D4">
      <w:pPr>
        <w:spacing w:after="0" w:line="240" w:lineRule="auto"/>
        <w:rPr>
          <w:rFonts w:ascii="Verdana" w:eastAsia="Times New Roman" w:hAnsi="Verdana" w:cs="Verdana"/>
          <w:lang w:eastAsia="en-GB"/>
        </w:rPr>
      </w:pPr>
    </w:p>
    <w:p w14:paraId="57C65728" w14:textId="77777777" w:rsidR="009A6D51" w:rsidRPr="004871F9" w:rsidRDefault="009A6D51" w:rsidP="003C15D4">
      <w:pPr>
        <w:spacing w:after="0" w:line="240" w:lineRule="auto"/>
        <w:rPr>
          <w:rFonts w:ascii="Verdana" w:eastAsia="Times New Roman" w:hAnsi="Verdana" w:cs="Verdana"/>
          <w:lang w:eastAsia="en-GB"/>
        </w:rPr>
      </w:pPr>
      <w:r w:rsidRPr="004871F9">
        <w:rPr>
          <w:rFonts w:ascii="Verdana" w:eastAsia="Times New Roman" w:hAnsi="Verdana" w:cs="Verdana"/>
          <w:lang w:eastAsia="en-GB"/>
        </w:rPr>
        <w:t>At the Agency:</w:t>
      </w:r>
    </w:p>
    <w:p w14:paraId="6F0A8055" w14:textId="77777777" w:rsidR="009A6D51" w:rsidRPr="004871F9" w:rsidRDefault="009A6D51" w:rsidP="003C15D4">
      <w:pPr>
        <w:spacing w:after="0" w:line="240" w:lineRule="auto"/>
        <w:rPr>
          <w:rFonts w:ascii="Verdana" w:eastAsia="Times New Roman" w:hAnsi="Verdana" w:cs="Verdana"/>
          <w:lang w:eastAsia="en-GB"/>
        </w:rPr>
      </w:pPr>
    </w:p>
    <w:p w14:paraId="00EA1ED0" w14:textId="77777777" w:rsidR="009A6D51" w:rsidRPr="004871F9" w:rsidRDefault="009A6D51" w:rsidP="003C15D4">
      <w:pPr>
        <w:spacing w:after="0" w:line="240" w:lineRule="auto"/>
        <w:rPr>
          <w:rFonts w:ascii="Verdana" w:eastAsia="Times New Roman" w:hAnsi="Verdana" w:cs="Verdana"/>
          <w:lang w:eastAsia="en-GB"/>
        </w:rPr>
      </w:pPr>
      <w:r w:rsidRPr="004871F9">
        <w:rPr>
          <w:rFonts w:ascii="Verdana" w:eastAsia="Times New Roman" w:hAnsi="Verdana" w:cs="Verdana"/>
          <w:lang w:eastAsia="en-GB"/>
        </w:rPr>
        <w:t xml:space="preserve">Joanna Watchman FRSA – Director </w:t>
      </w:r>
    </w:p>
    <w:p w14:paraId="30ACD4A0" w14:textId="77777777" w:rsidR="009A6D51" w:rsidRPr="004871F9" w:rsidRDefault="009A6D51" w:rsidP="003C15D4">
      <w:pPr>
        <w:spacing w:after="0" w:line="240" w:lineRule="auto"/>
        <w:rPr>
          <w:rFonts w:ascii="Verdana" w:eastAsia="Times New Roman" w:hAnsi="Verdana" w:cs="Times New Roman"/>
          <w:lang w:eastAsia="en-GB"/>
        </w:rPr>
      </w:pPr>
      <w:r w:rsidRPr="004871F9">
        <w:rPr>
          <w:rFonts w:ascii="Verdana" w:eastAsia="Times New Roman" w:hAnsi="Verdana" w:cs="Verdana"/>
          <w:lang w:eastAsia="en-GB"/>
        </w:rPr>
        <w:t>CONTENT COMMUNICATIONS ASSOCIATES LTD</w:t>
      </w:r>
    </w:p>
    <w:p w14:paraId="7165C767" w14:textId="77777777" w:rsidR="009A6D51" w:rsidRPr="004871F9" w:rsidRDefault="009A6D51" w:rsidP="003C15D4">
      <w:pPr>
        <w:spacing w:after="0" w:line="240" w:lineRule="auto"/>
        <w:rPr>
          <w:rFonts w:ascii="Verdana" w:eastAsia="Times New Roman" w:hAnsi="Verdana" w:cs="Times New Roman"/>
          <w:lang w:eastAsia="en-GB"/>
        </w:rPr>
      </w:pPr>
      <w:r w:rsidRPr="004871F9">
        <w:rPr>
          <w:rFonts w:ascii="Verdana" w:eastAsia="Times New Roman" w:hAnsi="Verdana" w:cs="Verdana"/>
          <w:lang w:eastAsia="en-GB"/>
        </w:rPr>
        <w:t>www.contentcoms.co.uk</w:t>
      </w:r>
    </w:p>
    <w:p w14:paraId="689FB87C" w14:textId="77777777" w:rsidR="009A6D51" w:rsidRPr="004871F9" w:rsidRDefault="009A6D51" w:rsidP="003C15D4">
      <w:pPr>
        <w:spacing w:after="0" w:line="240" w:lineRule="auto"/>
        <w:rPr>
          <w:rFonts w:ascii="Verdana" w:eastAsia="Times New Roman" w:hAnsi="Verdana" w:cs="Verdana"/>
          <w:lang w:val="de-DE" w:eastAsia="en-GB"/>
        </w:rPr>
      </w:pPr>
      <w:r w:rsidRPr="004871F9">
        <w:rPr>
          <w:rFonts w:ascii="Verdana" w:eastAsia="Times New Roman" w:hAnsi="Verdana" w:cs="Verdana"/>
          <w:lang w:val="de-DE" w:eastAsia="en-GB"/>
        </w:rPr>
        <w:t>T: 0117 315 5281</w:t>
      </w:r>
    </w:p>
    <w:p w14:paraId="52754B3B" w14:textId="77777777" w:rsidR="009A6D51" w:rsidRPr="004871F9" w:rsidRDefault="009A6D51" w:rsidP="003C15D4">
      <w:pPr>
        <w:spacing w:after="0" w:line="240" w:lineRule="auto"/>
        <w:rPr>
          <w:rFonts w:ascii="Verdana" w:hAnsi="Verdana"/>
          <w:lang w:val="da-DK"/>
        </w:rPr>
      </w:pPr>
      <w:r w:rsidRPr="004871F9">
        <w:rPr>
          <w:rFonts w:ascii="Verdana" w:eastAsia="Times New Roman" w:hAnsi="Verdana" w:cs="Verdana"/>
          <w:lang w:val="de-DE" w:eastAsia="en-GB"/>
        </w:rPr>
        <w:t xml:space="preserve">e: </w:t>
      </w:r>
      <w:r w:rsidRPr="004871F9">
        <w:rPr>
          <w:rFonts w:ascii="Verdana" w:hAnsi="Verdana"/>
          <w:lang w:val="da-DK"/>
        </w:rPr>
        <w:t>Joanna.watchman@contentcoms.co.uk</w:t>
      </w:r>
    </w:p>
    <w:p w14:paraId="78D3FCA2" w14:textId="77777777" w:rsidR="009A6D51" w:rsidRPr="004871F9" w:rsidRDefault="009A6D51" w:rsidP="003C15D4">
      <w:pPr>
        <w:spacing w:after="0" w:line="240" w:lineRule="auto"/>
        <w:rPr>
          <w:rFonts w:ascii="Verdana" w:eastAsia="Times New Roman" w:hAnsi="Verdana" w:cs="Times New Roman"/>
          <w:lang w:val="de-DE" w:eastAsia="en-GB"/>
        </w:rPr>
      </w:pPr>
    </w:p>
    <w:p w14:paraId="778FC9C2" w14:textId="77777777" w:rsidR="007A6AEA" w:rsidRPr="004871F9" w:rsidRDefault="007A6AEA" w:rsidP="007A6AEA">
      <w:pPr>
        <w:spacing w:after="0" w:line="240" w:lineRule="auto"/>
        <w:rPr>
          <w:rFonts w:ascii="Verdana" w:eastAsia="Times New Roman" w:hAnsi="Verdana" w:cs="Arial"/>
          <w:b/>
          <w:lang w:val="en-US"/>
        </w:rPr>
      </w:pPr>
      <w:r w:rsidRPr="004871F9">
        <w:rPr>
          <w:rFonts w:ascii="Verdana" w:eastAsia="Times New Roman" w:hAnsi="Verdana" w:cs="Arial"/>
          <w:b/>
          <w:lang w:val="en-US"/>
        </w:rPr>
        <w:t>EDITOR’S NOTES</w:t>
      </w:r>
    </w:p>
    <w:p w14:paraId="623C21DE" w14:textId="77777777" w:rsidR="007A6AEA" w:rsidRPr="004871F9" w:rsidRDefault="007A6AEA" w:rsidP="007A6AEA">
      <w:pPr>
        <w:widowControl w:val="0"/>
        <w:autoSpaceDE w:val="0"/>
        <w:autoSpaceDN w:val="0"/>
        <w:adjustRightInd w:val="0"/>
        <w:spacing w:after="0" w:line="240" w:lineRule="auto"/>
        <w:rPr>
          <w:rFonts w:ascii="Verdana" w:eastAsia="Times New Roman" w:hAnsi="Verdana" w:cs="Arial"/>
          <w:lang w:val="en-US"/>
        </w:rPr>
      </w:pPr>
    </w:p>
    <w:p w14:paraId="37EC2E5F" w14:textId="77777777" w:rsidR="007A6AEA" w:rsidRPr="004871F9" w:rsidRDefault="007A6AEA" w:rsidP="007A6AEA">
      <w:pPr>
        <w:spacing w:after="0" w:line="240" w:lineRule="auto"/>
        <w:rPr>
          <w:rFonts w:ascii="Verdana" w:eastAsia="Times New Roman" w:hAnsi="Verdana" w:cs="Arial"/>
          <w:lang w:val="en-US"/>
        </w:rPr>
      </w:pPr>
      <w:r w:rsidRPr="004871F9">
        <w:rPr>
          <w:rFonts w:ascii="Verdana" w:eastAsiaTheme="minorEastAsia" w:hAnsi="Verdana" w:cs="Arial"/>
        </w:rPr>
        <w:t xml:space="preserve">Watson-Marlow Fluid Technology Group (WMFTG) is the world leader in niche peristaltic pumps and associated fluid path technologies. </w:t>
      </w:r>
      <w:r w:rsidRPr="004871F9">
        <w:rPr>
          <w:rFonts w:ascii="Verdana" w:eastAsia="Times New Roman" w:hAnsi="Verdana" w:cs="Arial"/>
          <w:lang w:val="en-US"/>
        </w:rPr>
        <w:t>Founded on nearly 60 years of supplying engineering and process expertise and with over one million pumps installed worldwide, our pumps are tried, tested and proven to deliver.</w:t>
      </w:r>
    </w:p>
    <w:p w14:paraId="7ABBBB7D" w14:textId="77777777" w:rsidR="007A6AEA" w:rsidRPr="004871F9" w:rsidRDefault="007A6AEA" w:rsidP="007A6AEA">
      <w:pPr>
        <w:widowControl w:val="0"/>
        <w:autoSpaceDE w:val="0"/>
        <w:autoSpaceDN w:val="0"/>
        <w:adjustRightInd w:val="0"/>
        <w:spacing w:after="0" w:line="240" w:lineRule="auto"/>
        <w:rPr>
          <w:rFonts w:ascii="Verdana" w:eastAsia="Times New Roman" w:hAnsi="Verdana" w:cs="Arial"/>
          <w:lang w:val="en-US"/>
        </w:rPr>
      </w:pPr>
    </w:p>
    <w:p w14:paraId="0F14A778" w14:textId="77777777" w:rsidR="007A6AEA" w:rsidRPr="004871F9" w:rsidRDefault="007A6AEA" w:rsidP="007A6AEA">
      <w:pPr>
        <w:widowControl w:val="0"/>
        <w:autoSpaceDE w:val="0"/>
        <w:autoSpaceDN w:val="0"/>
        <w:adjustRightInd w:val="0"/>
        <w:spacing w:after="0" w:line="240" w:lineRule="auto"/>
        <w:rPr>
          <w:rFonts w:ascii="Verdana" w:eastAsia="Times New Roman" w:hAnsi="Verdana" w:cs="Arial"/>
          <w:lang w:val="en-US"/>
        </w:rPr>
      </w:pPr>
      <w:r w:rsidRPr="004871F9">
        <w:rPr>
          <w:rFonts w:ascii="Verdana" w:eastAsia="Times New Roman" w:hAnsi="Verdana" w:cs="Arial"/>
          <w:lang w:val="en-US"/>
        </w:rPr>
        <w:lastRenderedPageBreak/>
        <w:t xml:space="preserve">WMFTG is a wholly owned subsidiary of </w:t>
      </w:r>
      <w:hyperlink r:id="rId8" w:history="1">
        <w:r w:rsidRPr="004871F9">
          <w:rPr>
            <w:rFonts w:ascii="Verdana" w:eastAsia="Times New Roman" w:hAnsi="Verdana" w:cs="Arial"/>
            <w:u w:val="single" w:color="0D68AF"/>
            <w:lang w:val="en-US"/>
          </w:rPr>
          <w:t>Spirax-Sarco Engineering</w:t>
        </w:r>
      </w:hyperlink>
      <w:r w:rsidRPr="004871F9">
        <w:rPr>
          <w:rFonts w:ascii="Verdana" w:eastAsia="Times New Roman" w:hAnsi="Verdana" w:cs="Arial"/>
          <w:u w:val="single" w:color="0D68AF"/>
          <w:lang w:val="en-US"/>
        </w:rPr>
        <w:t xml:space="preserve"> plc</w:t>
      </w:r>
      <w:r w:rsidRPr="004871F9">
        <w:rPr>
          <w:rFonts w:ascii="Verdana" w:eastAsia="Times New Roman" w:hAnsi="Verdana" w:cs="Arial"/>
          <w:lang w:val="en-US"/>
        </w:rPr>
        <w:t xml:space="preserve"> (LSE: SPX), a global organisation employing approximately 4,800 people worldwide. Watson-Marlow Fluid Technology Group comprises ten established brands, each with their own area of expertise, but together offering our customers an unrivalled breadth of solutions for their pumping applications:</w:t>
      </w:r>
    </w:p>
    <w:p w14:paraId="26696037" w14:textId="77777777" w:rsidR="007A6AEA" w:rsidRPr="004871F9" w:rsidRDefault="007A6AEA" w:rsidP="007A6AEA">
      <w:pPr>
        <w:widowControl w:val="0"/>
        <w:autoSpaceDE w:val="0"/>
        <w:autoSpaceDN w:val="0"/>
        <w:adjustRightInd w:val="0"/>
        <w:spacing w:after="0" w:line="240" w:lineRule="auto"/>
        <w:rPr>
          <w:rFonts w:ascii="Verdana" w:eastAsia="Times New Roman" w:hAnsi="Verdana" w:cs="Arial"/>
          <w:lang w:val="en-US"/>
        </w:rPr>
      </w:pPr>
    </w:p>
    <w:p w14:paraId="339CEB9B" w14:textId="77777777" w:rsidR="007A6AEA" w:rsidRPr="004871F9" w:rsidRDefault="007A6AEA" w:rsidP="007A6AEA">
      <w:pPr>
        <w:widowControl w:val="0"/>
        <w:numPr>
          <w:ilvl w:val="0"/>
          <w:numId w:val="1"/>
        </w:numPr>
        <w:tabs>
          <w:tab w:val="left" w:pos="220"/>
          <w:tab w:val="left" w:pos="720"/>
        </w:tabs>
        <w:autoSpaceDE w:val="0"/>
        <w:autoSpaceDN w:val="0"/>
        <w:adjustRightInd w:val="0"/>
        <w:spacing w:after="0" w:line="240" w:lineRule="auto"/>
        <w:ind w:hanging="720"/>
        <w:rPr>
          <w:rFonts w:ascii="Verdana" w:eastAsia="Times New Roman" w:hAnsi="Verdana" w:cs="Arial"/>
          <w:lang w:val="en-US"/>
        </w:rPr>
      </w:pPr>
      <w:r w:rsidRPr="004871F9">
        <w:rPr>
          <w:rFonts w:ascii="Verdana" w:eastAsia="Times New Roman" w:hAnsi="Verdana" w:cs="Arial"/>
          <w:b/>
          <w:bCs/>
          <w:kern w:val="1"/>
          <w:lang w:val="en-US"/>
        </w:rPr>
        <w:tab/>
      </w:r>
      <w:r w:rsidRPr="004871F9">
        <w:rPr>
          <w:rFonts w:ascii="Verdana" w:eastAsia="Times New Roman" w:hAnsi="Verdana" w:cs="Arial"/>
          <w:b/>
          <w:bCs/>
          <w:lang w:val="en-US"/>
        </w:rPr>
        <w:t>Watson-Marlow Pumps</w:t>
      </w:r>
      <w:r w:rsidRPr="004871F9">
        <w:rPr>
          <w:rFonts w:ascii="Verdana" w:eastAsia="Times New Roman" w:hAnsi="Verdana" w:cs="Arial"/>
          <w:lang w:val="en-US"/>
        </w:rPr>
        <w:t>: peristaltic tube pumps for biopharm and process industries</w:t>
      </w:r>
    </w:p>
    <w:p w14:paraId="26077A0B" w14:textId="77777777" w:rsidR="007A6AEA" w:rsidRPr="004871F9" w:rsidRDefault="007A6AEA" w:rsidP="007A6AEA">
      <w:pPr>
        <w:widowControl w:val="0"/>
        <w:numPr>
          <w:ilvl w:val="0"/>
          <w:numId w:val="1"/>
        </w:numPr>
        <w:tabs>
          <w:tab w:val="left" w:pos="220"/>
          <w:tab w:val="left" w:pos="720"/>
        </w:tabs>
        <w:autoSpaceDE w:val="0"/>
        <w:autoSpaceDN w:val="0"/>
        <w:adjustRightInd w:val="0"/>
        <w:spacing w:after="0" w:line="240" w:lineRule="auto"/>
        <w:ind w:hanging="720"/>
        <w:rPr>
          <w:rFonts w:ascii="Verdana" w:eastAsia="Times New Roman" w:hAnsi="Verdana" w:cs="Arial"/>
          <w:lang w:val="en-US"/>
        </w:rPr>
      </w:pPr>
      <w:r w:rsidRPr="004871F9">
        <w:rPr>
          <w:rFonts w:ascii="Verdana" w:eastAsia="Times New Roman" w:hAnsi="Verdana" w:cs="Arial"/>
          <w:b/>
          <w:bCs/>
          <w:kern w:val="1"/>
          <w:lang w:val="en-US"/>
        </w:rPr>
        <w:tab/>
      </w:r>
      <w:r w:rsidRPr="004871F9">
        <w:rPr>
          <w:rFonts w:ascii="Verdana" w:eastAsia="Times New Roman" w:hAnsi="Verdana" w:cs="Arial"/>
          <w:b/>
          <w:bCs/>
          <w:lang w:val="en-US"/>
        </w:rPr>
        <w:t>Watson-Marlow Tubing</w:t>
      </w:r>
      <w:r w:rsidRPr="004871F9">
        <w:rPr>
          <w:rFonts w:ascii="Verdana" w:eastAsia="Times New Roman" w:hAnsi="Verdana" w:cs="Arial"/>
          <w:lang w:val="en-US"/>
        </w:rPr>
        <w:t>: precision tubing for pumping and other purposes, in a range of materials</w:t>
      </w:r>
    </w:p>
    <w:p w14:paraId="07E1BE95" w14:textId="77777777" w:rsidR="007A6AEA" w:rsidRPr="004871F9" w:rsidRDefault="007A6AEA" w:rsidP="007A6AEA">
      <w:pPr>
        <w:widowControl w:val="0"/>
        <w:numPr>
          <w:ilvl w:val="0"/>
          <w:numId w:val="1"/>
        </w:numPr>
        <w:tabs>
          <w:tab w:val="left" w:pos="220"/>
          <w:tab w:val="left" w:pos="720"/>
        </w:tabs>
        <w:autoSpaceDE w:val="0"/>
        <w:autoSpaceDN w:val="0"/>
        <w:adjustRightInd w:val="0"/>
        <w:spacing w:after="0" w:line="240" w:lineRule="auto"/>
        <w:ind w:hanging="720"/>
        <w:rPr>
          <w:rFonts w:ascii="Verdana" w:eastAsia="Times New Roman" w:hAnsi="Verdana" w:cs="Arial"/>
          <w:lang w:val="en-US"/>
        </w:rPr>
      </w:pPr>
      <w:r w:rsidRPr="004871F9">
        <w:rPr>
          <w:rFonts w:ascii="Verdana" w:eastAsia="Times New Roman" w:hAnsi="Verdana" w:cs="Arial"/>
          <w:b/>
          <w:bCs/>
          <w:kern w:val="1"/>
          <w:lang w:val="en-US"/>
        </w:rPr>
        <w:tab/>
      </w:r>
      <w:r w:rsidRPr="004871F9">
        <w:rPr>
          <w:rFonts w:ascii="Verdana" w:eastAsia="Times New Roman" w:hAnsi="Verdana" w:cs="Arial"/>
          <w:b/>
          <w:bCs/>
          <w:lang w:val="en-US"/>
        </w:rPr>
        <w:t>Bredel</w:t>
      </w:r>
      <w:r w:rsidRPr="004871F9">
        <w:rPr>
          <w:rFonts w:ascii="Verdana" w:eastAsia="Times New Roman" w:hAnsi="Verdana" w:cs="Arial"/>
          <w:lang w:val="en-US"/>
        </w:rPr>
        <w:t>: high flow, heavy duty hose pumps</w:t>
      </w:r>
    </w:p>
    <w:p w14:paraId="7A5911A6" w14:textId="77777777" w:rsidR="007A6AEA" w:rsidRPr="004871F9" w:rsidRDefault="007A6AEA" w:rsidP="007A6AEA">
      <w:pPr>
        <w:widowControl w:val="0"/>
        <w:numPr>
          <w:ilvl w:val="0"/>
          <w:numId w:val="1"/>
        </w:numPr>
        <w:tabs>
          <w:tab w:val="left" w:pos="220"/>
          <w:tab w:val="left" w:pos="720"/>
        </w:tabs>
        <w:autoSpaceDE w:val="0"/>
        <w:autoSpaceDN w:val="0"/>
        <w:adjustRightInd w:val="0"/>
        <w:spacing w:after="0" w:line="240" w:lineRule="auto"/>
        <w:ind w:hanging="720"/>
        <w:rPr>
          <w:rFonts w:ascii="Verdana" w:eastAsia="Times New Roman" w:hAnsi="Verdana" w:cs="Arial"/>
          <w:lang w:val="en-US"/>
        </w:rPr>
      </w:pPr>
      <w:r w:rsidRPr="004871F9">
        <w:rPr>
          <w:rFonts w:ascii="Verdana" w:eastAsia="Times New Roman" w:hAnsi="Verdana" w:cs="Arial"/>
          <w:b/>
          <w:bCs/>
          <w:kern w:val="1"/>
          <w:lang w:val="en-US"/>
        </w:rPr>
        <w:tab/>
      </w:r>
      <w:r w:rsidRPr="004871F9">
        <w:rPr>
          <w:rFonts w:ascii="Verdana" w:eastAsia="Times New Roman" w:hAnsi="Verdana" w:cs="Arial"/>
          <w:b/>
          <w:bCs/>
          <w:lang w:val="en-US"/>
        </w:rPr>
        <w:t>Alitea</w:t>
      </w:r>
      <w:r w:rsidRPr="004871F9">
        <w:rPr>
          <w:rFonts w:ascii="Verdana" w:eastAsia="Times New Roman" w:hAnsi="Verdana" w:cs="Arial"/>
          <w:lang w:val="en-US"/>
        </w:rPr>
        <w:t>: unique peristaltic solutions for OEM customers</w:t>
      </w:r>
    </w:p>
    <w:p w14:paraId="4606FDFF" w14:textId="77777777" w:rsidR="007A6AEA" w:rsidRPr="004871F9" w:rsidRDefault="007A6AEA" w:rsidP="007A6AEA">
      <w:pPr>
        <w:widowControl w:val="0"/>
        <w:numPr>
          <w:ilvl w:val="0"/>
          <w:numId w:val="1"/>
        </w:numPr>
        <w:tabs>
          <w:tab w:val="left" w:pos="220"/>
          <w:tab w:val="left" w:pos="720"/>
        </w:tabs>
        <w:autoSpaceDE w:val="0"/>
        <w:autoSpaceDN w:val="0"/>
        <w:adjustRightInd w:val="0"/>
        <w:spacing w:after="0" w:line="240" w:lineRule="auto"/>
        <w:ind w:hanging="720"/>
        <w:rPr>
          <w:rFonts w:ascii="Verdana" w:eastAsia="Times New Roman" w:hAnsi="Verdana" w:cs="Arial"/>
          <w:lang w:val="en-US"/>
        </w:rPr>
      </w:pPr>
      <w:r w:rsidRPr="004871F9">
        <w:rPr>
          <w:rFonts w:ascii="Verdana" w:eastAsia="Times New Roman" w:hAnsi="Verdana" w:cs="Arial"/>
          <w:b/>
          <w:bCs/>
          <w:kern w:val="1"/>
          <w:lang w:val="en-US"/>
        </w:rPr>
        <w:tab/>
      </w:r>
      <w:r w:rsidRPr="004871F9">
        <w:rPr>
          <w:rFonts w:ascii="Verdana" w:eastAsia="Times New Roman" w:hAnsi="Verdana" w:cs="Arial"/>
          <w:b/>
          <w:bCs/>
          <w:lang w:val="en-US"/>
        </w:rPr>
        <w:t>Flexicon</w:t>
      </w:r>
      <w:r w:rsidRPr="004871F9">
        <w:rPr>
          <w:rFonts w:ascii="Verdana" w:eastAsia="Times New Roman" w:hAnsi="Verdana" w:cs="Arial"/>
          <w:lang w:val="en-US"/>
        </w:rPr>
        <w:t>: aseptic filling and capping systems</w:t>
      </w:r>
    </w:p>
    <w:p w14:paraId="154B00AC" w14:textId="77777777" w:rsidR="007A6AEA" w:rsidRPr="004871F9" w:rsidRDefault="007A6AEA" w:rsidP="007A6AEA">
      <w:pPr>
        <w:numPr>
          <w:ilvl w:val="0"/>
          <w:numId w:val="1"/>
        </w:numPr>
        <w:spacing w:after="0" w:line="240" w:lineRule="auto"/>
        <w:ind w:hanging="720"/>
        <w:contextualSpacing/>
        <w:rPr>
          <w:rFonts w:ascii="Verdana" w:eastAsia="Times New Roman" w:hAnsi="Verdana" w:cs="Arial"/>
          <w:lang w:val="en-US"/>
        </w:rPr>
      </w:pPr>
      <w:r w:rsidRPr="004871F9">
        <w:rPr>
          <w:rFonts w:ascii="Verdana" w:eastAsia="Times New Roman" w:hAnsi="Verdana" w:cs="Arial"/>
          <w:b/>
          <w:bCs/>
          <w:lang w:val="en-US"/>
        </w:rPr>
        <w:t>MasoSine</w:t>
      </w:r>
      <w:r w:rsidRPr="004871F9">
        <w:rPr>
          <w:rFonts w:ascii="Verdana" w:eastAsia="Times New Roman" w:hAnsi="Verdana" w:cs="Arial"/>
          <w:lang w:val="en-US"/>
        </w:rPr>
        <w:t>: gentle sinusoidal pumps for food, chemical and cosmetics applications</w:t>
      </w:r>
    </w:p>
    <w:p w14:paraId="79658293" w14:textId="77777777" w:rsidR="007A6AEA" w:rsidRPr="004871F9" w:rsidRDefault="007A6AEA" w:rsidP="007A6AEA">
      <w:pPr>
        <w:numPr>
          <w:ilvl w:val="0"/>
          <w:numId w:val="1"/>
        </w:numPr>
        <w:spacing w:after="0" w:line="240" w:lineRule="auto"/>
        <w:ind w:hanging="720"/>
        <w:contextualSpacing/>
        <w:rPr>
          <w:rFonts w:ascii="Verdana" w:eastAsia="Times New Roman" w:hAnsi="Verdana" w:cs="Arial"/>
          <w:lang w:val="en-US"/>
        </w:rPr>
      </w:pPr>
      <w:r w:rsidRPr="004871F9">
        <w:rPr>
          <w:rFonts w:ascii="Verdana" w:eastAsia="Times New Roman" w:hAnsi="Verdana" w:cs="Arial"/>
          <w:b/>
          <w:lang w:val="en-US"/>
        </w:rPr>
        <w:t>BioPure:</w:t>
      </w:r>
      <w:r w:rsidRPr="004871F9">
        <w:rPr>
          <w:rFonts w:ascii="Verdana" w:eastAsia="Times New Roman" w:hAnsi="Verdana" w:cs="Arial"/>
          <w:lang w:val="en-US"/>
        </w:rPr>
        <w:t xml:space="preserve"> advanced single-use tubing connector systems</w:t>
      </w:r>
    </w:p>
    <w:p w14:paraId="464F352B" w14:textId="77777777" w:rsidR="007A6AEA" w:rsidRPr="004871F9" w:rsidRDefault="007A6AEA" w:rsidP="007A6AEA">
      <w:pPr>
        <w:numPr>
          <w:ilvl w:val="0"/>
          <w:numId w:val="1"/>
        </w:numPr>
        <w:spacing w:after="0" w:line="240" w:lineRule="auto"/>
        <w:ind w:hanging="720"/>
        <w:contextualSpacing/>
        <w:rPr>
          <w:rFonts w:ascii="Verdana" w:eastAsia="Times New Roman" w:hAnsi="Verdana" w:cs="Arial"/>
          <w:lang w:val="en-US"/>
        </w:rPr>
      </w:pPr>
      <w:r w:rsidRPr="004871F9">
        <w:rPr>
          <w:rFonts w:ascii="Verdana" w:eastAsia="Times New Roman" w:hAnsi="Verdana" w:cs="Arial"/>
          <w:b/>
        </w:rPr>
        <w:t>ASEPCO:</w:t>
      </w:r>
      <w:r w:rsidRPr="004871F9">
        <w:rPr>
          <w:rFonts w:ascii="Verdana" w:eastAsia="Times New Roman" w:hAnsi="Verdana" w:cs="Arial"/>
        </w:rPr>
        <w:t xml:space="preserve">  aseptic valves for the biopharmaceutical industry</w:t>
      </w:r>
    </w:p>
    <w:p w14:paraId="67B77E85" w14:textId="77777777" w:rsidR="007A6AEA" w:rsidRPr="004871F9" w:rsidRDefault="007A6AEA" w:rsidP="007A6AEA">
      <w:pPr>
        <w:numPr>
          <w:ilvl w:val="0"/>
          <w:numId w:val="1"/>
        </w:numPr>
        <w:spacing w:after="0" w:line="240" w:lineRule="auto"/>
        <w:ind w:hanging="720"/>
        <w:contextualSpacing/>
        <w:rPr>
          <w:rFonts w:ascii="Verdana" w:eastAsia="Times New Roman" w:hAnsi="Verdana" w:cs="Arial"/>
          <w:lang w:val="en-US"/>
        </w:rPr>
      </w:pPr>
      <w:r w:rsidRPr="004871F9">
        <w:rPr>
          <w:rFonts w:ascii="Verdana" w:eastAsia="Times New Roman" w:hAnsi="Verdana" w:cs="Arial"/>
          <w:b/>
        </w:rPr>
        <w:t>FlowSmart:</w:t>
      </w:r>
      <w:r w:rsidRPr="004871F9">
        <w:rPr>
          <w:rFonts w:ascii="Verdana" w:eastAsia="Times New Roman" w:hAnsi="Verdana" w:cs="Arial"/>
          <w:lang w:val="en-US"/>
        </w:rPr>
        <w:t xml:space="preserve"> </w:t>
      </w:r>
      <w:r w:rsidRPr="004871F9">
        <w:rPr>
          <w:rFonts w:ascii="Verdana" w:eastAsiaTheme="minorEastAsia" w:hAnsi="Verdana" w:cs="Arial"/>
        </w:rPr>
        <w:t>high purity sanitary gaskets, silicone transfer tubing and reinforced silicone hoses for the biopharmaceutical industry</w:t>
      </w:r>
    </w:p>
    <w:p w14:paraId="057DB499" w14:textId="77777777" w:rsidR="007A6AEA" w:rsidRPr="004871F9" w:rsidRDefault="007A6AEA" w:rsidP="007A6AEA">
      <w:pPr>
        <w:numPr>
          <w:ilvl w:val="0"/>
          <w:numId w:val="1"/>
        </w:numPr>
        <w:spacing w:after="0" w:line="240" w:lineRule="auto"/>
        <w:ind w:hanging="720"/>
        <w:contextualSpacing/>
        <w:rPr>
          <w:rFonts w:ascii="Verdana" w:eastAsia="Times New Roman" w:hAnsi="Verdana" w:cs="Arial"/>
          <w:lang w:val="en-US"/>
        </w:rPr>
      </w:pPr>
      <w:r w:rsidRPr="004871F9">
        <w:rPr>
          <w:rFonts w:ascii="Verdana" w:eastAsiaTheme="minorEastAsia" w:hAnsi="Verdana" w:cs="Arial"/>
          <w:b/>
          <w:shd w:val="clear" w:color="auto" w:fill="FFFFFF"/>
        </w:rPr>
        <w:t>Aflex Hose:</w:t>
      </w:r>
      <w:r w:rsidRPr="004871F9">
        <w:rPr>
          <w:rFonts w:ascii="Verdana" w:eastAsiaTheme="minorEastAsia" w:hAnsi="Verdana" w:cs="Arial"/>
          <w:shd w:val="clear" w:color="auto" w:fill="FFFFFF"/>
        </w:rPr>
        <w:t xml:space="preserve"> specialises in the design and manufacture of PTFE-lined flexible hoses</w:t>
      </w:r>
    </w:p>
    <w:p w14:paraId="428603DC" w14:textId="77777777" w:rsidR="007A6AEA" w:rsidRPr="004871F9" w:rsidRDefault="007A6AEA" w:rsidP="007A6AEA">
      <w:pPr>
        <w:spacing w:after="0" w:line="240" w:lineRule="auto"/>
        <w:ind w:left="720"/>
        <w:contextualSpacing/>
        <w:rPr>
          <w:rFonts w:ascii="Verdana" w:eastAsia="Times New Roman" w:hAnsi="Verdana" w:cs="Arial"/>
          <w:lang w:val="en-US"/>
        </w:rPr>
      </w:pPr>
    </w:p>
    <w:p w14:paraId="2A4EE431" w14:textId="77777777" w:rsidR="007A6AEA" w:rsidRPr="004871F9" w:rsidRDefault="007A6AEA" w:rsidP="007A6AEA">
      <w:pPr>
        <w:spacing w:after="0" w:line="240" w:lineRule="auto"/>
        <w:rPr>
          <w:rFonts w:ascii="Verdana" w:eastAsia="Times New Roman" w:hAnsi="Verdana" w:cs="Arial"/>
        </w:rPr>
      </w:pPr>
    </w:p>
    <w:p w14:paraId="2F94FA67" w14:textId="77777777" w:rsidR="007A6AEA" w:rsidRPr="004871F9" w:rsidRDefault="007A6AEA" w:rsidP="007A6AEA">
      <w:pPr>
        <w:rPr>
          <w:rFonts w:ascii="Verdana" w:eastAsia="Calibri" w:hAnsi="Verdana" w:cs="Arial"/>
          <w:lang w:val="de-DE"/>
        </w:rPr>
      </w:pPr>
      <w:r w:rsidRPr="004871F9">
        <w:rPr>
          <w:rFonts w:ascii="Verdana" w:eastAsia="Calibri" w:hAnsi="Verdana" w:cs="Arial"/>
        </w:rPr>
        <w:t>Watson-Marlow Fluid Technology Group is an international operation based in Falmouth, Cornwall, UK. Watson-Marlow Fluid |Technology Group has offices in Argentina, Australia, Austria, Belgium, Brazil, Chile, China, Canada, Denmark, France, Germany, Ireland, India, Indonesia, Italy, Japan, South Korea, Malaysia, Mexico, the Netherlands, New Zealand, Poland, Russia, Sharjah UAE, Singapore, South Africa, Sweden, Switzerland, Taiwan, Thailand, USA and Vietnam.</w:t>
      </w:r>
    </w:p>
    <w:p w14:paraId="015709A7" w14:textId="77777777" w:rsidR="00613310" w:rsidRPr="004871F9" w:rsidRDefault="00613310" w:rsidP="003C15D4">
      <w:pPr>
        <w:rPr>
          <w:rFonts w:ascii="Verdana" w:hAnsi="Verdana" w:cs="Arial"/>
        </w:rPr>
      </w:pPr>
    </w:p>
    <w:sectPr w:rsidR="00613310" w:rsidRPr="004871F9" w:rsidSect="00613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Arial">
    <w:altName w:val="Arial"/>
    <w:panose1 w:val="020B0604020202020204"/>
    <w:charset w:val="00"/>
    <w:family w:val="auto"/>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Avenir LT Std">
    <w:altName w:val="Avenir"/>
    <w:charset w:val="00"/>
    <w:family w:val="auto"/>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2D3CC38C"/>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D00301E"/>
    <w:multiLevelType w:val="hybridMultilevel"/>
    <w:tmpl w:val="5DCE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E3"/>
    <w:rsid w:val="0000018A"/>
    <w:rsid w:val="00004FBC"/>
    <w:rsid w:val="00005B78"/>
    <w:rsid w:val="00007F99"/>
    <w:rsid w:val="0001067C"/>
    <w:rsid w:val="00010A60"/>
    <w:rsid w:val="00011B91"/>
    <w:rsid w:val="000129D0"/>
    <w:rsid w:val="00017E7A"/>
    <w:rsid w:val="00023561"/>
    <w:rsid w:val="000248E5"/>
    <w:rsid w:val="000316AA"/>
    <w:rsid w:val="000358B9"/>
    <w:rsid w:val="0003614B"/>
    <w:rsid w:val="00036AC5"/>
    <w:rsid w:val="00043E7B"/>
    <w:rsid w:val="00044771"/>
    <w:rsid w:val="00046460"/>
    <w:rsid w:val="0005305E"/>
    <w:rsid w:val="00053C0F"/>
    <w:rsid w:val="00053E58"/>
    <w:rsid w:val="00057564"/>
    <w:rsid w:val="000646CC"/>
    <w:rsid w:val="00065517"/>
    <w:rsid w:val="000665A8"/>
    <w:rsid w:val="00066FE1"/>
    <w:rsid w:val="00070A14"/>
    <w:rsid w:val="00081732"/>
    <w:rsid w:val="000823DA"/>
    <w:rsid w:val="000844F5"/>
    <w:rsid w:val="00084BE4"/>
    <w:rsid w:val="00086373"/>
    <w:rsid w:val="0008654F"/>
    <w:rsid w:val="00092D02"/>
    <w:rsid w:val="00093526"/>
    <w:rsid w:val="00094A54"/>
    <w:rsid w:val="000A165D"/>
    <w:rsid w:val="000A2B79"/>
    <w:rsid w:val="000B0A42"/>
    <w:rsid w:val="000B61B3"/>
    <w:rsid w:val="000B62E0"/>
    <w:rsid w:val="000B67E1"/>
    <w:rsid w:val="000B68B4"/>
    <w:rsid w:val="000C2141"/>
    <w:rsid w:val="000C4D94"/>
    <w:rsid w:val="000C67B3"/>
    <w:rsid w:val="000D4E39"/>
    <w:rsid w:val="000D7660"/>
    <w:rsid w:val="000D7C08"/>
    <w:rsid w:val="000E149D"/>
    <w:rsid w:val="000E3B5A"/>
    <w:rsid w:val="000E3D12"/>
    <w:rsid w:val="000E4AA7"/>
    <w:rsid w:val="000E4ABF"/>
    <w:rsid w:val="000E5F6D"/>
    <w:rsid w:val="000E6A92"/>
    <w:rsid w:val="000E6DF4"/>
    <w:rsid w:val="000E76A9"/>
    <w:rsid w:val="000E79F9"/>
    <w:rsid w:val="000F2587"/>
    <w:rsid w:val="000F7165"/>
    <w:rsid w:val="000F7167"/>
    <w:rsid w:val="00101E35"/>
    <w:rsid w:val="00103C0C"/>
    <w:rsid w:val="00104E09"/>
    <w:rsid w:val="00107AF2"/>
    <w:rsid w:val="0011117F"/>
    <w:rsid w:val="00115EA9"/>
    <w:rsid w:val="001171A8"/>
    <w:rsid w:val="00122D0C"/>
    <w:rsid w:val="00123756"/>
    <w:rsid w:val="00124F7F"/>
    <w:rsid w:val="00127FA6"/>
    <w:rsid w:val="00131414"/>
    <w:rsid w:val="00133CA6"/>
    <w:rsid w:val="00133DEF"/>
    <w:rsid w:val="00134B19"/>
    <w:rsid w:val="00135974"/>
    <w:rsid w:val="00137588"/>
    <w:rsid w:val="001376C5"/>
    <w:rsid w:val="00142E9F"/>
    <w:rsid w:val="0014424B"/>
    <w:rsid w:val="00145A52"/>
    <w:rsid w:val="001510AA"/>
    <w:rsid w:val="00151F30"/>
    <w:rsid w:val="00155931"/>
    <w:rsid w:val="00156EBD"/>
    <w:rsid w:val="00162013"/>
    <w:rsid w:val="00162616"/>
    <w:rsid w:val="0016371C"/>
    <w:rsid w:val="00164CF8"/>
    <w:rsid w:val="001660C8"/>
    <w:rsid w:val="0016619A"/>
    <w:rsid w:val="001704A5"/>
    <w:rsid w:val="001704BF"/>
    <w:rsid w:val="0017255F"/>
    <w:rsid w:val="00175497"/>
    <w:rsid w:val="00175ACB"/>
    <w:rsid w:val="00175FA1"/>
    <w:rsid w:val="00177A16"/>
    <w:rsid w:val="00193F07"/>
    <w:rsid w:val="001974BE"/>
    <w:rsid w:val="001A0AB7"/>
    <w:rsid w:val="001A1710"/>
    <w:rsid w:val="001A4704"/>
    <w:rsid w:val="001B1C4F"/>
    <w:rsid w:val="001B45A4"/>
    <w:rsid w:val="001B5D0B"/>
    <w:rsid w:val="001B7AE4"/>
    <w:rsid w:val="001C52E5"/>
    <w:rsid w:val="001C5738"/>
    <w:rsid w:val="001C7923"/>
    <w:rsid w:val="001D130B"/>
    <w:rsid w:val="001D1689"/>
    <w:rsid w:val="001D398B"/>
    <w:rsid w:val="001D5286"/>
    <w:rsid w:val="001D59B0"/>
    <w:rsid w:val="001D59DB"/>
    <w:rsid w:val="001D622C"/>
    <w:rsid w:val="001D71D1"/>
    <w:rsid w:val="001D7FB6"/>
    <w:rsid w:val="001E2033"/>
    <w:rsid w:val="001E2191"/>
    <w:rsid w:val="001E2C02"/>
    <w:rsid w:val="001E3B3A"/>
    <w:rsid w:val="001E5108"/>
    <w:rsid w:val="001F1FA8"/>
    <w:rsid w:val="001F28EB"/>
    <w:rsid w:val="001F40C3"/>
    <w:rsid w:val="001F7C01"/>
    <w:rsid w:val="001F7C11"/>
    <w:rsid w:val="002003B9"/>
    <w:rsid w:val="00200CCE"/>
    <w:rsid w:val="0020295C"/>
    <w:rsid w:val="0020407B"/>
    <w:rsid w:val="002054EF"/>
    <w:rsid w:val="00214659"/>
    <w:rsid w:val="00217C8D"/>
    <w:rsid w:val="0022036C"/>
    <w:rsid w:val="00220BF1"/>
    <w:rsid w:val="00222C92"/>
    <w:rsid w:val="002230CE"/>
    <w:rsid w:val="00227276"/>
    <w:rsid w:val="00231DD5"/>
    <w:rsid w:val="00241F6D"/>
    <w:rsid w:val="00242AAC"/>
    <w:rsid w:val="00243566"/>
    <w:rsid w:val="00245C43"/>
    <w:rsid w:val="002467B2"/>
    <w:rsid w:val="002475B0"/>
    <w:rsid w:val="00247843"/>
    <w:rsid w:val="00250C8B"/>
    <w:rsid w:val="002518F8"/>
    <w:rsid w:val="00251E9C"/>
    <w:rsid w:val="00252DC5"/>
    <w:rsid w:val="00254BFC"/>
    <w:rsid w:val="00261385"/>
    <w:rsid w:val="002651BF"/>
    <w:rsid w:val="00265303"/>
    <w:rsid w:val="002667E3"/>
    <w:rsid w:val="00275F4E"/>
    <w:rsid w:val="002801AB"/>
    <w:rsid w:val="002832EF"/>
    <w:rsid w:val="00284126"/>
    <w:rsid w:val="00286356"/>
    <w:rsid w:val="002922BA"/>
    <w:rsid w:val="002931F3"/>
    <w:rsid w:val="00293A1D"/>
    <w:rsid w:val="00293C18"/>
    <w:rsid w:val="00293C2B"/>
    <w:rsid w:val="002956C5"/>
    <w:rsid w:val="002A0A0B"/>
    <w:rsid w:val="002A10FD"/>
    <w:rsid w:val="002A23E4"/>
    <w:rsid w:val="002A4D0B"/>
    <w:rsid w:val="002B00F5"/>
    <w:rsid w:val="002B5B4F"/>
    <w:rsid w:val="002C364F"/>
    <w:rsid w:val="002C4EC9"/>
    <w:rsid w:val="002D09CD"/>
    <w:rsid w:val="002D1559"/>
    <w:rsid w:val="002D26B4"/>
    <w:rsid w:val="002D3249"/>
    <w:rsid w:val="002D461B"/>
    <w:rsid w:val="002D4B70"/>
    <w:rsid w:val="002D5FAF"/>
    <w:rsid w:val="002E0D0D"/>
    <w:rsid w:val="002E13C3"/>
    <w:rsid w:val="002E17B5"/>
    <w:rsid w:val="002E232D"/>
    <w:rsid w:val="002E2D2A"/>
    <w:rsid w:val="002E3065"/>
    <w:rsid w:val="002E591E"/>
    <w:rsid w:val="002E5FA5"/>
    <w:rsid w:val="002E6B39"/>
    <w:rsid w:val="002F169B"/>
    <w:rsid w:val="002F2AAE"/>
    <w:rsid w:val="002F3DFB"/>
    <w:rsid w:val="002F4ED8"/>
    <w:rsid w:val="002F65F3"/>
    <w:rsid w:val="003043BF"/>
    <w:rsid w:val="003048AD"/>
    <w:rsid w:val="0031217E"/>
    <w:rsid w:val="00314B60"/>
    <w:rsid w:val="00317DB3"/>
    <w:rsid w:val="00320C49"/>
    <w:rsid w:val="00323075"/>
    <w:rsid w:val="003260FF"/>
    <w:rsid w:val="00327335"/>
    <w:rsid w:val="00331086"/>
    <w:rsid w:val="0033208E"/>
    <w:rsid w:val="0033273E"/>
    <w:rsid w:val="0033587E"/>
    <w:rsid w:val="00335B01"/>
    <w:rsid w:val="003363F5"/>
    <w:rsid w:val="0034080A"/>
    <w:rsid w:val="003412C7"/>
    <w:rsid w:val="00341A42"/>
    <w:rsid w:val="00341FF4"/>
    <w:rsid w:val="0034790F"/>
    <w:rsid w:val="003522AD"/>
    <w:rsid w:val="003542C2"/>
    <w:rsid w:val="00357AE2"/>
    <w:rsid w:val="00360B3C"/>
    <w:rsid w:val="003611C4"/>
    <w:rsid w:val="00361715"/>
    <w:rsid w:val="00374363"/>
    <w:rsid w:val="00376C54"/>
    <w:rsid w:val="003771B9"/>
    <w:rsid w:val="00382531"/>
    <w:rsid w:val="00382CFA"/>
    <w:rsid w:val="003831AB"/>
    <w:rsid w:val="00386DA2"/>
    <w:rsid w:val="00390440"/>
    <w:rsid w:val="00390AE2"/>
    <w:rsid w:val="003918DC"/>
    <w:rsid w:val="0039312B"/>
    <w:rsid w:val="0039521C"/>
    <w:rsid w:val="00396402"/>
    <w:rsid w:val="0039758C"/>
    <w:rsid w:val="003A0BF9"/>
    <w:rsid w:val="003A27B0"/>
    <w:rsid w:val="003A4CD1"/>
    <w:rsid w:val="003A5165"/>
    <w:rsid w:val="003B049E"/>
    <w:rsid w:val="003B18F4"/>
    <w:rsid w:val="003B2F71"/>
    <w:rsid w:val="003B45FD"/>
    <w:rsid w:val="003C15D4"/>
    <w:rsid w:val="003C2562"/>
    <w:rsid w:val="003C55F6"/>
    <w:rsid w:val="003C7942"/>
    <w:rsid w:val="003D223B"/>
    <w:rsid w:val="003F3AF9"/>
    <w:rsid w:val="003F4117"/>
    <w:rsid w:val="003F6EA1"/>
    <w:rsid w:val="003F7BDC"/>
    <w:rsid w:val="00406F12"/>
    <w:rsid w:val="00410704"/>
    <w:rsid w:val="00411954"/>
    <w:rsid w:val="004120DD"/>
    <w:rsid w:val="004201A5"/>
    <w:rsid w:val="004236EC"/>
    <w:rsid w:val="0042572B"/>
    <w:rsid w:val="00426890"/>
    <w:rsid w:val="00427328"/>
    <w:rsid w:val="00430249"/>
    <w:rsid w:val="0043227D"/>
    <w:rsid w:val="00432D63"/>
    <w:rsid w:val="004336C2"/>
    <w:rsid w:val="004339E3"/>
    <w:rsid w:val="00433B0D"/>
    <w:rsid w:val="00435155"/>
    <w:rsid w:val="00436AA2"/>
    <w:rsid w:val="00442172"/>
    <w:rsid w:val="00443DF7"/>
    <w:rsid w:val="00444499"/>
    <w:rsid w:val="00447C71"/>
    <w:rsid w:val="004513FF"/>
    <w:rsid w:val="00451776"/>
    <w:rsid w:val="004534C6"/>
    <w:rsid w:val="004634D2"/>
    <w:rsid w:val="00471EAF"/>
    <w:rsid w:val="004871F9"/>
    <w:rsid w:val="00487FCE"/>
    <w:rsid w:val="004923E5"/>
    <w:rsid w:val="004931BF"/>
    <w:rsid w:val="004943EC"/>
    <w:rsid w:val="004960FC"/>
    <w:rsid w:val="00496E4D"/>
    <w:rsid w:val="00497BAD"/>
    <w:rsid w:val="004A29EA"/>
    <w:rsid w:val="004B0487"/>
    <w:rsid w:val="004B2A90"/>
    <w:rsid w:val="004B3500"/>
    <w:rsid w:val="004B3EE9"/>
    <w:rsid w:val="004B66AC"/>
    <w:rsid w:val="004D019F"/>
    <w:rsid w:val="004D042D"/>
    <w:rsid w:val="004D0460"/>
    <w:rsid w:val="004D437E"/>
    <w:rsid w:val="004D7598"/>
    <w:rsid w:val="004D7F00"/>
    <w:rsid w:val="004E0203"/>
    <w:rsid w:val="004E4ED4"/>
    <w:rsid w:val="004F57E0"/>
    <w:rsid w:val="0050650E"/>
    <w:rsid w:val="005108E0"/>
    <w:rsid w:val="005172C7"/>
    <w:rsid w:val="005206DA"/>
    <w:rsid w:val="00521829"/>
    <w:rsid w:val="00521A56"/>
    <w:rsid w:val="00521F6D"/>
    <w:rsid w:val="005236FB"/>
    <w:rsid w:val="00524BA9"/>
    <w:rsid w:val="00525A38"/>
    <w:rsid w:val="00531250"/>
    <w:rsid w:val="0053169E"/>
    <w:rsid w:val="0053180F"/>
    <w:rsid w:val="00532DE5"/>
    <w:rsid w:val="00536235"/>
    <w:rsid w:val="00541A85"/>
    <w:rsid w:val="00542400"/>
    <w:rsid w:val="00543AF4"/>
    <w:rsid w:val="00544123"/>
    <w:rsid w:val="00550A2C"/>
    <w:rsid w:val="005527B6"/>
    <w:rsid w:val="00553270"/>
    <w:rsid w:val="00556FB8"/>
    <w:rsid w:val="00560E01"/>
    <w:rsid w:val="00564DDC"/>
    <w:rsid w:val="00564FF4"/>
    <w:rsid w:val="00565F0F"/>
    <w:rsid w:val="005673C8"/>
    <w:rsid w:val="0057145F"/>
    <w:rsid w:val="005729E2"/>
    <w:rsid w:val="00574F36"/>
    <w:rsid w:val="005809B2"/>
    <w:rsid w:val="00580FD3"/>
    <w:rsid w:val="00582A3C"/>
    <w:rsid w:val="00585345"/>
    <w:rsid w:val="00586301"/>
    <w:rsid w:val="0059114C"/>
    <w:rsid w:val="00593439"/>
    <w:rsid w:val="00593E98"/>
    <w:rsid w:val="00594EAD"/>
    <w:rsid w:val="0059759F"/>
    <w:rsid w:val="005A08AB"/>
    <w:rsid w:val="005A37C2"/>
    <w:rsid w:val="005A6DAE"/>
    <w:rsid w:val="005B14D9"/>
    <w:rsid w:val="005B4B81"/>
    <w:rsid w:val="005B4F99"/>
    <w:rsid w:val="005C2985"/>
    <w:rsid w:val="005C4DF4"/>
    <w:rsid w:val="005C4FA3"/>
    <w:rsid w:val="005C5455"/>
    <w:rsid w:val="005C5D9C"/>
    <w:rsid w:val="005C6214"/>
    <w:rsid w:val="005D052F"/>
    <w:rsid w:val="005D20F7"/>
    <w:rsid w:val="005D25B0"/>
    <w:rsid w:val="005D2B80"/>
    <w:rsid w:val="005D47F0"/>
    <w:rsid w:val="005E5874"/>
    <w:rsid w:val="005F2345"/>
    <w:rsid w:val="005F3838"/>
    <w:rsid w:val="005F4B43"/>
    <w:rsid w:val="005F6E1D"/>
    <w:rsid w:val="005F719B"/>
    <w:rsid w:val="005F750C"/>
    <w:rsid w:val="005F7803"/>
    <w:rsid w:val="006004CB"/>
    <w:rsid w:val="006023C4"/>
    <w:rsid w:val="006028C8"/>
    <w:rsid w:val="00603AB2"/>
    <w:rsid w:val="006060B8"/>
    <w:rsid w:val="00606F09"/>
    <w:rsid w:val="00610130"/>
    <w:rsid w:val="00612FF4"/>
    <w:rsid w:val="00613310"/>
    <w:rsid w:val="00617F08"/>
    <w:rsid w:val="006243E0"/>
    <w:rsid w:val="00624828"/>
    <w:rsid w:val="00625C06"/>
    <w:rsid w:val="00626502"/>
    <w:rsid w:val="00626BEE"/>
    <w:rsid w:val="00634A50"/>
    <w:rsid w:val="0063726A"/>
    <w:rsid w:val="00640F09"/>
    <w:rsid w:val="00640F12"/>
    <w:rsid w:val="00640F32"/>
    <w:rsid w:val="00640F49"/>
    <w:rsid w:val="0064136E"/>
    <w:rsid w:val="006414D7"/>
    <w:rsid w:val="006428A4"/>
    <w:rsid w:val="006462A3"/>
    <w:rsid w:val="0064665D"/>
    <w:rsid w:val="00650B9C"/>
    <w:rsid w:val="0065201C"/>
    <w:rsid w:val="00655862"/>
    <w:rsid w:val="006568DC"/>
    <w:rsid w:val="006577D3"/>
    <w:rsid w:val="00657DD0"/>
    <w:rsid w:val="006642F3"/>
    <w:rsid w:val="00664D92"/>
    <w:rsid w:val="00666638"/>
    <w:rsid w:val="006711BD"/>
    <w:rsid w:val="00671531"/>
    <w:rsid w:val="00672F01"/>
    <w:rsid w:val="00673237"/>
    <w:rsid w:val="00674C41"/>
    <w:rsid w:val="00675851"/>
    <w:rsid w:val="006814E1"/>
    <w:rsid w:val="00684359"/>
    <w:rsid w:val="0069151B"/>
    <w:rsid w:val="00691548"/>
    <w:rsid w:val="006915A2"/>
    <w:rsid w:val="0069524D"/>
    <w:rsid w:val="00695D05"/>
    <w:rsid w:val="00697873"/>
    <w:rsid w:val="006A2B88"/>
    <w:rsid w:val="006A4E3D"/>
    <w:rsid w:val="006A55D6"/>
    <w:rsid w:val="006A659B"/>
    <w:rsid w:val="006A6EDA"/>
    <w:rsid w:val="006B1633"/>
    <w:rsid w:val="006B4672"/>
    <w:rsid w:val="006B68C1"/>
    <w:rsid w:val="006C0101"/>
    <w:rsid w:val="006C0833"/>
    <w:rsid w:val="006C0948"/>
    <w:rsid w:val="006C1213"/>
    <w:rsid w:val="006C1878"/>
    <w:rsid w:val="006C3150"/>
    <w:rsid w:val="006C5A8F"/>
    <w:rsid w:val="006C5D96"/>
    <w:rsid w:val="006C7DBE"/>
    <w:rsid w:val="006D71C8"/>
    <w:rsid w:val="006D7F41"/>
    <w:rsid w:val="006E05A1"/>
    <w:rsid w:val="006E2192"/>
    <w:rsid w:val="006E42B0"/>
    <w:rsid w:val="006F29A5"/>
    <w:rsid w:val="006F5563"/>
    <w:rsid w:val="006F5CD2"/>
    <w:rsid w:val="006F7A6F"/>
    <w:rsid w:val="00702949"/>
    <w:rsid w:val="0070327D"/>
    <w:rsid w:val="007037A3"/>
    <w:rsid w:val="00704637"/>
    <w:rsid w:val="00704AEA"/>
    <w:rsid w:val="00705FE7"/>
    <w:rsid w:val="007061AB"/>
    <w:rsid w:val="007061CB"/>
    <w:rsid w:val="00710196"/>
    <w:rsid w:val="00710E26"/>
    <w:rsid w:val="00712268"/>
    <w:rsid w:val="00713B84"/>
    <w:rsid w:val="0071605D"/>
    <w:rsid w:val="007211C5"/>
    <w:rsid w:val="0072681F"/>
    <w:rsid w:val="0073015A"/>
    <w:rsid w:val="007324F7"/>
    <w:rsid w:val="00732607"/>
    <w:rsid w:val="00734F25"/>
    <w:rsid w:val="007412BF"/>
    <w:rsid w:val="007432E3"/>
    <w:rsid w:val="00743531"/>
    <w:rsid w:val="007468B2"/>
    <w:rsid w:val="00746E80"/>
    <w:rsid w:val="00747AB7"/>
    <w:rsid w:val="00750373"/>
    <w:rsid w:val="00750A7B"/>
    <w:rsid w:val="00752086"/>
    <w:rsid w:val="0075295A"/>
    <w:rsid w:val="00754CE8"/>
    <w:rsid w:val="00761ED9"/>
    <w:rsid w:val="00762A84"/>
    <w:rsid w:val="0076345F"/>
    <w:rsid w:val="00765340"/>
    <w:rsid w:val="00765DA3"/>
    <w:rsid w:val="00767037"/>
    <w:rsid w:val="00767855"/>
    <w:rsid w:val="00771CA4"/>
    <w:rsid w:val="007740D3"/>
    <w:rsid w:val="007774B3"/>
    <w:rsid w:val="007774E0"/>
    <w:rsid w:val="007805C0"/>
    <w:rsid w:val="00780AF4"/>
    <w:rsid w:val="0078290B"/>
    <w:rsid w:val="007830B6"/>
    <w:rsid w:val="00785A27"/>
    <w:rsid w:val="007864ED"/>
    <w:rsid w:val="0078781B"/>
    <w:rsid w:val="00787AC2"/>
    <w:rsid w:val="00790427"/>
    <w:rsid w:val="00795B58"/>
    <w:rsid w:val="00796302"/>
    <w:rsid w:val="007979E7"/>
    <w:rsid w:val="007A19BB"/>
    <w:rsid w:val="007A3B78"/>
    <w:rsid w:val="007A6AEA"/>
    <w:rsid w:val="007B01BF"/>
    <w:rsid w:val="007B13CA"/>
    <w:rsid w:val="007B4563"/>
    <w:rsid w:val="007C06B9"/>
    <w:rsid w:val="007C24D6"/>
    <w:rsid w:val="007C40C6"/>
    <w:rsid w:val="007C6194"/>
    <w:rsid w:val="007C7B65"/>
    <w:rsid w:val="007C7D64"/>
    <w:rsid w:val="007D14E3"/>
    <w:rsid w:val="007D18F5"/>
    <w:rsid w:val="007D1CAB"/>
    <w:rsid w:val="007D57C9"/>
    <w:rsid w:val="007E1EEB"/>
    <w:rsid w:val="007E223D"/>
    <w:rsid w:val="007E4492"/>
    <w:rsid w:val="007E4E6F"/>
    <w:rsid w:val="007E73D9"/>
    <w:rsid w:val="007E73E1"/>
    <w:rsid w:val="007F0542"/>
    <w:rsid w:val="007F1975"/>
    <w:rsid w:val="007F230B"/>
    <w:rsid w:val="007F512D"/>
    <w:rsid w:val="008016A0"/>
    <w:rsid w:val="00804C2F"/>
    <w:rsid w:val="00804EC4"/>
    <w:rsid w:val="008066D6"/>
    <w:rsid w:val="0082194E"/>
    <w:rsid w:val="008225E8"/>
    <w:rsid w:val="00823851"/>
    <w:rsid w:val="00825DC4"/>
    <w:rsid w:val="008301BA"/>
    <w:rsid w:val="008308AC"/>
    <w:rsid w:val="00833271"/>
    <w:rsid w:val="008372F9"/>
    <w:rsid w:val="008404E2"/>
    <w:rsid w:val="00841F34"/>
    <w:rsid w:val="008424CA"/>
    <w:rsid w:val="00843922"/>
    <w:rsid w:val="00851B6C"/>
    <w:rsid w:val="008541D7"/>
    <w:rsid w:val="00854B7E"/>
    <w:rsid w:val="008550A1"/>
    <w:rsid w:val="00855CC3"/>
    <w:rsid w:val="00861BA9"/>
    <w:rsid w:val="00862EDD"/>
    <w:rsid w:val="00863B43"/>
    <w:rsid w:val="0086462F"/>
    <w:rsid w:val="00864C9A"/>
    <w:rsid w:val="00865502"/>
    <w:rsid w:val="00866572"/>
    <w:rsid w:val="008709C9"/>
    <w:rsid w:val="0087202B"/>
    <w:rsid w:val="008733E7"/>
    <w:rsid w:val="008734E1"/>
    <w:rsid w:val="00874464"/>
    <w:rsid w:val="0087503B"/>
    <w:rsid w:val="0088054A"/>
    <w:rsid w:val="00880CB6"/>
    <w:rsid w:val="0088272D"/>
    <w:rsid w:val="0088275F"/>
    <w:rsid w:val="00882F9D"/>
    <w:rsid w:val="0088303D"/>
    <w:rsid w:val="0088764B"/>
    <w:rsid w:val="0089179D"/>
    <w:rsid w:val="0089249D"/>
    <w:rsid w:val="00894BFA"/>
    <w:rsid w:val="008A0097"/>
    <w:rsid w:val="008A0A19"/>
    <w:rsid w:val="008A4265"/>
    <w:rsid w:val="008A626A"/>
    <w:rsid w:val="008B06EB"/>
    <w:rsid w:val="008B136D"/>
    <w:rsid w:val="008B189E"/>
    <w:rsid w:val="008B24BF"/>
    <w:rsid w:val="008B403F"/>
    <w:rsid w:val="008B431F"/>
    <w:rsid w:val="008B6349"/>
    <w:rsid w:val="008B7EC2"/>
    <w:rsid w:val="008C0E5F"/>
    <w:rsid w:val="008C190E"/>
    <w:rsid w:val="008C1C4A"/>
    <w:rsid w:val="008C47C4"/>
    <w:rsid w:val="008C7D7C"/>
    <w:rsid w:val="008D23B8"/>
    <w:rsid w:val="008D56C6"/>
    <w:rsid w:val="008D6644"/>
    <w:rsid w:val="008D7689"/>
    <w:rsid w:val="008E371B"/>
    <w:rsid w:val="008E49A2"/>
    <w:rsid w:val="008E4ACC"/>
    <w:rsid w:val="008E77A7"/>
    <w:rsid w:val="008F037D"/>
    <w:rsid w:val="008F08BB"/>
    <w:rsid w:val="008F169F"/>
    <w:rsid w:val="008F2426"/>
    <w:rsid w:val="00905EB4"/>
    <w:rsid w:val="00910E7C"/>
    <w:rsid w:val="00911C8A"/>
    <w:rsid w:val="00914262"/>
    <w:rsid w:val="00914D4F"/>
    <w:rsid w:val="00916C04"/>
    <w:rsid w:val="00917941"/>
    <w:rsid w:val="00917A0C"/>
    <w:rsid w:val="00917EBE"/>
    <w:rsid w:val="009227AD"/>
    <w:rsid w:val="00923178"/>
    <w:rsid w:val="00923668"/>
    <w:rsid w:val="009245ED"/>
    <w:rsid w:val="00924A26"/>
    <w:rsid w:val="00926E57"/>
    <w:rsid w:val="0093093E"/>
    <w:rsid w:val="00934702"/>
    <w:rsid w:val="009356CB"/>
    <w:rsid w:val="009372E4"/>
    <w:rsid w:val="00940EB9"/>
    <w:rsid w:val="00941E04"/>
    <w:rsid w:val="009429B3"/>
    <w:rsid w:val="0094568E"/>
    <w:rsid w:val="00945A47"/>
    <w:rsid w:val="00945FE8"/>
    <w:rsid w:val="009464C3"/>
    <w:rsid w:val="00947BB9"/>
    <w:rsid w:val="009511C0"/>
    <w:rsid w:val="009513E2"/>
    <w:rsid w:val="00951C62"/>
    <w:rsid w:val="0095241D"/>
    <w:rsid w:val="009541AA"/>
    <w:rsid w:val="00955E04"/>
    <w:rsid w:val="00961BD5"/>
    <w:rsid w:val="00963106"/>
    <w:rsid w:val="00963331"/>
    <w:rsid w:val="00964B7B"/>
    <w:rsid w:val="00965BFA"/>
    <w:rsid w:val="0096621B"/>
    <w:rsid w:val="00967B4B"/>
    <w:rsid w:val="00971543"/>
    <w:rsid w:val="0098569D"/>
    <w:rsid w:val="009872BC"/>
    <w:rsid w:val="0098781B"/>
    <w:rsid w:val="009900B3"/>
    <w:rsid w:val="0099139E"/>
    <w:rsid w:val="0099284C"/>
    <w:rsid w:val="009946EB"/>
    <w:rsid w:val="009947DA"/>
    <w:rsid w:val="00994BD8"/>
    <w:rsid w:val="009959B2"/>
    <w:rsid w:val="009A39B5"/>
    <w:rsid w:val="009A6D51"/>
    <w:rsid w:val="009A7242"/>
    <w:rsid w:val="009B1FEF"/>
    <w:rsid w:val="009B2EE5"/>
    <w:rsid w:val="009B7130"/>
    <w:rsid w:val="009B7FD9"/>
    <w:rsid w:val="009C133E"/>
    <w:rsid w:val="009C2DF8"/>
    <w:rsid w:val="009C4FFB"/>
    <w:rsid w:val="009C513C"/>
    <w:rsid w:val="009C6FEF"/>
    <w:rsid w:val="009C769A"/>
    <w:rsid w:val="009C78A1"/>
    <w:rsid w:val="009D01E3"/>
    <w:rsid w:val="009D0ADE"/>
    <w:rsid w:val="009D15B0"/>
    <w:rsid w:val="009D26DE"/>
    <w:rsid w:val="009D4220"/>
    <w:rsid w:val="009D49E4"/>
    <w:rsid w:val="009D54A1"/>
    <w:rsid w:val="009D5BEF"/>
    <w:rsid w:val="009E1521"/>
    <w:rsid w:val="009E1F99"/>
    <w:rsid w:val="009F6470"/>
    <w:rsid w:val="009F6B22"/>
    <w:rsid w:val="009F75F9"/>
    <w:rsid w:val="00A05FA8"/>
    <w:rsid w:val="00A1094B"/>
    <w:rsid w:val="00A12B5A"/>
    <w:rsid w:val="00A15C4B"/>
    <w:rsid w:val="00A1741A"/>
    <w:rsid w:val="00A231BD"/>
    <w:rsid w:val="00A264F2"/>
    <w:rsid w:val="00A26526"/>
    <w:rsid w:val="00A26774"/>
    <w:rsid w:val="00A3357E"/>
    <w:rsid w:val="00A33F7F"/>
    <w:rsid w:val="00A35232"/>
    <w:rsid w:val="00A36267"/>
    <w:rsid w:val="00A37381"/>
    <w:rsid w:val="00A432BA"/>
    <w:rsid w:val="00A43E26"/>
    <w:rsid w:val="00A44942"/>
    <w:rsid w:val="00A45865"/>
    <w:rsid w:val="00A460BE"/>
    <w:rsid w:val="00A5034B"/>
    <w:rsid w:val="00A51347"/>
    <w:rsid w:val="00A517C5"/>
    <w:rsid w:val="00A52252"/>
    <w:rsid w:val="00A52B50"/>
    <w:rsid w:val="00A5430A"/>
    <w:rsid w:val="00A608C1"/>
    <w:rsid w:val="00A61324"/>
    <w:rsid w:val="00A62C6F"/>
    <w:rsid w:val="00A670D7"/>
    <w:rsid w:val="00A67BF4"/>
    <w:rsid w:val="00A67D48"/>
    <w:rsid w:val="00A71215"/>
    <w:rsid w:val="00A7387C"/>
    <w:rsid w:val="00A73B32"/>
    <w:rsid w:val="00A73FDA"/>
    <w:rsid w:val="00A742E3"/>
    <w:rsid w:val="00A773A9"/>
    <w:rsid w:val="00A80892"/>
    <w:rsid w:val="00A924AD"/>
    <w:rsid w:val="00A959DC"/>
    <w:rsid w:val="00A95BDD"/>
    <w:rsid w:val="00A95F11"/>
    <w:rsid w:val="00AA0C0D"/>
    <w:rsid w:val="00AA0D02"/>
    <w:rsid w:val="00AA4CBD"/>
    <w:rsid w:val="00AA55B8"/>
    <w:rsid w:val="00AB67E8"/>
    <w:rsid w:val="00AB69DC"/>
    <w:rsid w:val="00AB7491"/>
    <w:rsid w:val="00AC048E"/>
    <w:rsid w:val="00AC066C"/>
    <w:rsid w:val="00AC440D"/>
    <w:rsid w:val="00AC64CE"/>
    <w:rsid w:val="00AC6E99"/>
    <w:rsid w:val="00AC7D75"/>
    <w:rsid w:val="00AD0B0A"/>
    <w:rsid w:val="00AD3D9D"/>
    <w:rsid w:val="00AD4D34"/>
    <w:rsid w:val="00AE028C"/>
    <w:rsid w:val="00AE08ED"/>
    <w:rsid w:val="00AE0C3D"/>
    <w:rsid w:val="00AE24CA"/>
    <w:rsid w:val="00AE66DD"/>
    <w:rsid w:val="00AE7324"/>
    <w:rsid w:val="00AF0D22"/>
    <w:rsid w:val="00AF0D64"/>
    <w:rsid w:val="00AF33E4"/>
    <w:rsid w:val="00AF409C"/>
    <w:rsid w:val="00AF51A5"/>
    <w:rsid w:val="00AF65BE"/>
    <w:rsid w:val="00B023D6"/>
    <w:rsid w:val="00B0381B"/>
    <w:rsid w:val="00B046CC"/>
    <w:rsid w:val="00B05693"/>
    <w:rsid w:val="00B057BD"/>
    <w:rsid w:val="00B06CE7"/>
    <w:rsid w:val="00B06DA0"/>
    <w:rsid w:val="00B10EEF"/>
    <w:rsid w:val="00B11362"/>
    <w:rsid w:val="00B14540"/>
    <w:rsid w:val="00B15CB2"/>
    <w:rsid w:val="00B209ED"/>
    <w:rsid w:val="00B218F2"/>
    <w:rsid w:val="00B2337C"/>
    <w:rsid w:val="00B24CE1"/>
    <w:rsid w:val="00B25FE4"/>
    <w:rsid w:val="00B273E3"/>
    <w:rsid w:val="00B327B0"/>
    <w:rsid w:val="00B32D07"/>
    <w:rsid w:val="00B338AF"/>
    <w:rsid w:val="00B40488"/>
    <w:rsid w:val="00B43AD8"/>
    <w:rsid w:val="00B44B19"/>
    <w:rsid w:val="00B46918"/>
    <w:rsid w:val="00B50B0B"/>
    <w:rsid w:val="00B52656"/>
    <w:rsid w:val="00B5656E"/>
    <w:rsid w:val="00B61FBB"/>
    <w:rsid w:val="00B61FD3"/>
    <w:rsid w:val="00B64B91"/>
    <w:rsid w:val="00B65B02"/>
    <w:rsid w:val="00B6642D"/>
    <w:rsid w:val="00B66CB0"/>
    <w:rsid w:val="00B77259"/>
    <w:rsid w:val="00B779C3"/>
    <w:rsid w:val="00B80C2F"/>
    <w:rsid w:val="00B820AA"/>
    <w:rsid w:val="00B917E5"/>
    <w:rsid w:val="00B92968"/>
    <w:rsid w:val="00B94461"/>
    <w:rsid w:val="00B9567F"/>
    <w:rsid w:val="00B9742A"/>
    <w:rsid w:val="00BA120F"/>
    <w:rsid w:val="00BA21A0"/>
    <w:rsid w:val="00BA36E0"/>
    <w:rsid w:val="00BA3728"/>
    <w:rsid w:val="00BA79EA"/>
    <w:rsid w:val="00BA7A76"/>
    <w:rsid w:val="00BB3633"/>
    <w:rsid w:val="00BB59AF"/>
    <w:rsid w:val="00BC2C83"/>
    <w:rsid w:val="00BC5C42"/>
    <w:rsid w:val="00BC6C6D"/>
    <w:rsid w:val="00BC71DC"/>
    <w:rsid w:val="00BD10A5"/>
    <w:rsid w:val="00BD2AE1"/>
    <w:rsid w:val="00BD3BFA"/>
    <w:rsid w:val="00BD447B"/>
    <w:rsid w:val="00BD7340"/>
    <w:rsid w:val="00BD7805"/>
    <w:rsid w:val="00BD7D80"/>
    <w:rsid w:val="00BF0665"/>
    <w:rsid w:val="00BF1004"/>
    <w:rsid w:val="00BF1953"/>
    <w:rsid w:val="00BF1B6B"/>
    <w:rsid w:val="00BF236B"/>
    <w:rsid w:val="00BF4902"/>
    <w:rsid w:val="00BF7091"/>
    <w:rsid w:val="00BF77F7"/>
    <w:rsid w:val="00C0194B"/>
    <w:rsid w:val="00C01A96"/>
    <w:rsid w:val="00C01F65"/>
    <w:rsid w:val="00C02838"/>
    <w:rsid w:val="00C03179"/>
    <w:rsid w:val="00C13002"/>
    <w:rsid w:val="00C13A54"/>
    <w:rsid w:val="00C14C81"/>
    <w:rsid w:val="00C16DB8"/>
    <w:rsid w:val="00C171E9"/>
    <w:rsid w:val="00C216FD"/>
    <w:rsid w:val="00C21AFB"/>
    <w:rsid w:val="00C24290"/>
    <w:rsid w:val="00C25A0D"/>
    <w:rsid w:val="00C25D88"/>
    <w:rsid w:val="00C27083"/>
    <w:rsid w:val="00C3158E"/>
    <w:rsid w:val="00C3373B"/>
    <w:rsid w:val="00C33B61"/>
    <w:rsid w:val="00C33CF2"/>
    <w:rsid w:val="00C344BF"/>
    <w:rsid w:val="00C34FF1"/>
    <w:rsid w:val="00C35817"/>
    <w:rsid w:val="00C4110C"/>
    <w:rsid w:val="00C42A9B"/>
    <w:rsid w:val="00C465FC"/>
    <w:rsid w:val="00C55CAE"/>
    <w:rsid w:val="00C60114"/>
    <w:rsid w:val="00C60DFD"/>
    <w:rsid w:val="00C61E8D"/>
    <w:rsid w:val="00C65CFD"/>
    <w:rsid w:val="00C673E6"/>
    <w:rsid w:val="00C67CAA"/>
    <w:rsid w:val="00C73B94"/>
    <w:rsid w:val="00C7408F"/>
    <w:rsid w:val="00C743BD"/>
    <w:rsid w:val="00C76A92"/>
    <w:rsid w:val="00C77480"/>
    <w:rsid w:val="00C81361"/>
    <w:rsid w:val="00C836A1"/>
    <w:rsid w:val="00C83CDC"/>
    <w:rsid w:val="00C83FD8"/>
    <w:rsid w:val="00C84183"/>
    <w:rsid w:val="00C850C2"/>
    <w:rsid w:val="00C86C12"/>
    <w:rsid w:val="00C86DB0"/>
    <w:rsid w:val="00C908A9"/>
    <w:rsid w:val="00C92B5B"/>
    <w:rsid w:val="00C93BEF"/>
    <w:rsid w:val="00C94A86"/>
    <w:rsid w:val="00C94AD4"/>
    <w:rsid w:val="00C96E53"/>
    <w:rsid w:val="00CA2A8B"/>
    <w:rsid w:val="00CA4DA7"/>
    <w:rsid w:val="00CA5DDA"/>
    <w:rsid w:val="00CA661D"/>
    <w:rsid w:val="00CA71C0"/>
    <w:rsid w:val="00CB1BBD"/>
    <w:rsid w:val="00CB2AB4"/>
    <w:rsid w:val="00CB2DBC"/>
    <w:rsid w:val="00CB4446"/>
    <w:rsid w:val="00CB4694"/>
    <w:rsid w:val="00CB5946"/>
    <w:rsid w:val="00CB6C53"/>
    <w:rsid w:val="00CB72CB"/>
    <w:rsid w:val="00CB7D4E"/>
    <w:rsid w:val="00CC629D"/>
    <w:rsid w:val="00CD706C"/>
    <w:rsid w:val="00CD722D"/>
    <w:rsid w:val="00CD7409"/>
    <w:rsid w:val="00CE099E"/>
    <w:rsid w:val="00CE102C"/>
    <w:rsid w:val="00CE2C10"/>
    <w:rsid w:val="00CE3B80"/>
    <w:rsid w:val="00CE61E5"/>
    <w:rsid w:val="00CF05BA"/>
    <w:rsid w:val="00CF105A"/>
    <w:rsid w:val="00CF1D83"/>
    <w:rsid w:val="00CF26B2"/>
    <w:rsid w:val="00D022BF"/>
    <w:rsid w:val="00D06AEF"/>
    <w:rsid w:val="00D079D5"/>
    <w:rsid w:val="00D1427D"/>
    <w:rsid w:val="00D205AF"/>
    <w:rsid w:val="00D21576"/>
    <w:rsid w:val="00D21712"/>
    <w:rsid w:val="00D23A62"/>
    <w:rsid w:val="00D2472D"/>
    <w:rsid w:val="00D26D44"/>
    <w:rsid w:val="00D277EF"/>
    <w:rsid w:val="00D30E90"/>
    <w:rsid w:val="00D336E2"/>
    <w:rsid w:val="00D35093"/>
    <w:rsid w:val="00D35F82"/>
    <w:rsid w:val="00D4290B"/>
    <w:rsid w:val="00D4361E"/>
    <w:rsid w:val="00D44B86"/>
    <w:rsid w:val="00D45A60"/>
    <w:rsid w:val="00D501D2"/>
    <w:rsid w:val="00D50525"/>
    <w:rsid w:val="00D51562"/>
    <w:rsid w:val="00D51D84"/>
    <w:rsid w:val="00D550EF"/>
    <w:rsid w:val="00D602A8"/>
    <w:rsid w:val="00D678E0"/>
    <w:rsid w:val="00D7601B"/>
    <w:rsid w:val="00D7772F"/>
    <w:rsid w:val="00D804A3"/>
    <w:rsid w:val="00D820BC"/>
    <w:rsid w:val="00D829BC"/>
    <w:rsid w:val="00D90600"/>
    <w:rsid w:val="00D93D8F"/>
    <w:rsid w:val="00D93F48"/>
    <w:rsid w:val="00D95521"/>
    <w:rsid w:val="00D96DA2"/>
    <w:rsid w:val="00D975D5"/>
    <w:rsid w:val="00DA49AC"/>
    <w:rsid w:val="00DA54A5"/>
    <w:rsid w:val="00DA60D0"/>
    <w:rsid w:val="00DB0D21"/>
    <w:rsid w:val="00DB0E92"/>
    <w:rsid w:val="00DB1902"/>
    <w:rsid w:val="00DB536D"/>
    <w:rsid w:val="00DB7454"/>
    <w:rsid w:val="00DC5764"/>
    <w:rsid w:val="00DC6B73"/>
    <w:rsid w:val="00DC7988"/>
    <w:rsid w:val="00DD2FA4"/>
    <w:rsid w:val="00DD311C"/>
    <w:rsid w:val="00DD4CFE"/>
    <w:rsid w:val="00DD5CB4"/>
    <w:rsid w:val="00DE14A8"/>
    <w:rsid w:val="00DE4FD2"/>
    <w:rsid w:val="00DE553A"/>
    <w:rsid w:val="00DE6173"/>
    <w:rsid w:val="00DE62C2"/>
    <w:rsid w:val="00DF203D"/>
    <w:rsid w:val="00DF3B6F"/>
    <w:rsid w:val="00DF5D89"/>
    <w:rsid w:val="00DF65C4"/>
    <w:rsid w:val="00E009AF"/>
    <w:rsid w:val="00E02F0C"/>
    <w:rsid w:val="00E04AEE"/>
    <w:rsid w:val="00E06C1E"/>
    <w:rsid w:val="00E13538"/>
    <w:rsid w:val="00E13EA5"/>
    <w:rsid w:val="00E15454"/>
    <w:rsid w:val="00E22060"/>
    <w:rsid w:val="00E22450"/>
    <w:rsid w:val="00E22657"/>
    <w:rsid w:val="00E24D3B"/>
    <w:rsid w:val="00E26635"/>
    <w:rsid w:val="00E330CB"/>
    <w:rsid w:val="00E338C8"/>
    <w:rsid w:val="00E33C67"/>
    <w:rsid w:val="00E34C12"/>
    <w:rsid w:val="00E44625"/>
    <w:rsid w:val="00E51F0A"/>
    <w:rsid w:val="00E57242"/>
    <w:rsid w:val="00E57D40"/>
    <w:rsid w:val="00E6119B"/>
    <w:rsid w:val="00E66A8A"/>
    <w:rsid w:val="00E71374"/>
    <w:rsid w:val="00E730AA"/>
    <w:rsid w:val="00E732AC"/>
    <w:rsid w:val="00E81406"/>
    <w:rsid w:val="00E8652C"/>
    <w:rsid w:val="00E86C85"/>
    <w:rsid w:val="00E87F77"/>
    <w:rsid w:val="00E91130"/>
    <w:rsid w:val="00E91160"/>
    <w:rsid w:val="00E91D34"/>
    <w:rsid w:val="00E92501"/>
    <w:rsid w:val="00E939DC"/>
    <w:rsid w:val="00E95ECC"/>
    <w:rsid w:val="00E97593"/>
    <w:rsid w:val="00EA0F94"/>
    <w:rsid w:val="00EA3D6F"/>
    <w:rsid w:val="00EA4F48"/>
    <w:rsid w:val="00EA5EEA"/>
    <w:rsid w:val="00EB27BD"/>
    <w:rsid w:val="00EB3623"/>
    <w:rsid w:val="00EB575A"/>
    <w:rsid w:val="00EC0792"/>
    <w:rsid w:val="00EC252F"/>
    <w:rsid w:val="00EC76C2"/>
    <w:rsid w:val="00ED04A1"/>
    <w:rsid w:val="00ED25EA"/>
    <w:rsid w:val="00ED4162"/>
    <w:rsid w:val="00ED6BAC"/>
    <w:rsid w:val="00EE1274"/>
    <w:rsid w:val="00EE3EE8"/>
    <w:rsid w:val="00EE7382"/>
    <w:rsid w:val="00EF04F5"/>
    <w:rsid w:val="00EF2624"/>
    <w:rsid w:val="00EF74DA"/>
    <w:rsid w:val="00F01155"/>
    <w:rsid w:val="00F01AC8"/>
    <w:rsid w:val="00F03717"/>
    <w:rsid w:val="00F053FD"/>
    <w:rsid w:val="00F07237"/>
    <w:rsid w:val="00F10732"/>
    <w:rsid w:val="00F122AC"/>
    <w:rsid w:val="00F136B5"/>
    <w:rsid w:val="00F139B1"/>
    <w:rsid w:val="00F17BC5"/>
    <w:rsid w:val="00F210EA"/>
    <w:rsid w:val="00F25F52"/>
    <w:rsid w:val="00F31E78"/>
    <w:rsid w:val="00F33FAF"/>
    <w:rsid w:val="00F36099"/>
    <w:rsid w:val="00F40184"/>
    <w:rsid w:val="00F4070C"/>
    <w:rsid w:val="00F44D82"/>
    <w:rsid w:val="00F456D2"/>
    <w:rsid w:val="00F50388"/>
    <w:rsid w:val="00F51BCE"/>
    <w:rsid w:val="00F53FC9"/>
    <w:rsid w:val="00F55CE0"/>
    <w:rsid w:val="00F61FD7"/>
    <w:rsid w:val="00F64120"/>
    <w:rsid w:val="00F64445"/>
    <w:rsid w:val="00F71C37"/>
    <w:rsid w:val="00F7628C"/>
    <w:rsid w:val="00F81853"/>
    <w:rsid w:val="00F81A02"/>
    <w:rsid w:val="00F820AC"/>
    <w:rsid w:val="00F84BC1"/>
    <w:rsid w:val="00F872CE"/>
    <w:rsid w:val="00F90449"/>
    <w:rsid w:val="00F9048C"/>
    <w:rsid w:val="00F910CA"/>
    <w:rsid w:val="00F950D5"/>
    <w:rsid w:val="00FA49BE"/>
    <w:rsid w:val="00FB16A7"/>
    <w:rsid w:val="00FB17A1"/>
    <w:rsid w:val="00FB37DD"/>
    <w:rsid w:val="00FB3D44"/>
    <w:rsid w:val="00FC2741"/>
    <w:rsid w:val="00FC4E0C"/>
    <w:rsid w:val="00FC7109"/>
    <w:rsid w:val="00FD0057"/>
    <w:rsid w:val="00FD2CBB"/>
    <w:rsid w:val="00FD5D21"/>
    <w:rsid w:val="00FE1746"/>
    <w:rsid w:val="00FE233A"/>
    <w:rsid w:val="00FE2E1E"/>
    <w:rsid w:val="00FE36E3"/>
    <w:rsid w:val="00FE674A"/>
    <w:rsid w:val="00FF0FF5"/>
    <w:rsid w:val="00FF5FF4"/>
    <w:rsid w:val="00FF69F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E8D310"/>
  <w15:docId w15:val="{02B9E5E9-6182-42FB-8970-420D5FA1E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3D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710196"/>
    <w:pPr>
      <w:spacing w:before="100" w:beforeAutospacing="1" w:after="100" w:afterAutospacing="1" w:line="240" w:lineRule="auto"/>
      <w:outlineLvl w:val="1"/>
    </w:pPr>
    <w:rPr>
      <w:rFonts w:ascii="Times New Roman" w:eastAsia="Times New Roman" w:hAnsi="Times New Roman" w:cs="Times New Roman"/>
      <w:b/>
      <w:bCs/>
      <w:sz w:val="32"/>
      <w:szCs w:val="32"/>
      <w:lang w:eastAsia="en-GB"/>
    </w:rPr>
  </w:style>
  <w:style w:type="paragraph" w:styleId="Heading3">
    <w:name w:val="heading 3"/>
    <w:basedOn w:val="Normal"/>
    <w:next w:val="Normal"/>
    <w:link w:val="Heading3Char"/>
    <w:uiPriority w:val="9"/>
    <w:semiHidden/>
    <w:unhideWhenUsed/>
    <w:qFormat/>
    <w:rsid w:val="001D7FB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55327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75D5"/>
    <w:rPr>
      <w:color w:val="0000FF" w:themeColor="hyperlink"/>
      <w:u w:val="single"/>
    </w:rPr>
  </w:style>
  <w:style w:type="paragraph" w:styleId="ListParagraph">
    <w:name w:val="List Paragraph"/>
    <w:basedOn w:val="Normal"/>
    <w:uiPriority w:val="34"/>
    <w:qFormat/>
    <w:rsid w:val="005D20F7"/>
    <w:pPr>
      <w:ind w:left="720"/>
      <w:contextualSpacing/>
    </w:pPr>
  </w:style>
  <w:style w:type="character" w:customStyle="1" w:styleId="Heading2Char">
    <w:name w:val="Heading 2 Char"/>
    <w:basedOn w:val="DefaultParagraphFont"/>
    <w:link w:val="Heading2"/>
    <w:uiPriority w:val="9"/>
    <w:rsid w:val="00710196"/>
    <w:rPr>
      <w:rFonts w:ascii="Times New Roman" w:eastAsia="Times New Roman" w:hAnsi="Times New Roman" w:cs="Times New Roman"/>
      <w:b/>
      <w:bCs/>
      <w:sz w:val="32"/>
      <w:szCs w:val="32"/>
      <w:lang w:eastAsia="en-GB"/>
    </w:rPr>
  </w:style>
  <w:style w:type="character" w:styleId="Strong">
    <w:name w:val="Strong"/>
    <w:basedOn w:val="DefaultParagraphFont"/>
    <w:uiPriority w:val="22"/>
    <w:qFormat/>
    <w:rsid w:val="00710196"/>
    <w:rPr>
      <w:b/>
      <w:bCs/>
    </w:rPr>
  </w:style>
  <w:style w:type="paragraph" w:styleId="NormalWeb">
    <w:name w:val="Normal (Web)"/>
    <w:basedOn w:val="Normal"/>
    <w:uiPriority w:val="99"/>
    <w:unhideWhenUsed/>
    <w:rsid w:val="00710196"/>
    <w:pPr>
      <w:spacing w:before="100" w:beforeAutospacing="1" w:after="240" w:line="240" w:lineRule="auto"/>
    </w:pPr>
    <w:rPr>
      <w:rFonts w:ascii="Times New Roman" w:eastAsia="Times New Roman" w:hAnsi="Times New Roman" w:cs="Times New Roman"/>
      <w:sz w:val="24"/>
      <w:szCs w:val="24"/>
      <w:lang w:eastAsia="en-GB"/>
    </w:rPr>
  </w:style>
  <w:style w:type="character" w:customStyle="1" w:styleId="st1">
    <w:name w:val="st1"/>
    <w:basedOn w:val="DefaultParagraphFont"/>
    <w:rsid w:val="00175ACB"/>
  </w:style>
  <w:style w:type="character" w:styleId="Emphasis">
    <w:name w:val="Emphasis"/>
    <w:basedOn w:val="DefaultParagraphFont"/>
    <w:uiPriority w:val="20"/>
    <w:qFormat/>
    <w:rsid w:val="00B338AF"/>
    <w:rPr>
      <w:b/>
      <w:bCs/>
      <w:i w:val="0"/>
      <w:iCs w:val="0"/>
    </w:rPr>
  </w:style>
  <w:style w:type="character" w:customStyle="1" w:styleId="Heading1Char">
    <w:name w:val="Heading 1 Char"/>
    <w:basedOn w:val="DefaultParagraphFont"/>
    <w:link w:val="Heading1"/>
    <w:uiPriority w:val="9"/>
    <w:rsid w:val="00B023D6"/>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9D54A1"/>
    <w:rPr>
      <w:color w:val="800080" w:themeColor="followedHyperlink"/>
      <w:u w:val="single"/>
    </w:rPr>
  </w:style>
  <w:style w:type="paragraph" w:styleId="NoSpacing">
    <w:name w:val="No Spacing"/>
    <w:uiPriority w:val="1"/>
    <w:qFormat/>
    <w:rsid w:val="00254BFC"/>
    <w:pPr>
      <w:spacing w:after="0" w:line="240" w:lineRule="auto"/>
    </w:pPr>
  </w:style>
  <w:style w:type="table" w:styleId="TableGrid">
    <w:name w:val="Table Grid"/>
    <w:basedOn w:val="TableNormal"/>
    <w:uiPriority w:val="59"/>
    <w:rsid w:val="00254B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8A0A19"/>
    <w:pPr>
      <w:spacing w:before="100" w:beforeAutospacing="1" w:after="240" w:line="240" w:lineRule="auto"/>
    </w:pPr>
    <w:rPr>
      <w:rFonts w:ascii="Times New Roman" w:eastAsia="Times New Roman" w:hAnsi="Times New Roman" w:cs="Times New Roman"/>
      <w:sz w:val="24"/>
      <w:szCs w:val="24"/>
      <w:lang w:eastAsia="en-GB"/>
    </w:rPr>
  </w:style>
  <w:style w:type="paragraph" w:styleId="BodyText0">
    <w:name w:val="Body Text"/>
    <w:basedOn w:val="Normal"/>
    <w:link w:val="BodyTextChar"/>
    <w:uiPriority w:val="99"/>
    <w:rsid w:val="0093093E"/>
    <w:pPr>
      <w:widowControl w:val="0"/>
      <w:spacing w:after="0" w:line="240" w:lineRule="auto"/>
      <w:ind w:left="126" w:firstLine="4"/>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0"/>
    <w:uiPriority w:val="99"/>
    <w:rsid w:val="0093093E"/>
    <w:rPr>
      <w:rFonts w:ascii="Times New Roman" w:eastAsia="Times New Roman" w:hAnsi="Times New Roman" w:cs="Times New Roman"/>
      <w:sz w:val="24"/>
      <w:szCs w:val="24"/>
      <w:lang w:val="en-US"/>
    </w:rPr>
  </w:style>
  <w:style w:type="character" w:customStyle="1" w:styleId="journal-content-article">
    <w:name w:val="journal-content-article"/>
    <w:uiPriority w:val="99"/>
    <w:rsid w:val="002956C5"/>
  </w:style>
  <w:style w:type="paragraph" w:customStyle="1" w:styleId="Kommentartext1">
    <w:name w:val="Kommentartext1"/>
    <w:basedOn w:val="Normal"/>
    <w:uiPriority w:val="99"/>
    <w:rsid w:val="002956C5"/>
    <w:pPr>
      <w:suppressAutoHyphens/>
      <w:spacing w:after="0" w:line="240" w:lineRule="auto"/>
    </w:pPr>
    <w:rPr>
      <w:rFonts w:ascii="Arial" w:eastAsia="Times New Roman" w:hAnsi="Arial" w:cs="Arial"/>
      <w:kern w:val="1"/>
      <w:sz w:val="20"/>
      <w:szCs w:val="20"/>
      <w:lang w:val="de-DE" w:eastAsia="ar-SA"/>
    </w:rPr>
  </w:style>
  <w:style w:type="paragraph" w:styleId="HTMLPreformatted">
    <w:name w:val="HTML Preformatted"/>
    <w:basedOn w:val="Normal"/>
    <w:link w:val="HTMLPreformattedChar"/>
    <w:uiPriority w:val="99"/>
    <w:unhideWhenUsed/>
    <w:rsid w:val="00312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1217E"/>
    <w:rPr>
      <w:rFonts w:ascii="Courier New" w:eastAsia="Times New Roman" w:hAnsi="Courier New" w:cs="Courier New"/>
      <w:sz w:val="20"/>
      <w:szCs w:val="20"/>
      <w:lang w:eastAsia="en-GB"/>
    </w:rPr>
  </w:style>
  <w:style w:type="character" w:customStyle="1" w:styleId="Heading3Char">
    <w:name w:val="Heading 3 Char"/>
    <w:basedOn w:val="DefaultParagraphFont"/>
    <w:link w:val="Heading3"/>
    <w:uiPriority w:val="9"/>
    <w:semiHidden/>
    <w:rsid w:val="001D7FB6"/>
    <w:rPr>
      <w:rFonts w:asciiTheme="majorHAnsi" w:eastAsiaTheme="majorEastAsia" w:hAnsiTheme="majorHAnsi" w:cstheme="majorBidi"/>
      <w:color w:val="243F60" w:themeColor="accent1" w:themeShade="7F"/>
      <w:sz w:val="24"/>
      <w:szCs w:val="24"/>
    </w:rPr>
  </w:style>
  <w:style w:type="paragraph" w:customStyle="1" w:styleId="Heading4">
    <w:name w:val="Heading4"/>
    <w:basedOn w:val="Normal"/>
    <w:link w:val="Heading4Char"/>
    <w:qFormat/>
    <w:rsid w:val="001D7FB6"/>
    <w:pPr>
      <w:tabs>
        <w:tab w:val="left" w:pos="975"/>
      </w:tabs>
      <w:spacing w:after="0" w:line="240" w:lineRule="auto"/>
    </w:pPr>
    <w:rPr>
      <w:rFonts w:ascii="Arial" w:eastAsia="Times New Roman" w:hAnsi="Arial" w:cs="Arial"/>
      <w:b/>
      <w:sz w:val="20"/>
      <w:szCs w:val="20"/>
    </w:rPr>
  </w:style>
  <w:style w:type="character" w:customStyle="1" w:styleId="Heading4Char">
    <w:name w:val="Heading4 Char"/>
    <w:basedOn w:val="DefaultParagraphFont"/>
    <w:link w:val="Heading4"/>
    <w:rsid w:val="001D7FB6"/>
    <w:rPr>
      <w:rFonts w:ascii="Arial" w:eastAsia="Times New Roman" w:hAnsi="Arial" w:cs="Arial"/>
      <w:b/>
      <w:sz w:val="20"/>
      <w:szCs w:val="20"/>
    </w:rPr>
  </w:style>
  <w:style w:type="paragraph" w:customStyle="1" w:styleId="western">
    <w:name w:val="western"/>
    <w:basedOn w:val="Normal"/>
    <w:rsid w:val="00A174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ps">
    <w:name w:val="hps"/>
    <w:basedOn w:val="DefaultParagraphFont"/>
    <w:rsid w:val="00691548"/>
  </w:style>
  <w:style w:type="paragraph" w:styleId="BodyText3">
    <w:name w:val="Body Text 3"/>
    <w:basedOn w:val="Normal"/>
    <w:link w:val="BodyText3Char"/>
    <w:uiPriority w:val="99"/>
    <w:semiHidden/>
    <w:unhideWhenUsed/>
    <w:rsid w:val="0095241D"/>
    <w:pPr>
      <w:spacing w:after="120"/>
    </w:pPr>
    <w:rPr>
      <w:sz w:val="16"/>
      <w:szCs w:val="16"/>
    </w:rPr>
  </w:style>
  <w:style w:type="character" w:customStyle="1" w:styleId="BodyText3Char">
    <w:name w:val="Body Text 3 Char"/>
    <w:basedOn w:val="DefaultParagraphFont"/>
    <w:link w:val="BodyText3"/>
    <w:uiPriority w:val="99"/>
    <w:semiHidden/>
    <w:rsid w:val="0095241D"/>
    <w:rPr>
      <w:sz w:val="16"/>
      <w:szCs w:val="16"/>
    </w:rPr>
  </w:style>
  <w:style w:type="character" w:customStyle="1" w:styleId="Heading5Char">
    <w:name w:val="Heading 5 Char"/>
    <w:basedOn w:val="DefaultParagraphFont"/>
    <w:link w:val="Heading5"/>
    <w:uiPriority w:val="9"/>
    <w:semiHidden/>
    <w:rsid w:val="00553270"/>
    <w:rPr>
      <w:rFonts w:asciiTheme="majorHAnsi" w:eastAsiaTheme="majorEastAsia" w:hAnsiTheme="majorHAnsi" w:cstheme="majorBidi"/>
      <w:color w:val="365F91" w:themeColor="accent1" w:themeShade="BF"/>
    </w:rPr>
  </w:style>
  <w:style w:type="paragraph" w:customStyle="1" w:styleId="paragraph">
    <w:name w:val="paragraph"/>
    <w:basedOn w:val="Normal"/>
    <w:rsid w:val="00914262"/>
    <w:pPr>
      <w:spacing w:before="100" w:beforeAutospacing="1" w:after="100" w:afterAutospacing="1" w:line="390" w:lineRule="atLeast"/>
    </w:pPr>
    <w:rPr>
      <w:rFonts w:ascii="Arial" w:eastAsia="Times New Roman" w:hAnsi="Arial" w:cs="Arial"/>
      <w:color w:val="333333"/>
      <w:sz w:val="24"/>
      <w:szCs w:val="24"/>
      <w:lang w:eastAsia="en-GB"/>
    </w:rPr>
  </w:style>
  <w:style w:type="paragraph" w:styleId="BalloonText">
    <w:name w:val="Balloon Text"/>
    <w:basedOn w:val="Normal"/>
    <w:link w:val="BalloonTextChar"/>
    <w:uiPriority w:val="99"/>
    <w:semiHidden/>
    <w:unhideWhenUsed/>
    <w:rsid w:val="00963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106"/>
    <w:rPr>
      <w:rFonts w:ascii="Segoe UI" w:hAnsi="Segoe UI" w:cs="Segoe UI"/>
      <w:sz w:val="18"/>
      <w:szCs w:val="18"/>
    </w:rPr>
  </w:style>
  <w:style w:type="character" w:styleId="CommentReference">
    <w:name w:val="annotation reference"/>
    <w:basedOn w:val="DefaultParagraphFont"/>
    <w:uiPriority w:val="99"/>
    <w:semiHidden/>
    <w:unhideWhenUsed/>
    <w:rsid w:val="00070A14"/>
    <w:rPr>
      <w:sz w:val="16"/>
      <w:szCs w:val="16"/>
    </w:rPr>
  </w:style>
  <w:style w:type="paragraph" w:styleId="CommentText">
    <w:name w:val="annotation text"/>
    <w:basedOn w:val="Normal"/>
    <w:link w:val="CommentTextChar"/>
    <w:uiPriority w:val="99"/>
    <w:semiHidden/>
    <w:unhideWhenUsed/>
    <w:rsid w:val="00070A14"/>
    <w:pPr>
      <w:spacing w:line="240" w:lineRule="auto"/>
    </w:pPr>
    <w:rPr>
      <w:sz w:val="20"/>
      <w:szCs w:val="20"/>
    </w:rPr>
  </w:style>
  <w:style w:type="character" w:customStyle="1" w:styleId="CommentTextChar">
    <w:name w:val="Comment Text Char"/>
    <w:basedOn w:val="DefaultParagraphFont"/>
    <w:link w:val="CommentText"/>
    <w:uiPriority w:val="99"/>
    <w:semiHidden/>
    <w:rsid w:val="00070A14"/>
    <w:rPr>
      <w:sz w:val="20"/>
      <w:szCs w:val="20"/>
    </w:rPr>
  </w:style>
  <w:style w:type="paragraph" w:styleId="CommentSubject">
    <w:name w:val="annotation subject"/>
    <w:basedOn w:val="CommentText"/>
    <w:next w:val="CommentText"/>
    <w:link w:val="CommentSubjectChar"/>
    <w:uiPriority w:val="99"/>
    <w:semiHidden/>
    <w:unhideWhenUsed/>
    <w:rsid w:val="00070A14"/>
    <w:rPr>
      <w:b/>
      <w:bCs/>
    </w:rPr>
  </w:style>
  <w:style w:type="character" w:customStyle="1" w:styleId="CommentSubjectChar">
    <w:name w:val="Comment Subject Char"/>
    <w:basedOn w:val="CommentTextChar"/>
    <w:link w:val="CommentSubject"/>
    <w:uiPriority w:val="99"/>
    <w:semiHidden/>
    <w:rsid w:val="00070A14"/>
    <w:rPr>
      <w:b/>
      <w:bCs/>
      <w:sz w:val="20"/>
      <w:szCs w:val="20"/>
    </w:rPr>
  </w:style>
  <w:style w:type="character" w:customStyle="1" w:styleId="A2">
    <w:name w:val="A2"/>
    <w:basedOn w:val="DefaultParagraphFont"/>
    <w:uiPriority w:val="99"/>
    <w:rsid w:val="00BD7340"/>
    <w:rPr>
      <w:rFonts w:ascii="Avenir LT Std" w:hAnsi="Avenir LT Std" w:hint="default"/>
      <w:color w:val="5E6269"/>
    </w:rPr>
  </w:style>
  <w:style w:type="paragraph" w:customStyle="1" w:styleId="Default">
    <w:name w:val="Default"/>
    <w:rsid w:val="009D0ADE"/>
    <w:pPr>
      <w:autoSpaceDE w:val="0"/>
      <w:autoSpaceDN w:val="0"/>
      <w:adjustRightInd w:val="0"/>
      <w:spacing w:after="0" w:line="240" w:lineRule="auto"/>
    </w:pPr>
    <w:rPr>
      <w:rFonts w:ascii="Avenir LT Std" w:hAnsi="Avenir LT Std" w:cs="Avenir LT St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57407">
      <w:bodyDiv w:val="1"/>
      <w:marLeft w:val="0"/>
      <w:marRight w:val="0"/>
      <w:marTop w:val="0"/>
      <w:marBottom w:val="0"/>
      <w:divBdr>
        <w:top w:val="none" w:sz="0" w:space="0" w:color="auto"/>
        <w:left w:val="none" w:sz="0" w:space="0" w:color="auto"/>
        <w:bottom w:val="none" w:sz="0" w:space="0" w:color="auto"/>
        <w:right w:val="none" w:sz="0" w:space="0" w:color="auto"/>
      </w:divBdr>
      <w:divsChild>
        <w:div w:id="1491293519">
          <w:marLeft w:val="547"/>
          <w:marRight w:val="0"/>
          <w:marTop w:val="0"/>
          <w:marBottom w:val="0"/>
          <w:divBdr>
            <w:top w:val="none" w:sz="0" w:space="0" w:color="auto"/>
            <w:left w:val="none" w:sz="0" w:space="0" w:color="auto"/>
            <w:bottom w:val="none" w:sz="0" w:space="0" w:color="auto"/>
            <w:right w:val="none" w:sz="0" w:space="0" w:color="auto"/>
          </w:divBdr>
        </w:div>
        <w:div w:id="1331718252">
          <w:marLeft w:val="547"/>
          <w:marRight w:val="0"/>
          <w:marTop w:val="0"/>
          <w:marBottom w:val="0"/>
          <w:divBdr>
            <w:top w:val="none" w:sz="0" w:space="0" w:color="auto"/>
            <w:left w:val="none" w:sz="0" w:space="0" w:color="auto"/>
            <w:bottom w:val="none" w:sz="0" w:space="0" w:color="auto"/>
            <w:right w:val="none" w:sz="0" w:space="0" w:color="auto"/>
          </w:divBdr>
        </w:div>
        <w:div w:id="525486092">
          <w:marLeft w:val="547"/>
          <w:marRight w:val="0"/>
          <w:marTop w:val="0"/>
          <w:marBottom w:val="0"/>
          <w:divBdr>
            <w:top w:val="none" w:sz="0" w:space="0" w:color="auto"/>
            <w:left w:val="none" w:sz="0" w:space="0" w:color="auto"/>
            <w:bottom w:val="none" w:sz="0" w:space="0" w:color="auto"/>
            <w:right w:val="none" w:sz="0" w:space="0" w:color="auto"/>
          </w:divBdr>
        </w:div>
      </w:divsChild>
    </w:div>
    <w:div w:id="63533524">
      <w:bodyDiv w:val="1"/>
      <w:marLeft w:val="0"/>
      <w:marRight w:val="0"/>
      <w:marTop w:val="0"/>
      <w:marBottom w:val="0"/>
      <w:divBdr>
        <w:top w:val="none" w:sz="0" w:space="0" w:color="auto"/>
        <w:left w:val="none" w:sz="0" w:space="0" w:color="auto"/>
        <w:bottom w:val="none" w:sz="0" w:space="0" w:color="auto"/>
        <w:right w:val="none" w:sz="0" w:space="0" w:color="auto"/>
      </w:divBdr>
      <w:divsChild>
        <w:div w:id="1296370739">
          <w:marLeft w:val="0"/>
          <w:marRight w:val="0"/>
          <w:marTop w:val="0"/>
          <w:marBottom w:val="0"/>
          <w:divBdr>
            <w:top w:val="none" w:sz="0" w:space="0" w:color="auto"/>
            <w:left w:val="none" w:sz="0" w:space="0" w:color="auto"/>
            <w:bottom w:val="none" w:sz="0" w:space="0" w:color="auto"/>
            <w:right w:val="none" w:sz="0" w:space="0" w:color="auto"/>
          </w:divBdr>
          <w:divsChild>
            <w:div w:id="1951743783">
              <w:marLeft w:val="0"/>
              <w:marRight w:val="0"/>
              <w:marTop w:val="0"/>
              <w:marBottom w:val="0"/>
              <w:divBdr>
                <w:top w:val="none" w:sz="0" w:space="0" w:color="auto"/>
                <w:left w:val="none" w:sz="0" w:space="0" w:color="auto"/>
                <w:bottom w:val="none" w:sz="0" w:space="0" w:color="auto"/>
                <w:right w:val="none" w:sz="0" w:space="0" w:color="auto"/>
              </w:divBdr>
              <w:divsChild>
                <w:div w:id="849756334">
                  <w:marLeft w:val="0"/>
                  <w:marRight w:val="0"/>
                  <w:marTop w:val="0"/>
                  <w:marBottom w:val="360"/>
                  <w:divBdr>
                    <w:top w:val="none" w:sz="0" w:space="0" w:color="auto"/>
                    <w:left w:val="none" w:sz="0" w:space="0" w:color="auto"/>
                    <w:bottom w:val="none" w:sz="0" w:space="0" w:color="auto"/>
                    <w:right w:val="none" w:sz="0" w:space="0" w:color="auto"/>
                  </w:divBdr>
                  <w:divsChild>
                    <w:div w:id="140780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89513">
      <w:bodyDiv w:val="1"/>
      <w:marLeft w:val="0"/>
      <w:marRight w:val="0"/>
      <w:marTop w:val="0"/>
      <w:marBottom w:val="0"/>
      <w:divBdr>
        <w:top w:val="none" w:sz="0" w:space="0" w:color="auto"/>
        <w:left w:val="none" w:sz="0" w:space="0" w:color="auto"/>
        <w:bottom w:val="none" w:sz="0" w:space="0" w:color="auto"/>
        <w:right w:val="none" w:sz="0" w:space="0" w:color="auto"/>
      </w:divBdr>
      <w:divsChild>
        <w:div w:id="1149402333">
          <w:marLeft w:val="274"/>
          <w:marRight w:val="0"/>
          <w:marTop w:val="0"/>
          <w:marBottom w:val="0"/>
          <w:divBdr>
            <w:top w:val="none" w:sz="0" w:space="0" w:color="auto"/>
            <w:left w:val="none" w:sz="0" w:space="0" w:color="auto"/>
            <w:bottom w:val="none" w:sz="0" w:space="0" w:color="auto"/>
            <w:right w:val="none" w:sz="0" w:space="0" w:color="auto"/>
          </w:divBdr>
        </w:div>
        <w:div w:id="462356718">
          <w:marLeft w:val="274"/>
          <w:marRight w:val="0"/>
          <w:marTop w:val="0"/>
          <w:marBottom w:val="0"/>
          <w:divBdr>
            <w:top w:val="none" w:sz="0" w:space="0" w:color="auto"/>
            <w:left w:val="none" w:sz="0" w:space="0" w:color="auto"/>
            <w:bottom w:val="none" w:sz="0" w:space="0" w:color="auto"/>
            <w:right w:val="none" w:sz="0" w:space="0" w:color="auto"/>
          </w:divBdr>
        </w:div>
        <w:div w:id="1883975692">
          <w:marLeft w:val="274"/>
          <w:marRight w:val="0"/>
          <w:marTop w:val="0"/>
          <w:marBottom w:val="0"/>
          <w:divBdr>
            <w:top w:val="none" w:sz="0" w:space="0" w:color="auto"/>
            <w:left w:val="none" w:sz="0" w:space="0" w:color="auto"/>
            <w:bottom w:val="none" w:sz="0" w:space="0" w:color="auto"/>
            <w:right w:val="none" w:sz="0" w:space="0" w:color="auto"/>
          </w:divBdr>
        </w:div>
        <w:div w:id="1437408852">
          <w:marLeft w:val="274"/>
          <w:marRight w:val="0"/>
          <w:marTop w:val="0"/>
          <w:marBottom w:val="0"/>
          <w:divBdr>
            <w:top w:val="none" w:sz="0" w:space="0" w:color="auto"/>
            <w:left w:val="none" w:sz="0" w:space="0" w:color="auto"/>
            <w:bottom w:val="none" w:sz="0" w:space="0" w:color="auto"/>
            <w:right w:val="none" w:sz="0" w:space="0" w:color="auto"/>
          </w:divBdr>
        </w:div>
      </w:divsChild>
    </w:div>
    <w:div w:id="162280219">
      <w:bodyDiv w:val="1"/>
      <w:marLeft w:val="0"/>
      <w:marRight w:val="0"/>
      <w:marTop w:val="0"/>
      <w:marBottom w:val="0"/>
      <w:divBdr>
        <w:top w:val="none" w:sz="0" w:space="0" w:color="auto"/>
        <w:left w:val="none" w:sz="0" w:space="0" w:color="auto"/>
        <w:bottom w:val="none" w:sz="0" w:space="0" w:color="auto"/>
        <w:right w:val="none" w:sz="0" w:space="0" w:color="auto"/>
      </w:divBdr>
    </w:div>
    <w:div w:id="163320038">
      <w:bodyDiv w:val="1"/>
      <w:marLeft w:val="0"/>
      <w:marRight w:val="0"/>
      <w:marTop w:val="0"/>
      <w:marBottom w:val="0"/>
      <w:divBdr>
        <w:top w:val="none" w:sz="0" w:space="0" w:color="auto"/>
        <w:left w:val="none" w:sz="0" w:space="0" w:color="auto"/>
        <w:bottom w:val="none" w:sz="0" w:space="0" w:color="auto"/>
        <w:right w:val="none" w:sz="0" w:space="0" w:color="auto"/>
      </w:divBdr>
      <w:divsChild>
        <w:div w:id="29690250">
          <w:marLeft w:val="0"/>
          <w:marRight w:val="0"/>
          <w:marTop w:val="0"/>
          <w:marBottom w:val="0"/>
          <w:divBdr>
            <w:top w:val="none" w:sz="0" w:space="0" w:color="auto"/>
            <w:left w:val="none" w:sz="0" w:space="0" w:color="auto"/>
            <w:bottom w:val="none" w:sz="0" w:space="0" w:color="auto"/>
            <w:right w:val="none" w:sz="0" w:space="0" w:color="auto"/>
          </w:divBdr>
        </w:div>
        <w:div w:id="1926725511">
          <w:marLeft w:val="0"/>
          <w:marRight w:val="0"/>
          <w:marTop w:val="0"/>
          <w:marBottom w:val="0"/>
          <w:divBdr>
            <w:top w:val="none" w:sz="0" w:space="0" w:color="auto"/>
            <w:left w:val="none" w:sz="0" w:space="0" w:color="auto"/>
            <w:bottom w:val="none" w:sz="0" w:space="0" w:color="auto"/>
            <w:right w:val="none" w:sz="0" w:space="0" w:color="auto"/>
          </w:divBdr>
        </w:div>
      </w:divsChild>
    </w:div>
    <w:div w:id="186069827">
      <w:bodyDiv w:val="1"/>
      <w:marLeft w:val="0"/>
      <w:marRight w:val="0"/>
      <w:marTop w:val="0"/>
      <w:marBottom w:val="0"/>
      <w:divBdr>
        <w:top w:val="none" w:sz="0" w:space="0" w:color="auto"/>
        <w:left w:val="none" w:sz="0" w:space="0" w:color="auto"/>
        <w:bottom w:val="none" w:sz="0" w:space="0" w:color="auto"/>
        <w:right w:val="none" w:sz="0" w:space="0" w:color="auto"/>
      </w:divBdr>
      <w:divsChild>
        <w:div w:id="846478830">
          <w:marLeft w:val="274"/>
          <w:marRight w:val="0"/>
          <w:marTop w:val="0"/>
          <w:marBottom w:val="0"/>
          <w:divBdr>
            <w:top w:val="none" w:sz="0" w:space="0" w:color="auto"/>
            <w:left w:val="none" w:sz="0" w:space="0" w:color="auto"/>
            <w:bottom w:val="none" w:sz="0" w:space="0" w:color="auto"/>
            <w:right w:val="none" w:sz="0" w:space="0" w:color="auto"/>
          </w:divBdr>
        </w:div>
        <w:div w:id="709382029">
          <w:marLeft w:val="274"/>
          <w:marRight w:val="0"/>
          <w:marTop w:val="0"/>
          <w:marBottom w:val="0"/>
          <w:divBdr>
            <w:top w:val="none" w:sz="0" w:space="0" w:color="auto"/>
            <w:left w:val="none" w:sz="0" w:space="0" w:color="auto"/>
            <w:bottom w:val="none" w:sz="0" w:space="0" w:color="auto"/>
            <w:right w:val="none" w:sz="0" w:space="0" w:color="auto"/>
          </w:divBdr>
        </w:div>
        <w:div w:id="1284576390">
          <w:marLeft w:val="274"/>
          <w:marRight w:val="0"/>
          <w:marTop w:val="0"/>
          <w:marBottom w:val="0"/>
          <w:divBdr>
            <w:top w:val="none" w:sz="0" w:space="0" w:color="auto"/>
            <w:left w:val="none" w:sz="0" w:space="0" w:color="auto"/>
            <w:bottom w:val="none" w:sz="0" w:space="0" w:color="auto"/>
            <w:right w:val="none" w:sz="0" w:space="0" w:color="auto"/>
          </w:divBdr>
        </w:div>
        <w:div w:id="175774294">
          <w:marLeft w:val="274"/>
          <w:marRight w:val="0"/>
          <w:marTop w:val="0"/>
          <w:marBottom w:val="0"/>
          <w:divBdr>
            <w:top w:val="none" w:sz="0" w:space="0" w:color="auto"/>
            <w:left w:val="none" w:sz="0" w:space="0" w:color="auto"/>
            <w:bottom w:val="none" w:sz="0" w:space="0" w:color="auto"/>
            <w:right w:val="none" w:sz="0" w:space="0" w:color="auto"/>
          </w:divBdr>
        </w:div>
        <w:div w:id="584917556">
          <w:marLeft w:val="274"/>
          <w:marRight w:val="0"/>
          <w:marTop w:val="0"/>
          <w:marBottom w:val="0"/>
          <w:divBdr>
            <w:top w:val="none" w:sz="0" w:space="0" w:color="auto"/>
            <w:left w:val="none" w:sz="0" w:space="0" w:color="auto"/>
            <w:bottom w:val="none" w:sz="0" w:space="0" w:color="auto"/>
            <w:right w:val="none" w:sz="0" w:space="0" w:color="auto"/>
          </w:divBdr>
        </w:div>
        <w:div w:id="122580092">
          <w:marLeft w:val="274"/>
          <w:marRight w:val="0"/>
          <w:marTop w:val="0"/>
          <w:marBottom w:val="0"/>
          <w:divBdr>
            <w:top w:val="none" w:sz="0" w:space="0" w:color="auto"/>
            <w:left w:val="none" w:sz="0" w:space="0" w:color="auto"/>
            <w:bottom w:val="none" w:sz="0" w:space="0" w:color="auto"/>
            <w:right w:val="none" w:sz="0" w:space="0" w:color="auto"/>
          </w:divBdr>
        </w:div>
      </w:divsChild>
    </w:div>
    <w:div w:id="206651304">
      <w:bodyDiv w:val="1"/>
      <w:marLeft w:val="0"/>
      <w:marRight w:val="0"/>
      <w:marTop w:val="0"/>
      <w:marBottom w:val="0"/>
      <w:divBdr>
        <w:top w:val="none" w:sz="0" w:space="0" w:color="auto"/>
        <w:left w:val="none" w:sz="0" w:space="0" w:color="auto"/>
        <w:bottom w:val="none" w:sz="0" w:space="0" w:color="auto"/>
        <w:right w:val="none" w:sz="0" w:space="0" w:color="auto"/>
      </w:divBdr>
    </w:div>
    <w:div w:id="240140078">
      <w:bodyDiv w:val="1"/>
      <w:marLeft w:val="0"/>
      <w:marRight w:val="0"/>
      <w:marTop w:val="0"/>
      <w:marBottom w:val="0"/>
      <w:divBdr>
        <w:top w:val="none" w:sz="0" w:space="0" w:color="auto"/>
        <w:left w:val="none" w:sz="0" w:space="0" w:color="auto"/>
        <w:bottom w:val="none" w:sz="0" w:space="0" w:color="auto"/>
        <w:right w:val="none" w:sz="0" w:space="0" w:color="auto"/>
      </w:divBdr>
      <w:divsChild>
        <w:div w:id="621112565">
          <w:marLeft w:val="547"/>
          <w:marRight w:val="0"/>
          <w:marTop w:val="86"/>
          <w:marBottom w:val="0"/>
          <w:divBdr>
            <w:top w:val="none" w:sz="0" w:space="0" w:color="auto"/>
            <w:left w:val="none" w:sz="0" w:space="0" w:color="auto"/>
            <w:bottom w:val="none" w:sz="0" w:space="0" w:color="auto"/>
            <w:right w:val="none" w:sz="0" w:space="0" w:color="auto"/>
          </w:divBdr>
        </w:div>
      </w:divsChild>
    </w:div>
    <w:div w:id="251865277">
      <w:bodyDiv w:val="1"/>
      <w:marLeft w:val="0"/>
      <w:marRight w:val="0"/>
      <w:marTop w:val="0"/>
      <w:marBottom w:val="0"/>
      <w:divBdr>
        <w:top w:val="none" w:sz="0" w:space="0" w:color="auto"/>
        <w:left w:val="none" w:sz="0" w:space="0" w:color="auto"/>
        <w:bottom w:val="none" w:sz="0" w:space="0" w:color="auto"/>
        <w:right w:val="none" w:sz="0" w:space="0" w:color="auto"/>
      </w:divBdr>
      <w:divsChild>
        <w:div w:id="420948835">
          <w:marLeft w:val="0"/>
          <w:marRight w:val="0"/>
          <w:marTop w:val="0"/>
          <w:marBottom w:val="0"/>
          <w:divBdr>
            <w:top w:val="none" w:sz="0" w:space="0" w:color="auto"/>
            <w:left w:val="none" w:sz="0" w:space="0" w:color="auto"/>
            <w:bottom w:val="none" w:sz="0" w:space="0" w:color="auto"/>
            <w:right w:val="none" w:sz="0" w:space="0" w:color="auto"/>
          </w:divBdr>
          <w:divsChild>
            <w:div w:id="100999161">
              <w:marLeft w:val="390"/>
              <w:marRight w:val="390"/>
              <w:marTop w:val="390"/>
              <w:marBottom w:val="0"/>
              <w:divBdr>
                <w:top w:val="none" w:sz="0" w:space="0" w:color="auto"/>
                <w:left w:val="none" w:sz="0" w:space="0" w:color="auto"/>
                <w:bottom w:val="single" w:sz="6" w:space="12" w:color="CCCCCC"/>
                <w:right w:val="none" w:sz="0" w:space="0" w:color="auto"/>
              </w:divBdr>
              <w:divsChild>
                <w:div w:id="1796866218">
                  <w:marLeft w:val="0"/>
                  <w:marRight w:val="9"/>
                  <w:marTop w:val="0"/>
                  <w:marBottom w:val="240"/>
                  <w:divBdr>
                    <w:top w:val="none" w:sz="0" w:space="0" w:color="auto"/>
                    <w:left w:val="none" w:sz="0" w:space="0" w:color="auto"/>
                    <w:bottom w:val="none" w:sz="0" w:space="0" w:color="auto"/>
                    <w:right w:val="none" w:sz="0" w:space="0" w:color="auto"/>
                  </w:divBdr>
                  <w:divsChild>
                    <w:div w:id="1527015391">
                      <w:marLeft w:val="0"/>
                      <w:marRight w:val="0"/>
                      <w:marTop w:val="0"/>
                      <w:marBottom w:val="0"/>
                      <w:divBdr>
                        <w:top w:val="none" w:sz="0" w:space="0" w:color="auto"/>
                        <w:left w:val="none" w:sz="0" w:space="0" w:color="auto"/>
                        <w:bottom w:val="none" w:sz="0" w:space="0" w:color="auto"/>
                        <w:right w:val="none" w:sz="0" w:space="0" w:color="auto"/>
                      </w:divBdr>
                      <w:divsChild>
                        <w:div w:id="1019312169">
                          <w:marLeft w:val="0"/>
                          <w:marRight w:val="0"/>
                          <w:marTop w:val="300"/>
                          <w:marBottom w:val="0"/>
                          <w:divBdr>
                            <w:top w:val="none" w:sz="0" w:space="0" w:color="auto"/>
                            <w:left w:val="none" w:sz="0" w:space="0" w:color="auto"/>
                            <w:bottom w:val="none" w:sz="0" w:space="0" w:color="auto"/>
                            <w:right w:val="none" w:sz="0" w:space="0" w:color="auto"/>
                          </w:divBdr>
                          <w:divsChild>
                            <w:div w:id="1258754257">
                              <w:marLeft w:val="0"/>
                              <w:marRight w:val="0"/>
                              <w:marTop w:val="0"/>
                              <w:marBottom w:val="0"/>
                              <w:divBdr>
                                <w:top w:val="none" w:sz="0" w:space="0" w:color="auto"/>
                                <w:left w:val="none" w:sz="0" w:space="0" w:color="auto"/>
                                <w:bottom w:val="none" w:sz="0" w:space="0" w:color="auto"/>
                                <w:right w:val="none" w:sz="0" w:space="0" w:color="auto"/>
                              </w:divBdr>
                              <w:divsChild>
                                <w:div w:id="638850041">
                                  <w:marLeft w:val="0"/>
                                  <w:marRight w:val="0"/>
                                  <w:marTop w:val="0"/>
                                  <w:marBottom w:val="0"/>
                                  <w:divBdr>
                                    <w:top w:val="none" w:sz="0" w:space="0" w:color="auto"/>
                                    <w:left w:val="none" w:sz="0" w:space="0" w:color="auto"/>
                                    <w:bottom w:val="none" w:sz="0" w:space="0" w:color="auto"/>
                                    <w:right w:val="none" w:sz="0" w:space="0" w:color="auto"/>
                                  </w:divBdr>
                                  <w:divsChild>
                                    <w:div w:id="9752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471005">
      <w:bodyDiv w:val="1"/>
      <w:marLeft w:val="0"/>
      <w:marRight w:val="0"/>
      <w:marTop w:val="0"/>
      <w:marBottom w:val="0"/>
      <w:divBdr>
        <w:top w:val="none" w:sz="0" w:space="0" w:color="auto"/>
        <w:left w:val="none" w:sz="0" w:space="0" w:color="auto"/>
        <w:bottom w:val="none" w:sz="0" w:space="0" w:color="auto"/>
        <w:right w:val="none" w:sz="0" w:space="0" w:color="auto"/>
      </w:divBdr>
      <w:divsChild>
        <w:div w:id="233517203">
          <w:marLeft w:val="0"/>
          <w:marRight w:val="0"/>
          <w:marTop w:val="0"/>
          <w:marBottom w:val="0"/>
          <w:divBdr>
            <w:top w:val="none" w:sz="0" w:space="0" w:color="auto"/>
            <w:left w:val="none" w:sz="0" w:space="0" w:color="auto"/>
            <w:bottom w:val="none" w:sz="0" w:space="0" w:color="auto"/>
            <w:right w:val="none" w:sz="0" w:space="0" w:color="auto"/>
          </w:divBdr>
          <w:divsChild>
            <w:div w:id="272594475">
              <w:marLeft w:val="0"/>
              <w:marRight w:val="0"/>
              <w:marTop w:val="2340"/>
              <w:marBottom w:val="0"/>
              <w:divBdr>
                <w:top w:val="none" w:sz="0" w:space="0" w:color="auto"/>
                <w:left w:val="none" w:sz="0" w:space="0" w:color="auto"/>
                <w:bottom w:val="none" w:sz="0" w:space="0" w:color="auto"/>
                <w:right w:val="none" w:sz="0" w:space="0" w:color="auto"/>
              </w:divBdr>
              <w:divsChild>
                <w:div w:id="752514153">
                  <w:marLeft w:val="0"/>
                  <w:marRight w:val="0"/>
                  <w:marTop w:val="0"/>
                  <w:marBottom w:val="0"/>
                  <w:divBdr>
                    <w:top w:val="none" w:sz="0" w:space="0" w:color="auto"/>
                    <w:left w:val="none" w:sz="0" w:space="0" w:color="auto"/>
                    <w:bottom w:val="none" w:sz="0" w:space="0" w:color="auto"/>
                    <w:right w:val="none" w:sz="0" w:space="0" w:color="auto"/>
                  </w:divBdr>
                  <w:divsChild>
                    <w:div w:id="136139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188758">
      <w:bodyDiv w:val="1"/>
      <w:marLeft w:val="0"/>
      <w:marRight w:val="0"/>
      <w:marTop w:val="0"/>
      <w:marBottom w:val="0"/>
      <w:divBdr>
        <w:top w:val="none" w:sz="0" w:space="0" w:color="auto"/>
        <w:left w:val="none" w:sz="0" w:space="0" w:color="auto"/>
        <w:bottom w:val="none" w:sz="0" w:space="0" w:color="auto"/>
        <w:right w:val="none" w:sz="0" w:space="0" w:color="auto"/>
      </w:divBdr>
    </w:div>
    <w:div w:id="320039171">
      <w:bodyDiv w:val="1"/>
      <w:marLeft w:val="0"/>
      <w:marRight w:val="0"/>
      <w:marTop w:val="0"/>
      <w:marBottom w:val="0"/>
      <w:divBdr>
        <w:top w:val="none" w:sz="0" w:space="0" w:color="auto"/>
        <w:left w:val="none" w:sz="0" w:space="0" w:color="auto"/>
        <w:bottom w:val="none" w:sz="0" w:space="0" w:color="auto"/>
        <w:right w:val="none" w:sz="0" w:space="0" w:color="auto"/>
      </w:divBdr>
    </w:div>
    <w:div w:id="359431044">
      <w:bodyDiv w:val="1"/>
      <w:marLeft w:val="0"/>
      <w:marRight w:val="0"/>
      <w:marTop w:val="0"/>
      <w:marBottom w:val="0"/>
      <w:divBdr>
        <w:top w:val="none" w:sz="0" w:space="0" w:color="auto"/>
        <w:left w:val="none" w:sz="0" w:space="0" w:color="auto"/>
        <w:bottom w:val="none" w:sz="0" w:space="0" w:color="auto"/>
        <w:right w:val="none" w:sz="0" w:space="0" w:color="auto"/>
      </w:divBdr>
    </w:div>
    <w:div w:id="377820971">
      <w:bodyDiv w:val="1"/>
      <w:marLeft w:val="0"/>
      <w:marRight w:val="0"/>
      <w:marTop w:val="0"/>
      <w:marBottom w:val="0"/>
      <w:divBdr>
        <w:top w:val="none" w:sz="0" w:space="0" w:color="auto"/>
        <w:left w:val="none" w:sz="0" w:space="0" w:color="auto"/>
        <w:bottom w:val="none" w:sz="0" w:space="0" w:color="auto"/>
        <w:right w:val="none" w:sz="0" w:space="0" w:color="auto"/>
      </w:divBdr>
    </w:div>
    <w:div w:id="431820404">
      <w:bodyDiv w:val="1"/>
      <w:marLeft w:val="0"/>
      <w:marRight w:val="0"/>
      <w:marTop w:val="0"/>
      <w:marBottom w:val="0"/>
      <w:divBdr>
        <w:top w:val="none" w:sz="0" w:space="0" w:color="auto"/>
        <w:left w:val="none" w:sz="0" w:space="0" w:color="auto"/>
        <w:bottom w:val="none" w:sz="0" w:space="0" w:color="auto"/>
        <w:right w:val="none" w:sz="0" w:space="0" w:color="auto"/>
      </w:divBdr>
    </w:div>
    <w:div w:id="452528738">
      <w:bodyDiv w:val="1"/>
      <w:marLeft w:val="0"/>
      <w:marRight w:val="0"/>
      <w:marTop w:val="0"/>
      <w:marBottom w:val="0"/>
      <w:divBdr>
        <w:top w:val="none" w:sz="0" w:space="0" w:color="auto"/>
        <w:left w:val="none" w:sz="0" w:space="0" w:color="auto"/>
        <w:bottom w:val="none" w:sz="0" w:space="0" w:color="auto"/>
        <w:right w:val="none" w:sz="0" w:space="0" w:color="auto"/>
      </w:divBdr>
      <w:divsChild>
        <w:div w:id="2074354501">
          <w:marLeft w:val="0"/>
          <w:marRight w:val="0"/>
          <w:marTop w:val="0"/>
          <w:marBottom w:val="0"/>
          <w:divBdr>
            <w:top w:val="none" w:sz="0" w:space="0" w:color="auto"/>
            <w:left w:val="none" w:sz="0" w:space="0" w:color="auto"/>
            <w:bottom w:val="none" w:sz="0" w:space="0" w:color="auto"/>
            <w:right w:val="none" w:sz="0" w:space="0" w:color="auto"/>
          </w:divBdr>
          <w:divsChild>
            <w:div w:id="439223059">
              <w:marLeft w:val="0"/>
              <w:marRight w:val="0"/>
              <w:marTop w:val="0"/>
              <w:marBottom w:val="0"/>
              <w:divBdr>
                <w:top w:val="none" w:sz="0" w:space="0" w:color="auto"/>
                <w:left w:val="none" w:sz="0" w:space="0" w:color="auto"/>
                <w:bottom w:val="none" w:sz="0" w:space="0" w:color="auto"/>
                <w:right w:val="none" w:sz="0" w:space="0" w:color="auto"/>
              </w:divBdr>
              <w:divsChild>
                <w:div w:id="1120028170">
                  <w:marLeft w:val="0"/>
                  <w:marRight w:val="0"/>
                  <w:marTop w:val="0"/>
                  <w:marBottom w:val="360"/>
                  <w:divBdr>
                    <w:top w:val="none" w:sz="0" w:space="0" w:color="auto"/>
                    <w:left w:val="none" w:sz="0" w:space="0" w:color="auto"/>
                    <w:bottom w:val="none" w:sz="0" w:space="0" w:color="auto"/>
                    <w:right w:val="none" w:sz="0" w:space="0" w:color="auto"/>
                  </w:divBdr>
                  <w:divsChild>
                    <w:div w:id="205261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951456">
      <w:bodyDiv w:val="1"/>
      <w:marLeft w:val="0"/>
      <w:marRight w:val="0"/>
      <w:marTop w:val="0"/>
      <w:marBottom w:val="0"/>
      <w:divBdr>
        <w:top w:val="none" w:sz="0" w:space="0" w:color="auto"/>
        <w:left w:val="none" w:sz="0" w:space="0" w:color="auto"/>
        <w:bottom w:val="none" w:sz="0" w:space="0" w:color="auto"/>
        <w:right w:val="none" w:sz="0" w:space="0" w:color="auto"/>
      </w:divBdr>
    </w:div>
    <w:div w:id="501363042">
      <w:bodyDiv w:val="1"/>
      <w:marLeft w:val="0"/>
      <w:marRight w:val="0"/>
      <w:marTop w:val="0"/>
      <w:marBottom w:val="0"/>
      <w:divBdr>
        <w:top w:val="none" w:sz="0" w:space="0" w:color="auto"/>
        <w:left w:val="none" w:sz="0" w:space="0" w:color="auto"/>
        <w:bottom w:val="none" w:sz="0" w:space="0" w:color="auto"/>
        <w:right w:val="none" w:sz="0" w:space="0" w:color="auto"/>
      </w:divBdr>
    </w:div>
    <w:div w:id="501972774">
      <w:bodyDiv w:val="1"/>
      <w:marLeft w:val="0"/>
      <w:marRight w:val="0"/>
      <w:marTop w:val="0"/>
      <w:marBottom w:val="0"/>
      <w:divBdr>
        <w:top w:val="none" w:sz="0" w:space="0" w:color="auto"/>
        <w:left w:val="none" w:sz="0" w:space="0" w:color="auto"/>
        <w:bottom w:val="none" w:sz="0" w:space="0" w:color="auto"/>
        <w:right w:val="none" w:sz="0" w:space="0" w:color="auto"/>
      </w:divBdr>
    </w:div>
    <w:div w:id="547107603">
      <w:bodyDiv w:val="1"/>
      <w:marLeft w:val="0"/>
      <w:marRight w:val="0"/>
      <w:marTop w:val="0"/>
      <w:marBottom w:val="0"/>
      <w:divBdr>
        <w:top w:val="none" w:sz="0" w:space="0" w:color="auto"/>
        <w:left w:val="none" w:sz="0" w:space="0" w:color="auto"/>
        <w:bottom w:val="none" w:sz="0" w:space="0" w:color="auto"/>
        <w:right w:val="none" w:sz="0" w:space="0" w:color="auto"/>
      </w:divBdr>
      <w:divsChild>
        <w:div w:id="481893929">
          <w:marLeft w:val="0"/>
          <w:marRight w:val="0"/>
          <w:marTop w:val="0"/>
          <w:marBottom w:val="0"/>
          <w:divBdr>
            <w:top w:val="none" w:sz="0" w:space="0" w:color="auto"/>
            <w:left w:val="none" w:sz="0" w:space="0" w:color="auto"/>
            <w:bottom w:val="none" w:sz="0" w:space="0" w:color="auto"/>
            <w:right w:val="none" w:sz="0" w:space="0" w:color="auto"/>
          </w:divBdr>
          <w:divsChild>
            <w:div w:id="479427420">
              <w:marLeft w:val="0"/>
              <w:marRight w:val="0"/>
              <w:marTop w:val="0"/>
              <w:marBottom w:val="0"/>
              <w:divBdr>
                <w:top w:val="none" w:sz="0" w:space="0" w:color="auto"/>
                <w:left w:val="none" w:sz="0" w:space="0" w:color="auto"/>
                <w:bottom w:val="none" w:sz="0" w:space="0" w:color="auto"/>
                <w:right w:val="none" w:sz="0" w:space="0" w:color="auto"/>
              </w:divBdr>
              <w:divsChild>
                <w:div w:id="1822382534">
                  <w:marLeft w:val="0"/>
                  <w:marRight w:val="0"/>
                  <w:marTop w:val="0"/>
                  <w:marBottom w:val="0"/>
                  <w:divBdr>
                    <w:top w:val="none" w:sz="0" w:space="0" w:color="auto"/>
                    <w:left w:val="none" w:sz="0" w:space="0" w:color="auto"/>
                    <w:bottom w:val="none" w:sz="0" w:space="0" w:color="auto"/>
                    <w:right w:val="none" w:sz="0" w:space="0" w:color="auto"/>
                  </w:divBdr>
                  <w:divsChild>
                    <w:div w:id="292760258">
                      <w:marLeft w:val="0"/>
                      <w:marRight w:val="0"/>
                      <w:marTop w:val="0"/>
                      <w:marBottom w:val="0"/>
                      <w:divBdr>
                        <w:top w:val="none" w:sz="0" w:space="0" w:color="auto"/>
                        <w:left w:val="none" w:sz="0" w:space="0" w:color="auto"/>
                        <w:bottom w:val="none" w:sz="0" w:space="0" w:color="auto"/>
                        <w:right w:val="none" w:sz="0" w:space="0" w:color="auto"/>
                      </w:divBdr>
                      <w:divsChild>
                        <w:div w:id="1613241727">
                          <w:marLeft w:val="0"/>
                          <w:marRight w:val="-15"/>
                          <w:marTop w:val="0"/>
                          <w:marBottom w:val="0"/>
                          <w:divBdr>
                            <w:top w:val="none" w:sz="0" w:space="0" w:color="auto"/>
                            <w:left w:val="none" w:sz="0" w:space="0" w:color="auto"/>
                            <w:bottom w:val="none" w:sz="0" w:space="0" w:color="auto"/>
                            <w:right w:val="single" w:sz="6" w:space="0" w:color="F0ECED"/>
                          </w:divBdr>
                          <w:divsChild>
                            <w:div w:id="428812433">
                              <w:marLeft w:val="0"/>
                              <w:marRight w:val="0"/>
                              <w:marTop w:val="0"/>
                              <w:marBottom w:val="0"/>
                              <w:divBdr>
                                <w:top w:val="none" w:sz="0" w:space="0" w:color="auto"/>
                                <w:left w:val="none" w:sz="0" w:space="0" w:color="auto"/>
                                <w:bottom w:val="none" w:sz="0" w:space="0" w:color="auto"/>
                                <w:right w:val="none" w:sz="0" w:space="0" w:color="auto"/>
                              </w:divBdr>
                              <w:divsChild>
                                <w:div w:id="140352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7403475">
      <w:bodyDiv w:val="1"/>
      <w:marLeft w:val="0"/>
      <w:marRight w:val="0"/>
      <w:marTop w:val="0"/>
      <w:marBottom w:val="0"/>
      <w:divBdr>
        <w:top w:val="none" w:sz="0" w:space="0" w:color="auto"/>
        <w:left w:val="none" w:sz="0" w:space="0" w:color="auto"/>
        <w:bottom w:val="none" w:sz="0" w:space="0" w:color="auto"/>
        <w:right w:val="none" w:sz="0" w:space="0" w:color="auto"/>
      </w:divBdr>
    </w:div>
    <w:div w:id="580679744">
      <w:bodyDiv w:val="1"/>
      <w:marLeft w:val="0"/>
      <w:marRight w:val="0"/>
      <w:marTop w:val="0"/>
      <w:marBottom w:val="0"/>
      <w:divBdr>
        <w:top w:val="none" w:sz="0" w:space="0" w:color="auto"/>
        <w:left w:val="none" w:sz="0" w:space="0" w:color="auto"/>
        <w:bottom w:val="none" w:sz="0" w:space="0" w:color="auto"/>
        <w:right w:val="none" w:sz="0" w:space="0" w:color="auto"/>
      </w:divBdr>
      <w:divsChild>
        <w:div w:id="2000844355">
          <w:marLeft w:val="346"/>
          <w:marRight w:val="0"/>
          <w:marTop w:val="283"/>
          <w:marBottom w:val="0"/>
          <w:divBdr>
            <w:top w:val="none" w:sz="0" w:space="0" w:color="auto"/>
            <w:left w:val="none" w:sz="0" w:space="0" w:color="auto"/>
            <w:bottom w:val="none" w:sz="0" w:space="0" w:color="auto"/>
            <w:right w:val="none" w:sz="0" w:space="0" w:color="auto"/>
          </w:divBdr>
        </w:div>
        <w:div w:id="2069106245">
          <w:marLeft w:val="346"/>
          <w:marRight w:val="0"/>
          <w:marTop w:val="283"/>
          <w:marBottom w:val="0"/>
          <w:divBdr>
            <w:top w:val="none" w:sz="0" w:space="0" w:color="auto"/>
            <w:left w:val="none" w:sz="0" w:space="0" w:color="auto"/>
            <w:bottom w:val="none" w:sz="0" w:space="0" w:color="auto"/>
            <w:right w:val="none" w:sz="0" w:space="0" w:color="auto"/>
          </w:divBdr>
        </w:div>
        <w:div w:id="1630043228">
          <w:marLeft w:val="346"/>
          <w:marRight w:val="0"/>
          <w:marTop w:val="283"/>
          <w:marBottom w:val="0"/>
          <w:divBdr>
            <w:top w:val="none" w:sz="0" w:space="0" w:color="auto"/>
            <w:left w:val="none" w:sz="0" w:space="0" w:color="auto"/>
            <w:bottom w:val="none" w:sz="0" w:space="0" w:color="auto"/>
            <w:right w:val="none" w:sz="0" w:space="0" w:color="auto"/>
          </w:divBdr>
        </w:div>
        <w:div w:id="115218831">
          <w:marLeft w:val="346"/>
          <w:marRight w:val="0"/>
          <w:marTop w:val="283"/>
          <w:marBottom w:val="0"/>
          <w:divBdr>
            <w:top w:val="none" w:sz="0" w:space="0" w:color="auto"/>
            <w:left w:val="none" w:sz="0" w:space="0" w:color="auto"/>
            <w:bottom w:val="none" w:sz="0" w:space="0" w:color="auto"/>
            <w:right w:val="none" w:sz="0" w:space="0" w:color="auto"/>
          </w:divBdr>
        </w:div>
        <w:div w:id="996492412">
          <w:marLeft w:val="346"/>
          <w:marRight w:val="0"/>
          <w:marTop w:val="283"/>
          <w:marBottom w:val="0"/>
          <w:divBdr>
            <w:top w:val="none" w:sz="0" w:space="0" w:color="auto"/>
            <w:left w:val="none" w:sz="0" w:space="0" w:color="auto"/>
            <w:bottom w:val="none" w:sz="0" w:space="0" w:color="auto"/>
            <w:right w:val="none" w:sz="0" w:space="0" w:color="auto"/>
          </w:divBdr>
        </w:div>
        <w:div w:id="2131968656">
          <w:marLeft w:val="346"/>
          <w:marRight w:val="0"/>
          <w:marTop w:val="283"/>
          <w:marBottom w:val="0"/>
          <w:divBdr>
            <w:top w:val="none" w:sz="0" w:space="0" w:color="auto"/>
            <w:left w:val="none" w:sz="0" w:space="0" w:color="auto"/>
            <w:bottom w:val="none" w:sz="0" w:space="0" w:color="auto"/>
            <w:right w:val="none" w:sz="0" w:space="0" w:color="auto"/>
          </w:divBdr>
        </w:div>
        <w:div w:id="1705792726">
          <w:marLeft w:val="346"/>
          <w:marRight w:val="0"/>
          <w:marTop w:val="283"/>
          <w:marBottom w:val="0"/>
          <w:divBdr>
            <w:top w:val="none" w:sz="0" w:space="0" w:color="auto"/>
            <w:left w:val="none" w:sz="0" w:space="0" w:color="auto"/>
            <w:bottom w:val="none" w:sz="0" w:space="0" w:color="auto"/>
            <w:right w:val="none" w:sz="0" w:space="0" w:color="auto"/>
          </w:divBdr>
        </w:div>
        <w:div w:id="210266630">
          <w:marLeft w:val="346"/>
          <w:marRight w:val="0"/>
          <w:marTop w:val="283"/>
          <w:marBottom w:val="0"/>
          <w:divBdr>
            <w:top w:val="none" w:sz="0" w:space="0" w:color="auto"/>
            <w:left w:val="none" w:sz="0" w:space="0" w:color="auto"/>
            <w:bottom w:val="none" w:sz="0" w:space="0" w:color="auto"/>
            <w:right w:val="none" w:sz="0" w:space="0" w:color="auto"/>
          </w:divBdr>
        </w:div>
      </w:divsChild>
    </w:div>
    <w:div w:id="610093380">
      <w:bodyDiv w:val="1"/>
      <w:marLeft w:val="0"/>
      <w:marRight w:val="0"/>
      <w:marTop w:val="0"/>
      <w:marBottom w:val="0"/>
      <w:divBdr>
        <w:top w:val="none" w:sz="0" w:space="0" w:color="auto"/>
        <w:left w:val="none" w:sz="0" w:space="0" w:color="auto"/>
        <w:bottom w:val="none" w:sz="0" w:space="0" w:color="auto"/>
        <w:right w:val="none" w:sz="0" w:space="0" w:color="auto"/>
      </w:divBdr>
    </w:div>
    <w:div w:id="610740799">
      <w:bodyDiv w:val="1"/>
      <w:marLeft w:val="0"/>
      <w:marRight w:val="0"/>
      <w:marTop w:val="0"/>
      <w:marBottom w:val="0"/>
      <w:divBdr>
        <w:top w:val="none" w:sz="0" w:space="0" w:color="auto"/>
        <w:left w:val="none" w:sz="0" w:space="0" w:color="auto"/>
        <w:bottom w:val="none" w:sz="0" w:space="0" w:color="auto"/>
        <w:right w:val="none" w:sz="0" w:space="0" w:color="auto"/>
      </w:divBdr>
      <w:divsChild>
        <w:div w:id="1206329564">
          <w:marLeft w:val="0"/>
          <w:marRight w:val="0"/>
          <w:marTop w:val="0"/>
          <w:marBottom w:val="0"/>
          <w:divBdr>
            <w:top w:val="none" w:sz="0" w:space="0" w:color="auto"/>
            <w:left w:val="none" w:sz="0" w:space="0" w:color="auto"/>
            <w:bottom w:val="none" w:sz="0" w:space="0" w:color="auto"/>
            <w:right w:val="none" w:sz="0" w:space="0" w:color="auto"/>
          </w:divBdr>
        </w:div>
      </w:divsChild>
    </w:div>
    <w:div w:id="615141024">
      <w:bodyDiv w:val="1"/>
      <w:marLeft w:val="0"/>
      <w:marRight w:val="0"/>
      <w:marTop w:val="0"/>
      <w:marBottom w:val="0"/>
      <w:divBdr>
        <w:top w:val="none" w:sz="0" w:space="0" w:color="auto"/>
        <w:left w:val="none" w:sz="0" w:space="0" w:color="auto"/>
        <w:bottom w:val="none" w:sz="0" w:space="0" w:color="auto"/>
        <w:right w:val="none" w:sz="0" w:space="0" w:color="auto"/>
      </w:divBdr>
    </w:div>
    <w:div w:id="620191679">
      <w:bodyDiv w:val="1"/>
      <w:marLeft w:val="0"/>
      <w:marRight w:val="0"/>
      <w:marTop w:val="0"/>
      <w:marBottom w:val="0"/>
      <w:divBdr>
        <w:top w:val="none" w:sz="0" w:space="0" w:color="auto"/>
        <w:left w:val="none" w:sz="0" w:space="0" w:color="auto"/>
        <w:bottom w:val="none" w:sz="0" w:space="0" w:color="auto"/>
        <w:right w:val="none" w:sz="0" w:space="0" w:color="auto"/>
      </w:divBdr>
    </w:div>
    <w:div w:id="623541360">
      <w:bodyDiv w:val="1"/>
      <w:marLeft w:val="0"/>
      <w:marRight w:val="0"/>
      <w:marTop w:val="0"/>
      <w:marBottom w:val="0"/>
      <w:divBdr>
        <w:top w:val="none" w:sz="0" w:space="0" w:color="auto"/>
        <w:left w:val="none" w:sz="0" w:space="0" w:color="auto"/>
        <w:bottom w:val="none" w:sz="0" w:space="0" w:color="auto"/>
        <w:right w:val="none" w:sz="0" w:space="0" w:color="auto"/>
      </w:divBdr>
      <w:divsChild>
        <w:div w:id="1547370553">
          <w:marLeft w:val="0"/>
          <w:marRight w:val="0"/>
          <w:marTop w:val="0"/>
          <w:marBottom w:val="0"/>
          <w:divBdr>
            <w:top w:val="none" w:sz="0" w:space="0" w:color="auto"/>
            <w:left w:val="none" w:sz="0" w:space="0" w:color="auto"/>
            <w:bottom w:val="none" w:sz="0" w:space="0" w:color="auto"/>
            <w:right w:val="none" w:sz="0" w:space="0" w:color="auto"/>
          </w:divBdr>
          <w:divsChild>
            <w:div w:id="1827436802">
              <w:marLeft w:val="0"/>
              <w:marRight w:val="0"/>
              <w:marTop w:val="0"/>
              <w:marBottom w:val="0"/>
              <w:divBdr>
                <w:top w:val="none" w:sz="0" w:space="0" w:color="auto"/>
                <w:left w:val="none" w:sz="0" w:space="0" w:color="auto"/>
                <w:bottom w:val="none" w:sz="0" w:space="0" w:color="auto"/>
                <w:right w:val="none" w:sz="0" w:space="0" w:color="auto"/>
              </w:divBdr>
              <w:divsChild>
                <w:div w:id="604532163">
                  <w:marLeft w:val="0"/>
                  <w:marRight w:val="0"/>
                  <w:marTop w:val="0"/>
                  <w:marBottom w:val="360"/>
                  <w:divBdr>
                    <w:top w:val="none" w:sz="0" w:space="0" w:color="auto"/>
                    <w:left w:val="none" w:sz="0" w:space="0" w:color="auto"/>
                    <w:bottom w:val="none" w:sz="0" w:space="0" w:color="auto"/>
                    <w:right w:val="none" w:sz="0" w:space="0" w:color="auto"/>
                  </w:divBdr>
                  <w:divsChild>
                    <w:div w:id="1379552589">
                      <w:marLeft w:val="0"/>
                      <w:marRight w:val="0"/>
                      <w:marTop w:val="0"/>
                      <w:marBottom w:val="0"/>
                      <w:divBdr>
                        <w:top w:val="none" w:sz="0" w:space="0" w:color="auto"/>
                        <w:left w:val="none" w:sz="0" w:space="0" w:color="auto"/>
                        <w:bottom w:val="none" w:sz="0" w:space="0" w:color="auto"/>
                        <w:right w:val="none" w:sz="0" w:space="0" w:color="auto"/>
                      </w:divBdr>
                      <w:divsChild>
                        <w:div w:id="235359273">
                          <w:marLeft w:val="0"/>
                          <w:marRight w:val="0"/>
                          <w:marTop w:val="0"/>
                          <w:marBottom w:val="0"/>
                          <w:divBdr>
                            <w:top w:val="none" w:sz="0" w:space="0" w:color="auto"/>
                            <w:left w:val="none" w:sz="0" w:space="0" w:color="auto"/>
                            <w:bottom w:val="none" w:sz="0" w:space="0" w:color="auto"/>
                            <w:right w:val="none" w:sz="0" w:space="0" w:color="auto"/>
                          </w:divBdr>
                          <w:divsChild>
                            <w:div w:id="2116097713">
                              <w:marLeft w:val="0"/>
                              <w:marRight w:val="0"/>
                              <w:marTop w:val="0"/>
                              <w:marBottom w:val="0"/>
                              <w:divBdr>
                                <w:top w:val="none" w:sz="0" w:space="0" w:color="auto"/>
                                <w:left w:val="none" w:sz="0" w:space="0" w:color="auto"/>
                                <w:bottom w:val="none" w:sz="0" w:space="0" w:color="auto"/>
                                <w:right w:val="none" w:sz="0" w:space="0" w:color="auto"/>
                              </w:divBdr>
                              <w:divsChild>
                                <w:div w:id="174753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863447">
      <w:bodyDiv w:val="1"/>
      <w:marLeft w:val="0"/>
      <w:marRight w:val="0"/>
      <w:marTop w:val="0"/>
      <w:marBottom w:val="0"/>
      <w:divBdr>
        <w:top w:val="none" w:sz="0" w:space="0" w:color="auto"/>
        <w:left w:val="none" w:sz="0" w:space="0" w:color="auto"/>
        <w:bottom w:val="none" w:sz="0" w:space="0" w:color="auto"/>
        <w:right w:val="none" w:sz="0" w:space="0" w:color="auto"/>
      </w:divBdr>
      <w:divsChild>
        <w:div w:id="811630584">
          <w:marLeft w:val="346"/>
          <w:marRight w:val="0"/>
          <w:marTop w:val="283"/>
          <w:marBottom w:val="0"/>
          <w:divBdr>
            <w:top w:val="none" w:sz="0" w:space="0" w:color="auto"/>
            <w:left w:val="none" w:sz="0" w:space="0" w:color="auto"/>
            <w:bottom w:val="none" w:sz="0" w:space="0" w:color="auto"/>
            <w:right w:val="none" w:sz="0" w:space="0" w:color="auto"/>
          </w:divBdr>
        </w:div>
        <w:div w:id="1875531457">
          <w:marLeft w:val="346"/>
          <w:marRight w:val="0"/>
          <w:marTop w:val="283"/>
          <w:marBottom w:val="0"/>
          <w:divBdr>
            <w:top w:val="none" w:sz="0" w:space="0" w:color="auto"/>
            <w:left w:val="none" w:sz="0" w:space="0" w:color="auto"/>
            <w:bottom w:val="none" w:sz="0" w:space="0" w:color="auto"/>
            <w:right w:val="none" w:sz="0" w:space="0" w:color="auto"/>
          </w:divBdr>
        </w:div>
        <w:div w:id="2082210782">
          <w:marLeft w:val="346"/>
          <w:marRight w:val="0"/>
          <w:marTop w:val="283"/>
          <w:marBottom w:val="0"/>
          <w:divBdr>
            <w:top w:val="none" w:sz="0" w:space="0" w:color="auto"/>
            <w:left w:val="none" w:sz="0" w:space="0" w:color="auto"/>
            <w:bottom w:val="none" w:sz="0" w:space="0" w:color="auto"/>
            <w:right w:val="none" w:sz="0" w:space="0" w:color="auto"/>
          </w:divBdr>
        </w:div>
        <w:div w:id="1213350299">
          <w:marLeft w:val="346"/>
          <w:marRight w:val="0"/>
          <w:marTop w:val="283"/>
          <w:marBottom w:val="0"/>
          <w:divBdr>
            <w:top w:val="none" w:sz="0" w:space="0" w:color="auto"/>
            <w:left w:val="none" w:sz="0" w:space="0" w:color="auto"/>
            <w:bottom w:val="none" w:sz="0" w:space="0" w:color="auto"/>
            <w:right w:val="none" w:sz="0" w:space="0" w:color="auto"/>
          </w:divBdr>
        </w:div>
        <w:div w:id="1949772025">
          <w:marLeft w:val="346"/>
          <w:marRight w:val="0"/>
          <w:marTop w:val="283"/>
          <w:marBottom w:val="0"/>
          <w:divBdr>
            <w:top w:val="none" w:sz="0" w:space="0" w:color="auto"/>
            <w:left w:val="none" w:sz="0" w:space="0" w:color="auto"/>
            <w:bottom w:val="none" w:sz="0" w:space="0" w:color="auto"/>
            <w:right w:val="none" w:sz="0" w:space="0" w:color="auto"/>
          </w:divBdr>
        </w:div>
        <w:div w:id="987056963">
          <w:marLeft w:val="346"/>
          <w:marRight w:val="0"/>
          <w:marTop w:val="283"/>
          <w:marBottom w:val="0"/>
          <w:divBdr>
            <w:top w:val="none" w:sz="0" w:space="0" w:color="auto"/>
            <w:left w:val="none" w:sz="0" w:space="0" w:color="auto"/>
            <w:bottom w:val="none" w:sz="0" w:space="0" w:color="auto"/>
            <w:right w:val="none" w:sz="0" w:space="0" w:color="auto"/>
          </w:divBdr>
        </w:div>
        <w:div w:id="41447387">
          <w:marLeft w:val="346"/>
          <w:marRight w:val="0"/>
          <w:marTop w:val="283"/>
          <w:marBottom w:val="0"/>
          <w:divBdr>
            <w:top w:val="none" w:sz="0" w:space="0" w:color="auto"/>
            <w:left w:val="none" w:sz="0" w:space="0" w:color="auto"/>
            <w:bottom w:val="none" w:sz="0" w:space="0" w:color="auto"/>
            <w:right w:val="none" w:sz="0" w:space="0" w:color="auto"/>
          </w:divBdr>
        </w:div>
        <w:div w:id="1367170996">
          <w:marLeft w:val="346"/>
          <w:marRight w:val="0"/>
          <w:marTop w:val="283"/>
          <w:marBottom w:val="0"/>
          <w:divBdr>
            <w:top w:val="none" w:sz="0" w:space="0" w:color="auto"/>
            <w:left w:val="none" w:sz="0" w:space="0" w:color="auto"/>
            <w:bottom w:val="none" w:sz="0" w:space="0" w:color="auto"/>
            <w:right w:val="none" w:sz="0" w:space="0" w:color="auto"/>
          </w:divBdr>
        </w:div>
      </w:divsChild>
    </w:div>
    <w:div w:id="670765294">
      <w:bodyDiv w:val="1"/>
      <w:marLeft w:val="0"/>
      <w:marRight w:val="0"/>
      <w:marTop w:val="0"/>
      <w:marBottom w:val="0"/>
      <w:divBdr>
        <w:top w:val="none" w:sz="0" w:space="0" w:color="auto"/>
        <w:left w:val="none" w:sz="0" w:space="0" w:color="auto"/>
        <w:bottom w:val="none" w:sz="0" w:space="0" w:color="auto"/>
        <w:right w:val="none" w:sz="0" w:space="0" w:color="auto"/>
      </w:divBdr>
      <w:divsChild>
        <w:div w:id="677774884">
          <w:marLeft w:val="0"/>
          <w:marRight w:val="0"/>
          <w:marTop w:val="0"/>
          <w:marBottom w:val="0"/>
          <w:divBdr>
            <w:top w:val="none" w:sz="0" w:space="0" w:color="auto"/>
            <w:left w:val="none" w:sz="0" w:space="0" w:color="auto"/>
            <w:bottom w:val="none" w:sz="0" w:space="0" w:color="auto"/>
            <w:right w:val="none" w:sz="0" w:space="0" w:color="auto"/>
          </w:divBdr>
        </w:div>
        <w:div w:id="707610567">
          <w:marLeft w:val="0"/>
          <w:marRight w:val="0"/>
          <w:marTop w:val="0"/>
          <w:marBottom w:val="0"/>
          <w:divBdr>
            <w:top w:val="none" w:sz="0" w:space="0" w:color="auto"/>
            <w:left w:val="none" w:sz="0" w:space="0" w:color="auto"/>
            <w:bottom w:val="none" w:sz="0" w:space="0" w:color="auto"/>
            <w:right w:val="none" w:sz="0" w:space="0" w:color="auto"/>
          </w:divBdr>
        </w:div>
      </w:divsChild>
    </w:div>
    <w:div w:id="676614773">
      <w:bodyDiv w:val="1"/>
      <w:marLeft w:val="0"/>
      <w:marRight w:val="0"/>
      <w:marTop w:val="0"/>
      <w:marBottom w:val="0"/>
      <w:divBdr>
        <w:top w:val="none" w:sz="0" w:space="0" w:color="auto"/>
        <w:left w:val="none" w:sz="0" w:space="0" w:color="auto"/>
        <w:bottom w:val="none" w:sz="0" w:space="0" w:color="auto"/>
        <w:right w:val="none" w:sz="0" w:space="0" w:color="auto"/>
      </w:divBdr>
      <w:divsChild>
        <w:div w:id="94403780">
          <w:marLeft w:val="0"/>
          <w:marRight w:val="0"/>
          <w:marTop w:val="0"/>
          <w:marBottom w:val="0"/>
          <w:divBdr>
            <w:top w:val="none" w:sz="0" w:space="0" w:color="auto"/>
            <w:left w:val="none" w:sz="0" w:space="0" w:color="auto"/>
            <w:bottom w:val="none" w:sz="0" w:space="0" w:color="auto"/>
            <w:right w:val="none" w:sz="0" w:space="0" w:color="auto"/>
          </w:divBdr>
          <w:divsChild>
            <w:div w:id="406075042">
              <w:marLeft w:val="0"/>
              <w:marRight w:val="0"/>
              <w:marTop w:val="0"/>
              <w:marBottom w:val="375"/>
              <w:divBdr>
                <w:top w:val="none" w:sz="0" w:space="0" w:color="auto"/>
                <w:left w:val="none" w:sz="0" w:space="0" w:color="auto"/>
                <w:bottom w:val="none" w:sz="0" w:space="0" w:color="auto"/>
                <w:right w:val="none" w:sz="0" w:space="0" w:color="auto"/>
              </w:divBdr>
              <w:divsChild>
                <w:div w:id="3781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19039">
      <w:bodyDiv w:val="1"/>
      <w:marLeft w:val="0"/>
      <w:marRight w:val="0"/>
      <w:marTop w:val="0"/>
      <w:marBottom w:val="0"/>
      <w:divBdr>
        <w:top w:val="none" w:sz="0" w:space="0" w:color="auto"/>
        <w:left w:val="none" w:sz="0" w:space="0" w:color="auto"/>
        <w:bottom w:val="none" w:sz="0" w:space="0" w:color="auto"/>
        <w:right w:val="none" w:sz="0" w:space="0" w:color="auto"/>
      </w:divBdr>
      <w:divsChild>
        <w:div w:id="197276976">
          <w:marLeft w:val="0"/>
          <w:marRight w:val="0"/>
          <w:marTop w:val="0"/>
          <w:marBottom w:val="0"/>
          <w:divBdr>
            <w:top w:val="none" w:sz="0" w:space="0" w:color="auto"/>
            <w:left w:val="none" w:sz="0" w:space="0" w:color="auto"/>
            <w:bottom w:val="none" w:sz="0" w:space="0" w:color="auto"/>
            <w:right w:val="none" w:sz="0" w:space="0" w:color="auto"/>
          </w:divBdr>
        </w:div>
        <w:div w:id="458109136">
          <w:marLeft w:val="0"/>
          <w:marRight w:val="0"/>
          <w:marTop w:val="0"/>
          <w:marBottom w:val="0"/>
          <w:divBdr>
            <w:top w:val="none" w:sz="0" w:space="0" w:color="auto"/>
            <w:left w:val="none" w:sz="0" w:space="0" w:color="auto"/>
            <w:bottom w:val="none" w:sz="0" w:space="0" w:color="auto"/>
            <w:right w:val="none" w:sz="0" w:space="0" w:color="auto"/>
          </w:divBdr>
        </w:div>
        <w:div w:id="921715898">
          <w:marLeft w:val="0"/>
          <w:marRight w:val="0"/>
          <w:marTop w:val="0"/>
          <w:marBottom w:val="0"/>
          <w:divBdr>
            <w:top w:val="none" w:sz="0" w:space="0" w:color="auto"/>
            <w:left w:val="none" w:sz="0" w:space="0" w:color="auto"/>
            <w:bottom w:val="none" w:sz="0" w:space="0" w:color="auto"/>
            <w:right w:val="none" w:sz="0" w:space="0" w:color="auto"/>
          </w:divBdr>
        </w:div>
        <w:div w:id="1061095337">
          <w:marLeft w:val="0"/>
          <w:marRight w:val="0"/>
          <w:marTop w:val="0"/>
          <w:marBottom w:val="0"/>
          <w:divBdr>
            <w:top w:val="none" w:sz="0" w:space="0" w:color="auto"/>
            <w:left w:val="none" w:sz="0" w:space="0" w:color="auto"/>
            <w:bottom w:val="none" w:sz="0" w:space="0" w:color="auto"/>
            <w:right w:val="none" w:sz="0" w:space="0" w:color="auto"/>
          </w:divBdr>
        </w:div>
        <w:div w:id="1660691874">
          <w:marLeft w:val="0"/>
          <w:marRight w:val="0"/>
          <w:marTop w:val="0"/>
          <w:marBottom w:val="0"/>
          <w:divBdr>
            <w:top w:val="none" w:sz="0" w:space="0" w:color="auto"/>
            <w:left w:val="none" w:sz="0" w:space="0" w:color="auto"/>
            <w:bottom w:val="none" w:sz="0" w:space="0" w:color="auto"/>
            <w:right w:val="none" w:sz="0" w:space="0" w:color="auto"/>
          </w:divBdr>
        </w:div>
        <w:div w:id="1107509655">
          <w:marLeft w:val="0"/>
          <w:marRight w:val="0"/>
          <w:marTop w:val="0"/>
          <w:marBottom w:val="0"/>
          <w:divBdr>
            <w:top w:val="none" w:sz="0" w:space="0" w:color="auto"/>
            <w:left w:val="none" w:sz="0" w:space="0" w:color="auto"/>
            <w:bottom w:val="none" w:sz="0" w:space="0" w:color="auto"/>
            <w:right w:val="none" w:sz="0" w:space="0" w:color="auto"/>
          </w:divBdr>
        </w:div>
        <w:div w:id="1801652065">
          <w:marLeft w:val="0"/>
          <w:marRight w:val="0"/>
          <w:marTop w:val="0"/>
          <w:marBottom w:val="0"/>
          <w:divBdr>
            <w:top w:val="none" w:sz="0" w:space="0" w:color="auto"/>
            <w:left w:val="none" w:sz="0" w:space="0" w:color="auto"/>
            <w:bottom w:val="none" w:sz="0" w:space="0" w:color="auto"/>
            <w:right w:val="none" w:sz="0" w:space="0" w:color="auto"/>
          </w:divBdr>
        </w:div>
        <w:div w:id="431824041">
          <w:marLeft w:val="0"/>
          <w:marRight w:val="0"/>
          <w:marTop w:val="0"/>
          <w:marBottom w:val="0"/>
          <w:divBdr>
            <w:top w:val="none" w:sz="0" w:space="0" w:color="auto"/>
            <w:left w:val="none" w:sz="0" w:space="0" w:color="auto"/>
            <w:bottom w:val="none" w:sz="0" w:space="0" w:color="auto"/>
            <w:right w:val="none" w:sz="0" w:space="0" w:color="auto"/>
          </w:divBdr>
        </w:div>
        <w:div w:id="2115899125">
          <w:marLeft w:val="0"/>
          <w:marRight w:val="0"/>
          <w:marTop w:val="0"/>
          <w:marBottom w:val="0"/>
          <w:divBdr>
            <w:top w:val="none" w:sz="0" w:space="0" w:color="auto"/>
            <w:left w:val="none" w:sz="0" w:space="0" w:color="auto"/>
            <w:bottom w:val="none" w:sz="0" w:space="0" w:color="auto"/>
            <w:right w:val="none" w:sz="0" w:space="0" w:color="auto"/>
          </w:divBdr>
        </w:div>
        <w:div w:id="1530725716">
          <w:marLeft w:val="0"/>
          <w:marRight w:val="0"/>
          <w:marTop w:val="0"/>
          <w:marBottom w:val="0"/>
          <w:divBdr>
            <w:top w:val="none" w:sz="0" w:space="0" w:color="auto"/>
            <w:left w:val="none" w:sz="0" w:space="0" w:color="auto"/>
            <w:bottom w:val="none" w:sz="0" w:space="0" w:color="auto"/>
            <w:right w:val="none" w:sz="0" w:space="0" w:color="auto"/>
          </w:divBdr>
        </w:div>
        <w:div w:id="1626615903">
          <w:marLeft w:val="0"/>
          <w:marRight w:val="0"/>
          <w:marTop w:val="0"/>
          <w:marBottom w:val="0"/>
          <w:divBdr>
            <w:top w:val="none" w:sz="0" w:space="0" w:color="auto"/>
            <w:left w:val="none" w:sz="0" w:space="0" w:color="auto"/>
            <w:bottom w:val="none" w:sz="0" w:space="0" w:color="auto"/>
            <w:right w:val="none" w:sz="0" w:space="0" w:color="auto"/>
          </w:divBdr>
        </w:div>
        <w:div w:id="1137722955">
          <w:marLeft w:val="0"/>
          <w:marRight w:val="0"/>
          <w:marTop w:val="0"/>
          <w:marBottom w:val="0"/>
          <w:divBdr>
            <w:top w:val="none" w:sz="0" w:space="0" w:color="auto"/>
            <w:left w:val="none" w:sz="0" w:space="0" w:color="auto"/>
            <w:bottom w:val="none" w:sz="0" w:space="0" w:color="auto"/>
            <w:right w:val="none" w:sz="0" w:space="0" w:color="auto"/>
          </w:divBdr>
        </w:div>
        <w:div w:id="1332635942">
          <w:marLeft w:val="0"/>
          <w:marRight w:val="0"/>
          <w:marTop w:val="0"/>
          <w:marBottom w:val="0"/>
          <w:divBdr>
            <w:top w:val="none" w:sz="0" w:space="0" w:color="auto"/>
            <w:left w:val="none" w:sz="0" w:space="0" w:color="auto"/>
            <w:bottom w:val="none" w:sz="0" w:space="0" w:color="auto"/>
            <w:right w:val="none" w:sz="0" w:space="0" w:color="auto"/>
          </w:divBdr>
        </w:div>
        <w:div w:id="1964770607">
          <w:marLeft w:val="0"/>
          <w:marRight w:val="0"/>
          <w:marTop w:val="0"/>
          <w:marBottom w:val="0"/>
          <w:divBdr>
            <w:top w:val="none" w:sz="0" w:space="0" w:color="auto"/>
            <w:left w:val="none" w:sz="0" w:space="0" w:color="auto"/>
            <w:bottom w:val="none" w:sz="0" w:space="0" w:color="auto"/>
            <w:right w:val="none" w:sz="0" w:space="0" w:color="auto"/>
          </w:divBdr>
        </w:div>
        <w:div w:id="1603418705">
          <w:marLeft w:val="0"/>
          <w:marRight w:val="0"/>
          <w:marTop w:val="0"/>
          <w:marBottom w:val="0"/>
          <w:divBdr>
            <w:top w:val="none" w:sz="0" w:space="0" w:color="auto"/>
            <w:left w:val="none" w:sz="0" w:space="0" w:color="auto"/>
            <w:bottom w:val="none" w:sz="0" w:space="0" w:color="auto"/>
            <w:right w:val="none" w:sz="0" w:space="0" w:color="auto"/>
          </w:divBdr>
        </w:div>
        <w:div w:id="1478836011">
          <w:marLeft w:val="0"/>
          <w:marRight w:val="0"/>
          <w:marTop w:val="0"/>
          <w:marBottom w:val="0"/>
          <w:divBdr>
            <w:top w:val="none" w:sz="0" w:space="0" w:color="auto"/>
            <w:left w:val="none" w:sz="0" w:space="0" w:color="auto"/>
            <w:bottom w:val="none" w:sz="0" w:space="0" w:color="auto"/>
            <w:right w:val="none" w:sz="0" w:space="0" w:color="auto"/>
          </w:divBdr>
        </w:div>
        <w:div w:id="2043356490">
          <w:marLeft w:val="0"/>
          <w:marRight w:val="0"/>
          <w:marTop w:val="0"/>
          <w:marBottom w:val="0"/>
          <w:divBdr>
            <w:top w:val="none" w:sz="0" w:space="0" w:color="auto"/>
            <w:left w:val="none" w:sz="0" w:space="0" w:color="auto"/>
            <w:bottom w:val="none" w:sz="0" w:space="0" w:color="auto"/>
            <w:right w:val="none" w:sz="0" w:space="0" w:color="auto"/>
          </w:divBdr>
        </w:div>
        <w:div w:id="388067718">
          <w:marLeft w:val="0"/>
          <w:marRight w:val="0"/>
          <w:marTop w:val="0"/>
          <w:marBottom w:val="0"/>
          <w:divBdr>
            <w:top w:val="none" w:sz="0" w:space="0" w:color="auto"/>
            <w:left w:val="none" w:sz="0" w:space="0" w:color="auto"/>
            <w:bottom w:val="none" w:sz="0" w:space="0" w:color="auto"/>
            <w:right w:val="none" w:sz="0" w:space="0" w:color="auto"/>
          </w:divBdr>
        </w:div>
        <w:div w:id="1433279211">
          <w:marLeft w:val="0"/>
          <w:marRight w:val="0"/>
          <w:marTop w:val="0"/>
          <w:marBottom w:val="0"/>
          <w:divBdr>
            <w:top w:val="none" w:sz="0" w:space="0" w:color="auto"/>
            <w:left w:val="none" w:sz="0" w:space="0" w:color="auto"/>
            <w:bottom w:val="none" w:sz="0" w:space="0" w:color="auto"/>
            <w:right w:val="none" w:sz="0" w:space="0" w:color="auto"/>
          </w:divBdr>
        </w:div>
        <w:div w:id="1034814521">
          <w:marLeft w:val="0"/>
          <w:marRight w:val="0"/>
          <w:marTop w:val="0"/>
          <w:marBottom w:val="0"/>
          <w:divBdr>
            <w:top w:val="none" w:sz="0" w:space="0" w:color="auto"/>
            <w:left w:val="none" w:sz="0" w:space="0" w:color="auto"/>
            <w:bottom w:val="none" w:sz="0" w:space="0" w:color="auto"/>
            <w:right w:val="none" w:sz="0" w:space="0" w:color="auto"/>
          </w:divBdr>
        </w:div>
        <w:div w:id="1957252836">
          <w:marLeft w:val="0"/>
          <w:marRight w:val="0"/>
          <w:marTop w:val="0"/>
          <w:marBottom w:val="0"/>
          <w:divBdr>
            <w:top w:val="none" w:sz="0" w:space="0" w:color="auto"/>
            <w:left w:val="none" w:sz="0" w:space="0" w:color="auto"/>
            <w:bottom w:val="none" w:sz="0" w:space="0" w:color="auto"/>
            <w:right w:val="none" w:sz="0" w:space="0" w:color="auto"/>
          </w:divBdr>
        </w:div>
        <w:div w:id="336418831">
          <w:marLeft w:val="0"/>
          <w:marRight w:val="0"/>
          <w:marTop w:val="0"/>
          <w:marBottom w:val="0"/>
          <w:divBdr>
            <w:top w:val="none" w:sz="0" w:space="0" w:color="auto"/>
            <w:left w:val="none" w:sz="0" w:space="0" w:color="auto"/>
            <w:bottom w:val="none" w:sz="0" w:space="0" w:color="auto"/>
            <w:right w:val="none" w:sz="0" w:space="0" w:color="auto"/>
          </w:divBdr>
        </w:div>
        <w:div w:id="1367827920">
          <w:marLeft w:val="0"/>
          <w:marRight w:val="0"/>
          <w:marTop w:val="0"/>
          <w:marBottom w:val="0"/>
          <w:divBdr>
            <w:top w:val="none" w:sz="0" w:space="0" w:color="auto"/>
            <w:left w:val="none" w:sz="0" w:space="0" w:color="auto"/>
            <w:bottom w:val="none" w:sz="0" w:space="0" w:color="auto"/>
            <w:right w:val="none" w:sz="0" w:space="0" w:color="auto"/>
          </w:divBdr>
        </w:div>
        <w:div w:id="67579914">
          <w:marLeft w:val="0"/>
          <w:marRight w:val="0"/>
          <w:marTop w:val="0"/>
          <w:marBottom w:val="0"/>
          <w:divBdr>
            <w:top w:val="none" w:sz="0" w:space="0" w:color="auto"/>
            <w:left w:val="none" w:sz="0" w:space="0" w:color="auto"/>
            <w:bottom w:val="none" w:sz="0" w:space="0" w:color="auto"/>
            <w:right w:val="none" w:sz="0" w:space="0" w:color="auto"/>
          </w:divBdr>
        </w:div>
        <w:div w:id="5443284">
          <w:marLeft w:val="0"/>
          <w:marRight w:val="0"/>
          <w:marTop w:val="0"/>
          <w:marBottom w:val="0"/>
          <w:divBdr>
            <w:top w:val="none" w:sz="0" w:space="0" w:color="auto"/>
            <w:left w:val="none" w:sz="0" w:space="0" w:color="auto"/>
            <w:bottom w:val="none" w:sz="0" w:space="0" w:color="auto"/>
            <w:right w:val="none" w:sz="0" w:space="0" w:color="auto"/>
          </w:divBdr>
        </w:div>
        <w:div w:id="1845238085">
          <w:marLeft w:val="0"/>
          <w:marRight w:val="0"/>
          <w:marTop w:val="0"/>
          <w:marBottom w:val="0"/>
          <w:divBdr>
            <w:top w:val="none" w:sz="0" w:space="0" w:color="auto"/>
            <w:left w:val="none" w:sz="0" w:space="0" w:color="auto"/>
            <w:bottom w:val="none" w:sz="0" w:space="0" w:color="auto"/>
            <w:right w:val="none" w:sz="0" w:space="0" w:color="auto"/>
          </w:divBdr>
        </w:div>
        <w:div w:id="111941527">
          <w:marLeft w:val="0"/>
          <w:marRight w:val="0"/>
          <w:marTop w:val="0"/>
          <w:marBottom w:val="0"/>
          <w:divBdr>
            <w:top w:val="none" w:sz="0" w:space="0" w:color="auto"/>
            <w:left w:val="none" w:sz="0" w:space="0" w:color="auto"/>
            <w:bottom w:val="none" w:sz="0" w:space="0" w:color="auto"/>
            <w:right w:val="none" w:sz="0" w:space="0" w:color="auto"/>
          </w:divBdr>
        </w:div>
        <w:div w:id="2058047623">
          <w:marLeft w:val="0"/>
          <w:marRight w:val="0"/>
          <w:marTop w:val="0"/>
          <w:marBottom w:val="0"/>
          <w:divBdr>
            <w:top w:val="none" w:sz="0" w:space="0" w:color="auto"/>
            <w:left w:val="none" w:sz="0" w:space="0" w:color="auto"/>
            <w:bottom w:val="none" w:sz="0" w:space="0" w:color="auto"/>
            <w:right w:val="none" w:sz="0" w:space="0" w:color="auto"/>
          </w:divBdr>
        </w:div>
        <w:div w:id="1585798913">
          <w:marLeft w:val="0"/>
          <w:marRight w:val="0"/>
          <w:marTop w:val="0"/>
          <w:marBottom w:val="0"/>
          <w:divBdr>
            <w:top w:val="none" w:sz="0" w:space="0" w:color="auto"/>
            <w:left w:val="none" w:sz="0" w:space="0" w:color="auto"/>
            <w:bottom w:val="none" w:sz="0" w:space="0" w:color="auto"/>
            <w:right w:val="none" w:sz="0" w:space="0" w:color="auto"/>
          </w:divBdr>
        </w:div>
        <w:div w:id="1581865541">
          <w:marLeft w:val="0"/>
          <w:marRight w:val="0"/>
          <w:marTop w:val="0"/>
          <w:marBottom w:val="0"/>
          <w:divBdr>
            <w:top w:val="none" w:sz="0" w:space="0" w:color="auto"/>
            <w:left w:val="none" w:sz="0" w:space="0" w:color="auto"/>
            <w:bottom w:val="none" w:sz="0" w:space="0" w:color="auto"/>
            <w:right w:val="none" w:sz="0" w:space="0" w:color="auto"/>
          </w:divBdr>
        </w:div>
        <w:div w:id="454565757">
          <w:marLeft w:val="0"/>
          <w:marRight w:val="0"/>
          <w:marTop w:val="0"/>
          <w:marBottom w:val="0"/>
          <w:divBdr>
            <w:top w:val="none" w:sz="0" w:space="0" w:color="auto"/>
            <w:left w:val="none" w:sz="0" w:space="0" w:color="auto"/>
            <w:bottom w:val="none" w:sz="0" w:space="0" w:color="auto"/>
            <w:right w:val="none" w:sz="0" w:space="0" w:color="auto"/>
          </w:divBdr>
        </w:div>
        <w:div w:id="21713991">
          <w:marLeft w:val="0"/>
          <w:marRight w:val="0"/>
          <w:marTop w:val="0"/>
          <w:marBottom w:val="0"/>
          <w:divBdr>
            <w:top w:val="none" w:sz="0" w:space="0" w:color="auto"/>
            <w:left w:val="none" w:sz="0" w:space="0" w:color="auto"/>
            <w:bottom w:val="none" w:sz="0" w:space="0" w:color="auto"/>
            <w:right w:val="none" w:sz="0" w:space="0" w:color="auto"/>
          </w:divBdr>
        </w:div>
        <w:div w:id="929698010">
          <w:marLeft w:val="0"/>
          <w:marRight w:val="0"/>
          <w:marTop w:val="0"/>
          <w:marBottom w:val="0"/>
          <w:divBdr>
            <w:top w:val="none" w:sz="0" w:space="0" w:color="auto"/>
            <w:left w:val="none" w:sz="0" w:space="0" w:color="auto"/>
            <w:bottom w:val="none" w:sz="0" w:space="0" w:color="auto"/>
            <w:right w:val="none" w:sz="0" w:space="0" w:color="auto"/>
          </w:divBdr>
        </w:div>
        <w:div w:id="2087535120">
          <w:marLeft w:val="0"/>
          <w:marRight w:val="0"/>
          <w:marTop w:val="0"/>
          <w:marBottom w:val="0"/>
          <w:divBdr>
            <w:top w:val="none" w:sz="0" w:space="0" w:color="auto"/>
            <w:left w:val="none" w:sz="0" w:space="0" w:color="auto"/>
            <w:bottom w:val="none" w:sz="0" w:space="0" w:color="auto"/>
            <w:right w:val="none" w:sz="0" w:space="0" w:color="auto"/>
          </w:divBdr>
        </w:div>
        <w:div w:id="2025131325">
          <w:marLeft w:val="0"/>
          <w:marRight w:val="0"/>
          <w:marTop w:val="0"/>
          <w:marBottom w:val="0"/>
          <w:divBdr>
            <w:top w:val="none" w:sz="0" w:space="0" w:color="auto"/>
            <w:left w:val="none" w:sz="0" w:space="0" w:color="auto"/>
            <w:bottom w:val="none" w:sz="0" w:space="0" w:color="auto"/>
            <w:right w:val="none" w:sz="0" w:space="0" w:color="auto"/>
          </w:divBdr>
        </w:div>
        <w:div w:id="2006008991">
          <w:marLeft w:val="0"/>
          <w:marRight w:val="0"/>
          <w:marTop w:val="0"/>
          <w:marBottom w:val="0"/>
          <w:divBdr>
            <w:top w:val="none" w:sz="0" w:space="0" w:color="auto"/>
            <w:left w:val="none" w:sz="0" w:space="0" w:color="auto"/>
            <w:bottom w:val="none" w:sz="0" w:space="0" w:color="auto"/>
            <w:right w:val="none" w:sz="0" w:space="0" w:color="auto"/>
          </w:divBdr>
        </w:div>
        <w:div w:id="627325254">
          <w:marLeft w:val="0"/>
          <w:marRight w:val="0"/>
          <w:marTop w:val="0"/>
          <w:marBottom w:val="0"/>
          <w:divBdr>
            <w:top w:val="none" w:sz="0" w:space="0" w:color="auto"/>
            <w:left w:val="none" w:sz="0" w:space="0" w:color="auto"/>
            <w:bottom w:val="none" w:sz="0" w:space="0" w:color="auto"/>
            <w:right w:val="none" w:sz="0" w:space="0" w:color="auto"/>
          </w:divBdr>
        </w:div>
        <w:div w:id="1142963265">
          <w:marLeft w:val="0"/>
          <w:marRight w:val="0"/>
          <w:marTop w:val="0"/>
          <w:marBottom w:val="0"/>
          <w:divBdr>
            <w:top w:val="none" w:sz="0" w:space="0" w:color="auto"/>
            <w:left w:val="none" w:sz="0" w:space="0" w:color="auto"/>
            <w:bottom w:val="none" w:sz="0" w:space="0" w:color="auto"/>
            <w:right w:val="none" w:sz="0" w:space="0" w:color="auto"/>
          </w:divBdr>
        </w:div>
      </w:divsChild>
    </w:div>
    <w:div w:id="705954126">
      <w:bodyDiv w:val="1"/>
      <w:marLeft w:val="0"/>
      <w:marRight w:val="0"/>
      <w:marTop w:val="0"/>
      <w:marBottom w:val="0"/>
      <w:divBdr>
        <w:top w:val="none" w:sz="0" w:space="0" w:color="auto"/>
        <w:left w:val="none" w:sz="0" w:space="0" w:color="auto"/>
        <w:bottom w:val="none" w:sz="0" w:space="0" w:color="auto"/>
        <w:right w:val="none" w:sz="0" w:space="0" w:color="auto"/>
      </w:divBdr>
      <w:divsChild>
        <w:div w:id="733284787">
          <w:marLeft w:val="0"/>
          <w:marRight w:val="0"/>
          <w:marTop w:val="0"/>
          <w:marBottom w:val="0"/>
          <w:divBdr>
            <w:top w:val="none" w:sz="0" w:space="0" w:color="auto"/>
            <w:left w:val="none" w:sz="0" w:space="0" w:color="auto"/>
            <w:bottom w:val="none" w:sz="0" w:space="0" w:color="auto"/>
            <w:right w:val="none" w:sz="0" w:space="0" w:color="auto"/>
          </w:divBdr>
          <w:divsChild>
            <w:div w:id="1595626546">
              <w:marLeft w:val="0"/>
              <w:marRight w:val="0"/>
              <w:marTop w:val="0"/>
              <w:marBottom w:val="0"/>
              <w:divBdr>
                <w:top w:val="none" w:sz="0" w:space="0" w:color="auto"/>
                <w:left w:val="none" w:sz="0" w:space="0" w:color="auto"/>
                <w:bottom w:val="none" w:sz="0" w:space="0" w:color="auto"/>
                <w:right w:val="none" w:sz="0" w:space="0" w:color="auto"/>
              </w:divBdr>
              <w:divsChild>
                <w:div w:id="1404257944">
                  <w:marLeft w:val="0"/>
                  <w:marRight w:val="0"/>
                  <w:marTop w:val="0"/>
                  <w:marBottom w:val="360"/>
                  <w:divBdr>
                    <w:top w:val="none" w:sz="0" w:space="0" w:color="auto"/>
                    <w:left w:val="none" w:sz="0" w:space="0" w:color="auto"/>
                    <w:bottom w:val="none" w:sz="0" w:space="0" w:color="auto"/>
                    <w:right w:val="none" w:sz="0" w:space="0" w:color="auto"/>
                  </w:divBdr>
                  <w:divsChild>
                    <w:div w:id="21040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632695">
      <w:bodyDiv w:val="1"/>
      <w:marLeft w:val="0"/>
      <w:marRight w:val="0"/>
      <w:marTop w:val="0"/>
      <w:marBottom w:val="0"/>
      <w:divBdr>
        <w:top w:val="none" w:sz="0" w:space="0" w:color="auto"/>
        <w:left w:val="none" w:sz="0" w:space="0" w:color="auto"/>
        <w:bottom w:val="none" w:sz="0" w:space="0" w:color="auto"/>
        <w:right w:val="none" w:sz="0" w:space="0" w:color="auto"/>
      </w:divBdr>
    </w:div>
    <w:div w:id="796068778">
      <w:bodyDiv w:val="1"/>
      <w:marLeft w:val="0"/>
      <w:marRight w:val="0"/>
      <w:marTop w:val="0"/>
      <w:marBottom w:val="0"/>
      <w:divBdr>
        <w:top w:val="none" w:sz="0" w:space="0" w:color="auto"/>
        <w:left w:val="none" w:sz="0" w:space="0" w:color="auto"/>
        <w:bottom w:val="none" w:sz="0" w:space="0" w:color="auto"/>
        <w:right w:val="none" w:sz="0" w:space="0" w:color="auto"/>
      </w:divBdr>
    </w:div>
    <w:div w:id="803809890">
      <w:bodyDiv w:val="1"/>
      <w:marLeft w:val="0"/>
      <w:marRight w:val="0"/>
      <w:marTop w:val="0"/>
      <w:marBottom w:val="0"/>
      <w:divBdr>
        <w:top w:val="none" w:sz="0" w:space="0" w:color="auto"/>
        <w:left w:val="none" w:sz="0" w:space="0" w:color="auto"/>
        <w:bottom w:val="none" w:sz="0" w:space="0" w:color="auto"/>
        <w:right w:val="none" w:sz="0" w:space="0" w:color="auto"/>
      </w:divBdr>
      <w:divsChild>
        <w:div w:id="402680020">
          <w:marLeft w:val="274"/>
          <w:marRight w:val="0"/>
          <w:marTop w:val="0"/>
          <w:marBottom w:val="0"/>
          <w:divBdr>
            <w:top w:val="none" w:sz="0" w:space="0" w:color="auto"/>
            <w:left w:val="none" w:sz="0" w:space="0" w:color="auto"/>
            <w:bottom w:val="none" w:sz="0" w:space="0" w:color="auto"/>
            <w:right w:val="none" w:sz="0" w:space="0" w:color="auto"/>
          </w:divBdr>
        </w:div>
      </w:divsChild>
    </w:div>
    <w:div w:id="813371159">
      <w:bodyDiv w:val="1"/>
      <w:marLeft w:val="0"/>
      <w:marRight w:val="0"/>
      <w:marTop w:val="0"/>
      <w:marBottom w:val="0"/>
      <w:divBdr>
        <w:top w:val="none" w:sz="0" w:space="0" w:color="auto"/>
        <w:left w:val="none" w:sz="0" w:space="0" w:color="auto"/>
        <w:bottom w:val="none" w:sz="0" w:space="0" w:color="auto"/>
        <w:right w:val="none" w:sz="0" w:space="0" w:color="auto"/>
      </w:divBdr>
      <w:divsChild>
        <w:div w:id="929585683">
          <w:marLeft w:val="0"/>
          <w:marRight w:val="0"/>
          <w:marTop w:val="0"/>
          <w:marBottom w:val="0"/>
          <w:divBdr>
            <w:top w:val="none" w:sz="0" w:space="0" w:color="auto"/>
            <w:left w:val="none" w:sz="0" w:space="0" w:color="auto"/>
            <w:bottom w:val="none" w:sz="0" w:space="0" w:color="auto"/>
            <w:right w:val="none" w:sz="0" w:space="0" w:color="auto"/>
          </w:divBdr>
          <w:divsChild>
            <w:div w:id="278032323">
              <w:marLeft w:val="0"/>
              <w:marRight w:val="0"/>
              <w:marTop w:val="0"/>
              <w:marBottom w:val="0"/>
              <w:divBdr>
                <w:top w:val="none" w:sz="0" w:space="0" w:color="auto"/>
                <w:left w:val="none" w:sz="0" w:space="0" w:color="auto"/>
                <w:bottom w:val="none" w:sz="0" w:space="0" w:color="auto"/>
                <w:right w:val="none" w:sz="0" w:space="0" w:color="auto"/>
              </w:divBdr>
              <w:divsChild>
                <w:div w:id="1847593882">
                  <w:marLeft w:val="0"/>
                  <w:marRight w:val="0"/>
                  <w:marTop w:val="0"/>
                  <w:marBottom w:val="360"/>
                  <w:divBdr>
                    <w:top w:val="none" w:sz="0" w:space="0" w:color="auto"/>
                    <w:left w:val="none" w:sz="0" w:space="0" w:color="auto"/>
                    <w:bottom w:val="none" w:sz="0" w:space="0" w:color="auto"/>
                    <w:right w:val="none" w:sz="0" w:space="0" w:color="auto"/>
                  </w:divBdr>
                  <w:divsChild>
                    <w:div w:id="100271984">
                      <w:marLeft w:val="0"/>
                      <w:marRight w:val="0"/>
                      <w:marTop w:val="0"/>
                      <w:marBottom w:val="0"/>
                      <w:divBdr>
                        <w:top w:val="none" w:sz="0" w:space="0" w:color="auto"/>
                        <w:left w:val="none" w:sz="0" w:space="0" w:color="auto"/>
                        <w:bottom w:val="none" w:sz="0" w:space="0" w:color="auto"/>
                        <w:right w:val="none" w:sz="0" w:space="0" w:color="auto"/>
                      </w:divBdr>
                      <w:divsChild>
                        <w:div w:id="2047758612">
                          <w:marLeft w:val="0"/>
                          <w:marRight w:val="0"/>
                          <w:marTop w:val="0"/>
                          <w:marBottom w:val="0"/>
                          <w:divBdr>
                            <w:top w:val="none" w:sz="0" w:space="0" w:color="auto"/>
                            <w:left w:val="none" w:sz="0" w:space="0" w:color="auto"/>
                            <w:bottom w:val="none" w:sz="0" w:space="0" w:color="auto"/>
                            <w:right w:val="none" w:sz="0" w:space="0" w:color="auto"/>
                          </w:divBdr>
                          <w:divsChild>
                            <w:div w:id="668797392">
                              <w:marLeft w:val="0"/>
                              <w:marRight w:val="0"/>
                              <w:marTop w:val="0"/>
                              <w:marBottom w:val="0"/>
                              <w:divBdr>
                                <w:top w:val="none" w:sz="0" w:space="0" w:color="auto"/>
                                <w:left w:val="none" w:sz="0" w:space="0" w:color="auto"/>
                                <w:bottom w:val="none" w:sz="0" w:space="0" w:color="auto"/>
                                <w:right w:val="none" w:sz="0" w:space="0" w:color="auto"/>
                              </w:divBdr>
                              <w:divsChild>
                                <w:div w:id="119900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375642">
      <w:bodyDiv w:val="1"/>
      <w:marLeft w:val="0"/>
      <w:marRight w:val="0"/>
      <w:marTop w:val="0"/>
      <w:marBottom w:val="0"/>
      <w:divBdr>
        <w:top w:val="none" w:sz="0" w:space="0" w:color="auto"/>
        <w:left w:val="none" w:sz="0" w:space="0" w:color="auto"/>
        <w:bottom w:val="none" w:sz="0" w:space="0" w:color="auto"/>
        <w:right w:val="none" w:sz="0" w:space="0" w:color="auto"/>
      </w:divBdr>
      <w:divsChild>
        <w:div w:id="644050736">
          <w:marLeft w:val="547"/>
          <w:marRight w:val="0"/>
          <w:marTop w:val="115"/>
          <w:marBottom w:val="0"/>
          <w:divBdr>
            <w:top w:val="none" w:sz="0" w:space="0" w:color="auto"/>
            <w:left w:val="none" w:sz="0" w:space="0" w:color="auto"/>
            <w:bottom w:val="none" w:sz="0" w:space="0" w:color="auto"/>
            <w:right w:val="none" w:sz="0" w:space="0" w:color="auto"/>
          </w:divBdr>
        </w:div>
        <w:div w:id="1780487312">
          <w:marLeft w:val="547"/>
          <w:marRight w:val="0"/>
          <w:marTop w:val="115"/>
          <w:marBottom w:val="0"/>
          <w:divBdr>
            <w:top w:val="none" w:sz="0" w:space="0" w:color="auto"/>
            <w:left w:val="none" w:sz="0" w:space="0" w:color="auto"/>
            <w:bottom w:val="none" w:sz="0" w:space="0" w:color="auto"/>
            <w:right w:val="none" w:sz="0" w:space="0" w:color="auto"/>
          </w:divBdr>
        </w:div>
        <w:div w:id="90778318">
          <w:marLeft w:val="547"/>
          <w:marRight w:val="0"/>
          <w:marTop w:val="115"/>
          <w:marBottom w:val="0"/>
          <w:divBdr>
            <w:top w:val="none" w:sz="0" w:space="0" w:color="auto"/>
            <w:left w:val="none" w:sz="0" w:space="0" w:color="auto"/>
            <w:bottom w:val="none" w:sz="0" w:space="0" w:color="auto"/>
            <w:right w:val="none" w:sz="0" w:space="0" w:color="auto"/>
          </w:divBdr>
        </w:div>
      </w:divsChild>
    </w:div>
    <w:div w:id="854617866">
      <w:bodyDiv w:val="1"/>
      <w:marLeft w:val="0"/>
      <w:marRight w:val="0"/>
      <w:marTop w:val="0"/>
      <w:marBottom w:val="0"/>
      <w:divBdr>
        <w:top w:val="none" w:sz="0" w:space="0" w:color="auto"/>
        <w:left w:val="none" w:sz="0" w:space="0" w:color="auto"/>
        <w:bottom w:val="none" w:sz="0" w:space="0" w:color="auto"/>
        <w:right w:val="none" w:sz="0" w:space="0" w:color="auto"/>
      </w:divBdr>
    </w:div>
    <w:div w:id="887952257">
      <w:bodyDiv w:val="1"/>
      <w:marLeft w:val="0"/>
      <w:marRight w:val="0"/>
      <w:marTop w:val="0"/>
      <w:marBottom w:val="0"/>
      <w:divBdr>
        <w:top w:val="none" w:sz="0" w:space="0" w:color="auto"/>
        <w:left w:val="none" w:sz="0" w:space="0" w:color="auto"/>
        <w:bottom w:val="none" w:sz="0" w:space="0" w:color="auto"/>
        <w:right w:val="none" w:sz="0" w:space="0" w:color="auto"/>
      </w:divBdr>
      <w:divsChild>
        <w:div w:id="372077200">
          <w:marLeft w:val="274"/>
          <w:marRight w:val="0"/>
          <w:marTop w:val="0"/>
          <w:marBottom w:val="0"/>
          <w:divBdr>
            <w:top w:val="none" w:sz="0" w:space="0" w:color="auto"/>
            <w:left w:val="none" w:sz="0" w:space="0" w:color="auto"/>
            <w:bottom w:val="none" w:sz="0" w:space="0" w:color="auto"/>
            <w:right w:val="none" w:sz="0" w:space="0" w:color="auto"/>
          </w:divBdr>
        </w:div>
      </w:divsChild>
    </w:div>
    <w:div w:id="890461513">
      <w:bodyDiv w:val="1"/>
      <w:marLeft w:val="0"/>
      <w:marRight w:val="0"/>
      <w:marTop w:val="0"/>
      <w:marBottom w:val="0"/>
      <w:divBdr>
        <w:top w:val="none" w:sz="0" w:space="0" w:color="auto"/>
        <w:left w:val="none" w:sz="0" w:space="0" w:color="auto"/>
        <w:bottom w:val="none" w:sz="0" w:space="0" w:color="auto"/>
        <w:right w:val="none" w:sz="0" w:space="0" w:color="auto"/>
      </w:divBdr>
      <w:divsChild>
        <w:div w:id="1885369156">
          <w:marLeft w:val="0"/>
          <w:marRight w:val="0"/>
          <w:marTop w:val="0"/>
          <w:marBottom w:val="0"/>
          <w:divBdr>
            <w:top w:val="none" w:sz="0" w:space="0" w:color="auto"/>
            <w:left w:val="none" w:sz="0" w:space="0" w:color="auto"/>
            <w:bottom w:val="none" w:sz="0" w:space="0" w:color="auto"/>
            <w:right w:val="none" w:sz="0" w:space="0" w:color="auto"/>
          </w:divBdr>
          <w:divsChild>
            <w:div w:id="14699335">
              <w:marLeft w:val="0"/>
              <w:marRight w:val="0"/>
              <w:marTop w:val="0"/>
              <w:marBottom w:val="375"/>
              <w:divBdr>
                <w:top w:val="none" w:sz="0" w:space="0" w:color="auto"/>
                <w:left w:val="none" w:sz="0" w:space="0" w:color="auto"/>
                <w:bottom w:val="none" w:sz="0" w:space="0" w:color="auto"/>
                <w:right w:val="none" w:sz="0" w:space="0" w:color="auto"/>
              </w:divBdr>
              <w:divsChild>
                <w:div w:id="14446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926160">
      <w:bodyDiv w:val="1"/>
      <w:marLeft w:val="0"/>
      <w:marRight w:val="0"/>
      <w:marTop w:val="0"/>
      <w:marBottom w:val="0"/>
      <w:divBdr>
        <w:top w:val="none" w:sz="0" w:space="0" w:color="auto"/>
        <w:left w:val="none" w:sz="0" w:space="0" w:color="auto"/>
        <w:bottom w:val="none" w:sz="0" w:space="0" w:color="auto"/>
        <w:right w:val="none" w:sz="0" w:space="0" w:color="auto"/>
      </w:divBdr>
    </w:div>
    <w:div w:id="900215945">
      <w:bodyDiv w:val="1"/>
      <w:marLeft w:val="0"/>
      <w:marRight w:val="0"/>
      <w:marTop w:val="0"/>
      <w:marBottom w:val="0"/>
      <w:divBdr>
        <w:top w:val="none" w:sz="0" w:space="0" w:color="auto"/>
        <w:left w:val="none" w:sz="0" w:space="0" w:color="auto"/>
        <w:bottom w:val="none" w:sz="0" w:space="0" w:color="auto"/>
        <w:right w:val="none" w:sz="0" w:space="0" w:color="auto"/>
      </w:divBdr>
    </w:div>
    <w:div w:id="922026133">
      <w:bodyDiv w:val="1"/>
      <w:marLeft w:val="0"/>
      <w:marRight w:val="0"/>
      <w:marTop w:val="0"/>
      <w:marBottom w:val="0"/>
      <w:divBdr>
        <w:top w:val="none" w:sz="0" w:space="0" w:color="auto"/>
        <w:left w:val="none" w:sz="0" w:space="0" w:color="auto"/>
        <w:bottom w:val="none" w:sz="0" w:space="0" w:color="auto"/>
        <w:right w:val="none" w:sz="0" w:space="0" w:color="auto"/>
      </w:divBdr>
      <w:divsChild>
        <w:div w:id="1006592949">
          <w:marLeft w:val="0"/>
          <w:marRight w:val="0"/>
          <w:marTop w:val="0"/>
          <w:marBottom w:val="0"/>
          <w:divBdr>
            <w:top w:val="none" w:sz="0" w:space="0" w:color="auto"/>
            <w:left w:val="none" w:sz="0" w:space="0" w:color="auto"/>
            <w:bottom w:val="none" w:sz="0" w:space="0" w:color="auto"/>
            <w:right w:val="none" w:sz="0" w:space="0" w:color="auto"/>
          </w:divBdr>
          <w:divsChild>
            <w:div w:id="12189847">
              <w:marLeft w:val="0"/>
              <w:marRight w:val="0"/>
              <w:marTop w:val="0"/>
              <w:marBottom w:val="0"/>
              <w:divBdr>
                <w:top w:val="none" w:sz="0" w:space="0" w:color="auto"/>
                <w:left w:val="none" w:sz="0" w:space="0" w:color="auto"/>
                <w:bottom w:val="none" w:sz="0" w:space="0" w:color="auto"/>
                <w:right w:val="none" w:sz="0" w:space="0" w:color="auto"/>
              </w:divBdr>
              <w:divsChild>
                <w:div w:id="1118986026">
                  <w:marLeft w:val="0"/>
                  <w:marRight w:val="0"/>
                  <w:marTop w:val="0"/>
                  <w:marBottom w:val="0"/>
                  <w:divBdr>
                    <w:top w:val="none" w:sz="0" w:space="0" w:color="auto"/>
                    <w:left w:val="none" w:sz="0" w:space="0" w:color="auto"/>
                    <w:bottom w:val="none" w:sz="0" w:space="0" w:color="auto"/>
                    <w:right w:val="none" w:sz="0" w:space="0" w:color="auto"/>
                  </w:divBdr>
                  <w:divsChild>
                    <w:div w:id="358898759">
                      <w:marLeft w:val="0"/>
                      <w:marRight w:val="0"/>
                      <w:marTop w:val="0"/>
                      <w:marBottom w:val="0"/>
                      <w:divBdr>
                        <w:top w:val="none" w:sz="0" w:space="0" w:color="auto"/>
                        <w:left w:val="none" w:sz="0" w:space="0" w:color="auto"/>
                        <w:bottom w:val="none" w:sz="0" w:space="0" w:color="auto"/>
                        <w:right w:val="none" w:sz="0" w:space="0" w:color="auto"/>
                      </w:divBdr>
                      <w:divsChild>
                        <w:div w:id="1349062431">
                          <w:marLeft w:val="0"/>
                          <w:marRight w:val="-15"/>
                          <w:marTop w:val="0"/>
                          <w:marBottom w:val="0"/>
                          <w:divBdr>
                            <w:top w:val="none" w:sz="0" w:space="0" w:color="auto"/>
                            <w:left w:val="none" w:sz="0" w:space="0" w:color="auto"/>
                            <w:bottom w:val="none" w:sz="0" w:space="0" w:color="auto"/>
                            <w:right w:val="single" w:sz="6" w:space="0" w:color="F0ECED"/>
                          </w:divBdr>
                          <w:divsChild>
                            <w:div w:id="1032074269">
                              <w:marLeft w:val="0"/>
                              <w:marRight w:val="0"/>
                              <w:marTop w:val="0"/>
                              <w:marBottom w:val="0"/>
                              <w:divBdr>
                                <w:top w:val="none" w:sz="0" w:space="0" w:color="auto"/>
                                <w:left w:val="none" w:sz="0" w:space="0" w:color="auto"/>
                                <w:bottom w:val="none" w:sz="0" w:space="0" w:color="auto"/>
                                <w:right w:val="none" w:sz="0" w:space="0" w:color="auto"/>
                              </w:divBdr>
                              <w:divsChild>
                                <w:div w:id="8488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506291">
      <w:bodyDiv w:val="1"/>
      <w:marLeft w:val="0"/>
      <w:marRight w:val="0"/>
      <w:marTop w:val="0"/>
      <w:marBottom w:val="0"/>
      <w:divBdr>
        <w:top w:val="none" w:sz="0" w:space="0" w:color="auto"/>
        <w:left w:val="none" w:sz="0" w:space="0" w:color="auto"/>
        <w:bottom w:val="none" w:sz="0" w:space="0" w:color="auto"/>
        <w:right w:val="none" w:sz="0" w:space="0" w:color="auto"/>
      </w:divBdr>
    </w:div>
    <w:div w:id="983655392">
      <w:bodyDiv w:val="1"/>
      <w:marLeft w:val="0"/>
      <w:marRight w:val="0"/>
      <w:marTop w:val="0"/>
      <w:marBottom w:val="0"/>
      <w:divBdr>
        <w:top w:val="none" w:sz="0" w:space="0" w:color="auto"/>
        <w:left w:val="none" w:sz="0" w:space="0" w:color="auto"/>
        <w:bottom w:val="none" w:sz="0" w:space="0" w:color="auto"/>
        <w:right w:val="none" w:sz="0" w:space="0" w:color="auto"/>
      </w:divBdr>
    </w:div>
    <w:div w:id="1009910160">
      <w:bodyDiv w:val="1"/>
      <w:marLeft w:val="0"/>
      <w:marRight w:val="0"/>
      <w:marTop w:val="0"/>
      <w:marBottom w:val="0"/>
      <w:divBdr>
        <w:top w:val="none" w:sz="0" w:space="0" w:color="auto"/>
        <w:left w:val="none" w:sz="0" w:space="0" w:color="auto"/>
        <w:bottom w:val="none" w:sz="0" w:space="0" w:color="auto"/>
        <w:right w:val="none" w:sz="0" w:space="0" w:color="auto"/>
      </w:divBdr>
    </w:div>
    <w:div w:id="1013647541">
      <w:bodyDiv w:val="1"/>
      <w:marLeft w:val="0"/>
      <w:marRight w:val="0"/>
      <w:marTop w:val="0"/>
      <w:marBottom w:val="0"/>
      <w:divBdr>
        <w:top w:val="none" w:sz="0" w:space="0" w:color="auto"/>
        <w:left w:val="none" w:sz="0" w:space="0" w:color="auto"/>
        <w:bottom w:val="none" w:sz="0" w:space="0" w:color="auto"/>
        <w:right w:val="none" w:sz="0" w:space="0" w:color="auto"/>
      </w:divBdr>
      <w:divsChild>
        <w:div w:id="1325938803">
          <w:marLeft w:val="0"/>
          <w:marRight w:val="0"/>
          <w:marTop w:val="0"/>
          <w:marBottom w:val="0"/>
          <w:divBdr>
            <w:top w:val="none" w:sz="0" w:space="0" w:color="auto"/>
            <w:left w:val="none" w:sz="0" w:space="0" w:color="auto"/>
            <w:bottom w:val="none" w:sz="0" w:space="0" w:color="auto"/>
            <w:right w:val="none" w:sz="0" w:space="0" w:color="auto"/>
          </w:divBdr>
        </w:div>
        <w:div w:id="1030913666">
          <w:marLeft w:val="0"/>
          <w:marRight w:val="0"/>
          <w:marTop w:val="0"/>
          <w:marBottom w:val="0"/>
          <w:divBdr>
            <w:top w:val="none" w:sz="0" w:space="0" w:color="auto"/>
            <w:left w:val="none" w:sz="0" w:space="0" w:color="auto"/>
            <w:bottom w:val="none" w:sz="0" w:space="0" w:color="auto"/>
            <w:right w:val="none" w:sz="0" w:space="0" w:color="auto"/>
          </w:divBdr>
        </w:div>
        <w:div w:id="1803425752">
          <w:marLeft w:val="0"/>
          <w:marRight w:val="0"/>
          <w:marTop w:val="0"/>
          <w:marBottom w:val="0"/>
          <w:divBdr>
            <w:top w:val="none" w:sz="0" w:space="0" w:color="auto"/>
            <w:left w:val="none" w:sz="0" w:space="0" w:color="auto"/>
            <w:bottom w:val="none" w:sz="0" w:space="0" w:color="auto"/>
            <w:right w:val="none" w:sz="0" w:space="0" w:color="auto"/>
          </w:divBdr>
        </w:div>
        <w:div w:id="1440956205">
          <w:marLeft w:val="0"/>
          <w:marRight w:val="0"/>
          <w:marTop w:val="0"/>
          <w:marBottom w:val="0"/>
          <w:divBdr>
            <w:top w:val="none" w:sz="0" w:space="0" w:color="auto"/>
            <w:left w:val="none" w:sz="0" w:space="0" w:color="auto"/>
            <w:bottom w:val="none" w:sz="0" w:space="0" w:color="auto"/>
            <w:right w:val="none" w:sz="0" w:space="0" w:color="auto"/>
          </w:divBdr>
        </w:div>
        <w:div w:id="1139030044">
          <w:marLeft w:val="0"/>
          <w:marRight w:val="0"/>
          <w:marTop w:val="0"/>
          <w:marBottom w:val="0"/>
          <w:divBdr>
            <w:top w:val="none" w:sz="0" w:space="0" w:color="auto"/>
            <w:left w:val="none" w:sz="0" w:space="0" w:color="auto"/>
            <w:bottom w:val="none" w:sz="0" w:space="0" w:color="auto"/>
            <w:right w:val="none" w:sz="0" w:space="0" w:color="auto"/>
          </w:divBdr>
        </w:div>
        <w:div w:id="739451014">
          <w:marLeft w:val="0"/>
          <w:marRight w:val="0"/>
          <w:marTop w:val="0"/>
          <w:marBottom w:val="0"/>
          <w:divBdr>
            <w:top w:val="none" w:sz="0" w:space="0" w:color="auto"/>
            <w:left w:val="none" w:sz="0" w:space="0" w:color="auto"/>
            <w:bottom w:val="none" w:sz="0" w:space="0" w:color="auto"/>
            <w:right w:val="none" w:sz="0" w:space="0" w:color="auto"/>
          </w:divBdr>
        </w:div>
        <w:div w:id="1358119352">
          <w:marLeft w:val="0"/>
          <w:marRight w:val="0"/>
          <w:marTop w:val="0"/>
          <w:marBottom w:val="0"/>
          <w:divBdr>
            <w:top w:val="none" w:sz="0" w:space="0" w:color="auto"/>
            <w:left w:val="none" w:sz="0" w:space="0" w:color="auto"/>
            <w:bottom w:val="none" w:sz="0" w:space="0" w:color="auto"/>
            <w:right w:val="none" w:sz="0" w:space="0" w:color="auto"/>
          </w:divBdr>
        </w:div>
        <w:div w:id="1163278002">
          <w:marLeft w:val="0"/>
          <w:marRight w:val="0"/>
          <w:marTop w:val="0"/>
          <w:marBottom w:val="0"/>
          <w:divBdr>
            <w:top w:val="none" w:sz="0" w:space="0" w:color="auto"/>
            <w:left w:val="none" w:sz="0" w:space="0" w:color="auto"/>
            <w:bottom w:val="none" w:sz="0" w:space="0" w:color="auto"/>
            <w:right w:val="none" w:sz="0" w:space="0" w:color="auto"/>
          </w:divBdr>
        </w:div>
        <w:div w:id="1340549507">
          <w:marLeft w:val="0"/>
          <w:marRight w:val="0"/>
          <w:marTop w:val="0"/>
          <w:marBottom w:val="0"/>
          <w:divBdr>
            <w:top w:val="none" w:sz="0" w:space="0" w:color="auto"/>
            <w:left w:val="none" w:sz="0" w:space="0" w:color="auto"/>
            <w:bottom w:val="none" w:sz="0" w:space="0" w:color="auto"/>
            <w:right w:val="none" w:sz="0" w:space="0" w:color="auto"/>
          </w:divBdr>
        </w:div>
        <w:div w:id="597786538">
          <w:marLeft w:val="0"/>
          <w:marRight w:val="0"/>
          <w:marTop w:val="0"/>
          <w:marBottom w:val="0"/>
          <w:divBdr>
            <w:top w:val="none" w:sz="0" w:space="0" w:color="auto"/>
            <w:left w:val="none" w:sz="0" w:space="0" w:color="auto"/>
            <w:bottom w:val="none" w:sz="0" w:space="0" w:color="auto"/>
            <w:right w:val="none" w:sz="0" w:space="0" w:color="auto"/>
          </w:divBdr>
        </w:div>
        <w:div w:id="1252083122">
          <w:marLeft w:val="0"/>
          <w:marRight w:val="0"/>
          <w:marTop w:val="0"/>
          <w:marBottom w:val="0"/>
          <w:divBdr>
            <w:top w:val="none" w:sz="0" w:space="0" w:color="auto"/>
            <w:left w:val="none" w:sz="0" w:space="0" w:color="auto"/>
            <w:bottom w:val="none" w:sz="0" w:space="0" w:color="auto"/>
            <w:right w:val="none" w:sz="0" w:space="0" w:color="auto"/>
          </w:divBdr>
        </w:div>
        <w:div w:id="1302421472">
          <w:marLeft w:val="0"/>
          <w:marRight w:val="0"/>
          <w:marTop w:val="0"/>
          <w:marBottom w:val="0"/>
          <w:divBdr>
            <w:top w:val="none" w:sz="0" w:space="0" w:color="auto"/>
            <w:left w:val="none" w:sz="0" w:space="0" w:color="auto"/>
            <w:bottom w:val="none" w:sz="0" w:space="0" w:color="auto"/>
            <w:right w:val="none" w:sz="0" w:space="0" w:color="auto"/>
          </w:divBdr>
        </w:div>
        <w:div w:id="739594904">
          <w:marLeft w:val="0"/>
          <w:marRight w:val="0"/>
          <w:marTop w:val="0"/>
          <w:marBottom w:val="0"/>
          <w:divBdr>
            <w:top w:val="none" w:sz="0" w:space="0" w:color="auto"/>
            <w:left w:val="none" w:sz="0" w:space="0" w:color="auto"/>
            <w:bottom w:val="none" w:sz="0" w:space="0" w:color="auto"/>
            <w:right w:val="none" w:sz="0" w:space="0" w:color="auto"/>
          </w:divBdr>
        </w:div>
        <w:div w:id="552160664">
          <w:marLeft w:val="0"/>
          <w:marRight w:val="0"/>
          <w:marTop w:val="0"/>
          <w:marBottom w:val="0"/>
          <w:divBdr>
            <w:top w:val="none" w:sz="0" w:space="0" w:color="auto"/>
            <w:left w:val="none" w:sz="0" w:space="0" w:color="auto"/>
            <w:bottom w:val="none" w:sz="0" w:space="0" w:color="auto"/>
            <w:right w:val="none" w:sz="0" w:space="0" w:color="auto"/>
          </w:divBdr>
        </w:div>
        <w:div w:id="1780369214">
          <w:marLeft w:val="0"/>
          <w:marRight w:val="0"/>
          <w:marTop w:val="0"/>
          <w:marBottom w:val="0"/>
          <w:divBdr>
            <w:top w:val="none" w:sz="0" w:space="0" w:color="auto"/>
            <w:left w:val="none" w:sz="0" w:space="0" w:color="auto"/>
            <w:bottom w:val="none" w:sz="0" w:space="0" w:color="auto"/>
            <w:right w:val="none" w:sz="0" w:space="0" w:color="auto"/>
          </w:divBdr>
        </w:div>
        <w:div w:id="996304524">
          <w:marLeft w:val="0"/>
          <w:marRight w:val="0"/>
          <w:marTop w:val="0"/>
          <w:marBottom w:val="0"/>
          <w:divBdr>
            <w:top w:val="none" w:sz="0" w:space="0" w:color="auto"/>
            <w:left w:val="none" w:sz="0" w:space="0" w:color="auto"/>
            <w:bottom w:val="none" w:sz="0" w:space="0" w:color="auto"/>
            <w:right w:val="none" w:sz="0" w:space="0" w:color="auto"/>
          </w:divBdr>
        </w:div>
      </w:divsChild>
    </w:div>
    <w:div w:id="1015763677">
      <w:bodyDiv w:val="1"/>
      <w:marLeft w:val="0"/>
      <w:marRight w:val="0"/>
      <w:marTop w:val="0"/>
      <w:marBottom w:val="0"/>
      <w:divBdr>
        <w:top w:val="none" w:sz="0" w:space="0" w:color="auto"/>
        <w:left w:val="none" w:sz="0" w:space="0" w:color="auto"/>
        <w:bottom w:val="none" w:sz="0" w:space="0" w:color="auto"/>
        <w:right w:val="none" w:sz="0" w:space="0" w:color="auto"/>
      </w:divBdr>
    </w:div>
    <w:div w:id="1028219393">
      <w:bodyDiv w:val="1"/>
      <w:marLeft w:val="0"/>
      <w:marRight w:val="0"/>
      <w:marTop w:val="0"/>
      <w:marBottom w:val="0"/>
      <w:divBdr>
        <w:top w:val="none" w:sz="0" w:space="0" w:color="auto"/>
        <w:left w:val="none" w:sz="0" w:space="0" w:color="auto"/>
        <w:bottom w:val="none" w:sz="0" w:space="0" w:color="auto"/>
        <w:right w:val="none" w:sz="0" w:space="0" w:color="auto"/>
      </w:divBdr>
      <w:divsChild>
        <w:div w:id="933365698">
          <w:marLeft w:val="547"/>
          <w:marRight w:val="0"/>
          <w:marTop w:val="96"/>
          <w:marBottom w:val="0"/>
          <w:divBdr>
            <w:top w:val="none" w:sz="0" w:space="0" w:color="auto"/>
            <w:left w:val="none" w:sz="0" w:space="0" w:color="auto"/>
            <w:bottom w:val="none" w:sz="0" w:space="0" w:color="auto"/>
            <w:right w:val="none" w:sz="0" w:space="0" w:color="auto"/>
          </w:divBdr>
        </w:div>
        <w:div w:id="1556088681">
          <w:marLeft w:val="547"/>
          <w:marRight w:val="0"/>
          <w:marTop w:val="96"/>
          <w:marBottom w:val="0"/>
          <w:divBdr>
            <w:top w:val="none" w:sz="0" w:space="0" w:color="auto"/>
            <w:left w:val="none" w:sz="0" w:space="0" w:color="auto"/>
            <w:bottom w:val="none" w:sz="0" w:space="0" w:color="auto"/>
            <w:right w:val="none" w:sz="0" w:space="0" w:color="auto"/>
          </w:divBdr>
        </w:div>
        <w:div w:id="1411657050">
          <w:marLeft w:val="547"/>
          <w:marRight w:val="0"/>
          <w:marTop w:val="96"/>
          <w:marBottom w:val="0"/>
          <w:divBdr>
            <w:top w:val="none" w:sz="0" w:space="0" w:color="auto"/>
            <w:left w:val="none" w:sz="0" w:space="0" w:color="auto"/>
            <w:bottom w:val="none" w:sz="0" w:space="0" w:color="auto"/>
            <w:right w:val="none" w:sz="0" w:space="0" w:color="auto"/>
          </w:divBdr>
        </w:div>
        <w:div w:id="1929993982">
          <w:marLeft w:val="547"/>
          <w:marRight w:val="0"/>
          <w:marTop w:val="96"/>
          <w:marBottom w:val="0"/>
          <w:divBdr>
            <w:top w:val="none" w:sz="0" w:space="0" w:color="auto"/>
            <w:left w:val="none" w:sz="0" w:space="0" w:color="auto"/>
            <w:bottom w:val="none" w:sz="0" w:space="0" w:color="auto"/>
            <w:right w:val="none" w:sz="0" w:space="0" w:color="auto"/>
          </w:divBdr>
        </w:div>
        <w:div w:id="1168519213">
          <w:marLeft w:val="547"/>
          <w:marRight w:val="0"/>
          <w:marTop w:val="96"/>
          <w:marBottom w:val="0"/>
          <w:divBdr>
            <w:top w:val="none" w:sz="0" w:space="0" w:color="auto"/>
            <w:left w:val="none" w:sz="0" w:space="0" w:color="auto"/>
            <w:bottom w:val="none" w:sz="0" w:space="0" w:color="auto"/>
            <w:right w:val="none" w:sz="0" w:space="0" w:color="auto"/>
          </w:divBdr>
        </w:div>
        <w:div w:id="1741244712">
          <w:marLeft w:val="547"/>
          <w:marRight w:val="0"/>
          <w:marTop w:val="96"/>
          <w:marBottom w:val="0"/>
          <w:divBdr>
            <w:top w:val="none" w:sz="0" w:space="0" w:color="auto"/>
            <w:left w:val="none" w:sz="0" w:space="0" w:color="auto"/>
            <w:bottom w:val="none" w:sz="0" w:space="0" w:color="auto"/>
            <w:right w:val="none" w:sz="0" w:space="0" w:color="auto"/>
          </w:divBdr>
        </w:div>
        <w:div w:id="1009798116">
          <w:marLeft w:val="547"/>
          <w:marRight w:val="0"/>
          <w:marTop w:val="96"/>
          <w:marBottom w:val="0"/>
          <w:divBdr>
            <w:top w:val="none" w:sz="0" w:space="0" w:color="auto"/>
            <w:left w:val="none" w:sz="0" w:space="0" w:color="auto"/>
            <w:bottom w:val="none" w:sz="0" w:space="0" w:color="auto"/>
            <w:right w:val="none" w:sz="0" w:space="0" w:color="auto"/>
          </w:divBdr>
        </w:div>
        <w:div w:id="591665796">
          <w:marLeft w:val="547"/>
          <w:marRight w:val="0"/>
          <w:marTop w:val="96"/>
          <w:marBottom w:val="0"/>
          <w:divBdr>
            <w:top w:val="none" w:sz="0" w:space="0" w:color="auto"/>
            <w:left w:val="none" w:sz="0" w:space="0" w:color="auto"/>
            <w:bottom w:val="none" w:sz="0" w:space="0" w:color="auto"/>
            <w:right w:val="none" w:sz="0" w:space="0" w:color="auto"/>
          </w:divBdr>
        </w:div>
        <w:div w:id="818809585">
          <w:marLeft w:val="547"/>
          <w:marRight w:val="0"/>
          <w:marTop w:val="96"/>
          <w:marBottom w:val="0"/>
          <w:divBdr>
            <w:top w:val="none" w:sz="0" w:space="0" w:color="auto"/>
            <w:left w:val="none" w:sz="0" w:space="0" w:color="auto"/>
            <w:bottom w:val="none" w:sz="0" w:space="0" w:color="auto"/>
            <w:right w:val="none" w:sz="0" w:space="0" w:color="auto"/>
          </w:divBdr>
        </w:div>
      </w:divsChild>
    </w:div>
    <w:div w:id="1054348839">
      <w:bodyDiv w:val="1"/>
      <w:marLeft w:val="0"/>
      <w:marRight w:val="0"/>
      <w:marTop w:val="0"/>
      <w:marBottom w:val="0"/>
      <w:divBdr>
        <w:top w:val="none" w:sz="0" w:space="0" w:color="auto"/>
        <w:left w:val="none" w:sz="0" w:space="0" w:color="auto"/>
        <w:bottom w:val="none" w:sz="0" w:space="0" w:color="auto"/>
        <w:right w:val="none" w:sz="0" w:space="0" w:color="auto"/>
      </w:divBdr>
      <w:divsChild>
        <w:div w:id="1917781013">
          <w:marLeft w:val="547"/>
          <w:marRight w:val="0"/>
          <w:marTop w:val="86"/>
          <w:marBottom w:val="0"/>
          <w:divBdr>
            <w:top w:val="none" w:sz="0" w:space="0" w:color="auto"/>
            <w:left w:val="none" w:sz="0" w:space="0" w:color="auto"/>
            <w:bottom w:val="none" w:sz="0" w:space="0" w:color="auto"/>
            <w:right w:val="none" w:sz="0" w:space="0" w:color="auto"/>
          </w:divBdr>
        </w:div>
        <w:div w:id="876313333">
          <w:marLeft w:val="547"/>
          <w:marRight w:val="0"/>
          <w:marTop w:val="86"/>
          <w:marBottom w:val="0"/>
          <w:divBdr>
            <w:top w:val="none" w:sz="0" w:space="0" w:color="auto"/>
            <w:left w:val="none" w:sz="0" w:space="0" w:color="auto"/>
            <w:bottom w:val="none" w:sz="0" w:space="0" w:color="auto"/>
            <w:right w:val="none" w:sz="0" w:space="0" w:color="auto"/>
          </w:divBdr>
        </w:div>
        <w:div w:id="915823157">
          <w:marLeft w:val="547"/>
          <w:marRight w:val="0"/>
          <w:marTop w:val="86"/>
          <w:marBottom w:val="0"/>
          <w:divBdr>
            <w:top w:val="none" w:sz="0" w:space="0" w:color="auto"/>
            <w:left w:val="none" w:sz="0" w:space="0" w:color="auto"/>
            <w:bottom w:val="none" w:sz="0" w:space="0" w:color="auto"/>
            <w:right w:val="none" w:sz="0" w:space="0" w:color="auto"/>
          </w:divBdr>
        </w:div>
        <w:div w:id="828789203">
          <w:marLeft w:val="547"/>
          <w:marRight w:val="0"/>
          <w:marTop w:val="86"/>
          <w:marBottom w:val="0"/>
          <w:divBdr>
            <w:top w:val="none" w:sz="0" w:space="0" w:color="auto"/>
            <w:left w:val="none" w:sz="0" w:space="0" w:color="auto"/>
            <w:bottom w:val="none" w:sz="0" w:space="0" w:color="auto"/>
            <w:right w:val="none" w:sz="0" w:space="0" w:color="auto"/>
          </w:divBdr>
        </w:div>
      </w:divsChild>
    </w:div>
    <w:div w:id="1071079247">
      <w:bodyDiv w:val="1"/>
      <w:marLeft w:val="0"/>
      <w:marRight w:val="0"/>
      <w:marTop w:val="0"/>
      <w:marBottom w:val="0"/>
      <w:divBdr>
        <w:top w:val="none" w:sz="0" w:space="0" w:color="auto"/>
        <w:left w:val="none" w:sz="0" w:space="0" w:color="auto"/>
        <w:bottom w:val="none" w:sz="0" w:space="0" w:color="auto"/>
        <w:right w:val="none" w:sz="0" w:space="0" w:color="auto"/>
      </w:divBdr>
      <w:divsChild>
        <w:div w:id="1752510522">
          <w:marLeft w:val="0"/>
          <w:marRight w:val="0"/>
          <w:marTop w:val="0"/>
          <w:marBottom w:val="0"/>
          <w:divBdr>
            <w:top w:val="none" w:sz="0" w:space="0" w:color="auto"/>
            <w:left w:val="none" w:sz="0" w:space="0" w:color="auto"/>
            <w:bottom w:val="none" w:sz="0" w:space="0" w:color="auto"/>
            <w:right w:val="none" w:sz="0" w:space="0" w:color="auto"/>
          </w:divBdr>
        </w:div>
      </w:divsChild>
    </w:div>
    <w:div w:id="1074208921">
      <w:bodyDiv w:val="1"/>
      <w:marLeft w:val="0"/>
      <w:marRight w:val="0"/>
      <w:marTop w:val="0"/>
      <w:marBottom w:val="0"/>
      <w:divBdr>
        <w:top w:val="none" w:sz="0" w:space="0" w:color="auto"/>
        <w:left w:val="none" w:sz="0" w:space="0" w:color="auto"/>
        <w:bottom w:val="none" w:sz="0" w:space="0" w:color="auto"/>
        <w:right w:val="none" w:sz="0" w:space="0" w:color="auto"/>
      </w:divBdr>
      <w:divsChild>
        <w:div w:id="124397536">
          <w:marLeft w:val="0"/>
          <w:marRight w:val="0"/>
          <w:marTop w:val="0"/>
          <w:marBottom w:val="0"/>
          <w:divBdr>
            <w:top w:val="none" w:sz="0" w:space="0" w:color="auto"/>
            <w:left w:val="none" w:sz="0" w:space="0" w:color="auto"/>
            <w:bottom w:val="none" w:sz="0" w:space="0" w:color="auto"/>
            <w:right w:val="none" w:sz="0" w:space="0" w:color="auto"/>
          </w:divBdr>
        </w:div>
      </w:divsChild>
    </w:div>
    <w:div w:id="1126241950">
      <w:bodyDiv w:val="1"/>
      <w:marLeft w:val="0"/>
      <w:marRight w:val="0"/>
      <w:marTop w:val="0"/>
      <w:marBottom w:val="0"/>
      <w:divBdr>
        <w:top w:val="none" w:sz="0" w:space="0" w:color="auto"/>
        <w:left w:val="none" w:sz="0" w:space="0" w:color="auto"/>
        <w:bottom w:val="none" w:sz="0" w:space="0" w:color="auto"/>
        <w:right w:val="none" w:sz="0" w:space="0" w:color="auto"/>
      </w:divBdr>
      <w:divsChild>
        <w:div w:id="1744376428">
          <w:marLeft w:val="0"/>
          <w:marRight w:val="0"/>
          <w:marTop w:val="0"/>
          <w:marBottom w:val="0"/>
          <w:divBdr>
            <w:top w:val="none" w:sz="0" w:space="0" w:color="auto"/>
            <w:left w:val="none" w:sz="0" w:space="0" w:color="auto"/>
            <w:bottom w:val="none" w:sz="0" w:space="0" w:color="auto"/>
            <w:right w:val="none" w:sz="0" w:space="0" w:color="auto"/>
          </w:divBdr>
          <w:divsChild>
            <w:div w:id="1281717889">
              <w:marLeft w:val="0"/>
              <w:marRight w:val="0"/>
              <w:marTop w:val="0"/>
              <w:marBottom w:val="375"/>
              <w:divBdr>
                <w:top w:val="none" w:sz="0" w:space="0" w:color="auto"/>
                <w:left w:val="none" w:sz="0" w:space="0" w:color="auto"/>
                <w:bottom w:val="none" w:sz="0" w:space="0" w:color="auto"/>
                <w:right w:val="none" w:sz="0" w:space="0" w:color="auto"/>
              </w:divBdr>
              <w:divsChild>
                <w:div w:id="214592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770509">
      <w:bodyDiv w:val="1"/>
      <w:marLeft w:val="0"/>
      <w:marRight w:val="0"/>
      <w:marTop w:val="0"/>
      <w:marBottom w:val="0"/>
      <w:divBdr>
        <w:top w:val="none" w:sz="0" w:space="0" w:color="auto"/>
        <w:left w:val="none" w:sz="0" w:space="0" w:color="auto"/>
        <w:bottom w:val="none" w:sz="0" w:space="0" w:color="auto"/>
        <w:right w:val="none" w:sz="0" w:space="0" w:color="auto"/>
      </w:divBdr>
      <w:divsChild>
        <w:div w:id="1943223946">
          <w:marLeft w:val="0"/>
          <w:marRight w:val="0"/>
          <w:marTop w:val="0"/>
          <w:marBottom w:val="0"/>
          <w:divBdr>
            <w:top w:val="none" w:sz="0" w:space="0" w:color="auto"/>
            <w:left w:val="none" w:sz="0" w:space="0" w:color="auto"/>
            <w:bottom w:val="none" w:sz="0" w:space="0" w:color="auto"/>
            <w:right w:val="none" w:sz="0" w:space="0" w:color="auto"/>
          </w:divBdr>
          <w:divsChild>
            <w:div w:id="36123951">
              <w:marLeft w:val="0"/>
              <w:marRight w:val="0"/>
              <w:marTop w:val="0"/>
              <w:marBottom w:val="0"/>
              <w:divBdr>
                <w:top w:val="none" w:sz="0" w:space="0" w:color="auto"/>
                <w:left w:val="none" w:sz="0" w:space="0" w:color="auto"/>
                <w:bottom w:val="none" w:sz="0" w:space="0" w:color="auto"/>
                <w:right w:val="none" w:sz="0" w:space="0" w:color="auto"/>
              </w:divBdr>
              <w:divsChild>
                <w:div w:id="103503878">
                  <w:marLeft w:val="0"/>
                  <w:marRight w:val="0"/>
                  <w:marTop w:val="0"/>
                  <w:marBottom w:val="360"/>
                  <w:divBdr>
                    <w:top w:val="none" w:sz="0" w:space="0" w:color="auto"/>
                    <w:left w:val="none" w:sz="0" w:space="0" w:color="auto"/>
                    <w:bottom w:val="none" w:sz="0" w:space="0" w:color="auto"/>
                    <w:right w:val="none" w:sz="0" w:space="0" w:color="auto"/>
                  </w:divBdr>
                  <w:divsChild>
                    <w:div w:id="2087456976">
                      <w:marLeft w:val="0"/>
                      <w:marRight w:val="0"/>
                      <w:marTop w:val="0"/>
                      <w:marBottom w:val="0"/>
                      <w:divBdr>
                        <w:top w:val="none" w:sz="0" w:space="0" w:color="auto"/>
                        <w:left w:val="none" w:sz="0" w:space="0" w:color="auto"/>
                        <w:bottom w:val="none" w:sz="0" w:space="0" w:color="auto"/>
                        <w:right w:val="none" w:sz="0" w:space="0" w:color="auto"/>
                      </w:divBdr>
                      <w:divsChild>
                        <w:div w:id="1763257250">
                          <w:marLeft w:val="0"/>
                          <w:marRight w:val="0"/>
                          <w:marTop w:val="0"/>
                          <w:marBottom w:val="0"/>
                          <w:divBdr>
                            <w:top w:val="none" w:sz="0" w:space="0" w:color="auto"/>
                            <w:left w:val="none" w:sz="0" w:space="0" w:color="auto"/>
                            <w:bottom w:val="none" w:sz="0" w:space="0" w:color="auto"/>
                            <w:right w:val="none" w:sz="0" w:space="0" w:color="auto"/>
                          </w:divBdr>
                          <w:divsChild>
                            <w:div w:id="24018799">
                              <w:marLeft w:val="0"/>
                              <w:marRight w:val="0"/>
                              <w:marTop w:val="0"/>
                              <w:marBottom w:val="0"/>
                              <w:divBdr>
                                <w:top w:val="none" w:sz="0" w:space="0" w:color="auto"/>
                                <w:left w:val="none" w:sz="0" w:space="0" w:color="auto"/>
                                <w:bottom w:val="none" w:sz="0" w:space="0" w:color="auto"/>
                                <w:right w:val="none" w:sz="0" w:space="0" w:color="auto"/>
                              </w:divBdr>
                              <w:divsChild>
                                <w:div w:id="36602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7863806">
      <w:bodyDiv w:val="1"/>
      <w:marLeft w:val="0"/>
      <w:marRight w:val="0"/>
      <w:marTop w:val="0"/>
      <w:marBottom w:val="0"/>
      <w:divBdr>
        <w:top w:val="none" w:sz="0" w:space="0" w:color="auto"/>
        <w:left w:val="none" w:sz="0" w:space="0" w:color="auto"/>
        <w:bottom w:val="none" w:sz="0" w:space="0" w:color="auto"/>
        <w:right w:val="none" w:sz="0" w:space="0" w:color="auto"/>
      </w:divBdr>
    </w:div>
    <w:div w:id="1174802414">
      <w:bodyDiv w:val="1"/>
      <w:marLeft w:val="0"/>
      <w:marRight w:val="0"/>
      <w:marTop w:val="0"/>
      <w:marBottom w:val="0"/>
      <w:divBdr>
        <w:top w:val="none" w:sz="0" w:space="0" w:color="auto"/>
        <w:left w:val="none" w:sz="0" w:space="0" w:color="auto"/>
        <w:bottom w:val="none" w:sz="0" w:space="0" w:color="auto"/>
        <w:right w:val="none" w:sz="0" w:space="0" w:color="auto"/>
      </w:divBdr>
    </w:div>
    <w:div w:id="1207327318">
      <w:bodyDiv w:val="1"/>
      <w:marLeft w:val="0"/>
      <w:marRight w:val="0"/>
      <w:marTop w:val="0"/>
      <w:marBottom w:val="0"/>
      <w:divBdr>
        <w:top w:val="none" w:sz="0" w:space="0" w:color="auto"/>
        <w:left w:val="none" w:sz="0" w:space="0" w:color="auto"/>
        <w:bottom w:val="none" w:sz="0" w:space="0" w:color="auto"/>
        <w:right w:val="none" w:sz="0" w:space="0" w:color="auto"/>
      </w:divBdr>
      <w:divsChild>
        <w:div w:id="1808162571">
          <w:marLeft w:val="0"/>
          <w:marRight w:val="0"/>
          <w:marTop w:val="1185"/>
          <w:marBottom w:val="0"/>
          <w:divBdr>
            <w:top w:val="none" w:sz="0" w:space="0" w:color="auto"/>
            <w:left w:val="none" w:sz="0" w:space="0" w:color="auto"/>
            <w:bottom w:val="none" w:sz="0" w:space="0" w:color="auto"/>
            <w:right w:val="none" w:sz="0" w:space="0" w:color="auto"/>
          </w:divBdr>
          <w:divsChild>
            <w:div w:id="610208094">
              <w:marLeft w:val="0"/>
              <w:marRight w:val="0"/>
              <w:marTop w:val="0"/>
              <w:marBottom w:val="0"/>
              <w:divBdr>
                <w:top w:val="none" w:sz="0" w:space="0" w:color="auto"/>
                <w:left w:val="none" w:sz="0" w:space="0" w:color="auto"/>
                <w:bottom w:val="none" w:sz="0" w:space="0" w:color="auto"/>
                <w:right w:val="none" w:sz="0" w:space="0" w:color="auto"/>
              </w:divBdr>
              <w:divsChild>
                <w:div w:id="1246692970">
                  <w:marLeft w:val="0"/>
                  <w:marRight w:val="0"/>
                  <w:marTop w:val="0"/>
                  <w:marBottom w:val="0"/>
                  <w:divBdr>
                    <w:top w:val="none" w:sz="0" w:space="0" w:color="auto"/>
                    <w:left w:val="none" w:sz="0" w:space="0" w:color="auto"/>
                    <w:bottom w:val="none" w:sz="0" w:space="0" w:color="auto"/>
                    <w:right w:val="none" w:sz="0" w:space="0" w:color="auto"/>
                  </w:divBdr>
                  <w:divsChild>
                    <w:div w:id="154030628">
                      <w:marLeft w:val="0"/>
                      <w:marRight w:val="0"/>
                      <w:marTop w:val="0"/>
                      <w:marBottom w:val="0"/>
                      <w:divBdr>
                        <w:top w:val="none" w:sz="0" w:space="0" w:color="auto"/>
                        <w:left w:val="none" w:sz="0" w:space="0" w:color="auto"/>
                        <w:bottom w:val="none" w:sz="0" w:space="0" w:color="auto"/>
                        <w:right w:val="none" w:sz="0" w:space="0" w:color="auto"/>
                      </w:divBdr>
                      <w:divsChild>
                        <w:div w:id="1736313670">
                          <w:marLeft w:val="0"/>
                          <w:marRight w:val="0"/>
                          <w:marTop w:val="0"/>
                          <w:marBottom w:val="0"/>
                          <w:divBdr>
                            <w:top w:val="none" w:sz="0" w:space="0" w:color="auto"/>
                            <w:left w:val="none" w:sz="0" w:space="0" w:color="auto"/>
                            <w:bottom w:val="none" w:sz="0" w:space="0" w:color="auto"/>
                            <w:right w:val="none" w:sz="0" w:space="0" w:color="auto"/>
                          </w:divBdr>
                          <w:divsChild>
                            <w:div w:id="1273518846">
                              <w:marLeft w:val="0"/>
                              <w:marRight w:val="0"/>
                              <w:marTop w:val="0"/>
                              <w:marBottom w:val="0"/>
                              <w:divBdr>
                                <w:top w:val="none" w:sz="0" w:space="0" w:color="auto"/>
                                <w:left w:val="none" w:sz="0" w:space="0" w:color="auto"/>
                                <w:bottom w:val="none" w:sz="0" w:space="0" w:color="auto"/>
                                <w:right w:val="none" w:sz="0" w:space="0" w:color="auto"/>
                              </w:divBdr>
                              <w:divsChild>
                                <w:div w:id="283972458">
                                  <w:marLeft w:val="0"/>
                                  <w:marRight w:val="0"/>
                                  <w:marTop w:val="0"/>
                                  <w:marBottom w:val="0"/>
                                  <w:divBdr>
                                    <w:top w:val="none" w:sz="0" w:space="0" w:color="auto"/>
                                    <w:left w:val="none" w:sz="0" w:space="0" w:color="auto"/>
                                    <w:bottom w:val="none" w:sz="0" w:space="0" w:color="auto"/>
                                    <w:right w:val="none" w:sz="0" w:space="0" w:color="auto"/>
                                  </w:divBdr>
                                  <w:divsChild>
                                    <w:div w:id="611282462">
                                      <w:marLeft w:val="0"/>
                                      <w:marRight w:val="0"/>
                                      <w:marTop w:val="0"/>
                                      <w:marBottom w:val="0"/>
                                      <w:divBdr>
                                        <w:top w:val="none" w:sz="0" w:space="0" w:color="auto"/>
                                        <w:left w:val="none" w:sz="0" w:space="0" w:color="auto"/>
                                        <w:bottom w:val="none" w:sz="0" w:space="0" w:color="auto"/>
                                        <w:right w:val="none" w:sz="0" w:space="0" w:color="auto"/>
                                      </w:divBdr>
                                      <w:divsChild>
                                        <w:div w:id="1326861291">
                                          <w:marLeft w:val="0"/>
                                          <w:marRight w:val="0"/>
                                          <w:marTop w:val="0"/>
                                          <w:marBottom w:val="0"/>
                                          <w:divBdr>
                                            <w:top w:val="none" w:sz="0" w:space="0" w:color="auto"/>
                                            <w:left w:val="none" w:sz="0" w:space="0" w:color="auto"/>
                                            <w:bottom w:val="none" w:sz="0" w:space="0" w:color="auto"/>
                                            <w:right w:val="none" w:sz="0" w:space="0" w:color="auto"/>
                                          </w:divBdr>
                                          <w:divsChild>
                                            <w:div w:id="826702101">
                                              <w:marLeft w:val="0"/>
                                              <w:marRight w:val="0"/>
                                              <w:marTop w:val="0"/>
                                              <w:marBottom w:val="0"/>
                                              <w:divBdr>
                                                <w:top w:val="none" w:sz="0" w:space="0" w:color="auto"/>
                                                <w:left w:val="none" w:sz="0" w:space="0" w:color="auto"/>
                                                <w:bottom w:val="none" w:sz="0" w:space="0" w:color="auto"/>
                                                <w:right w:val="none" w:sz="0" w:space="0" w:color="auto"/>
                                              </w:divBdr>
                                              <w:divsChild>
                                                <w:div w:id="1914463721">
                                                  <w:marLeft w:val="0"/>
                                                  <w:marRight w:val="0"/>
                                                  <w:marTop w:val="0"/>
                                                  <w:marBottom w:val="0"/>
                                                  <w:divBdr>
                                                    <w:top w:val="none" w:sz="0" w:space="0" w:color="auto"/>
                                                    <w:left w:val="none" w:sz="0" w:space="0" w:color="auto"/>
                                                    <w:bottom w:val="none" w:sz="0" w:space="0" w:color="auto"/>
                                                    <w:right w:val="none" w:sz="0" w:space="0" w:color="auto"/>
                                                  </w:divBdr>
                                                  <w:divsChild>
                                                    <w:div w:id="409810954">
                                                      <w:marLeft w:val="0"/>
                                                      <w:marRight w:val="0"/>
                                                      <w:marTop w:val="0"/>
                                                      <w:marBottom w:val="0"/>
                                                      <w:divBdr>
                                                        <w:top w:val="none" w:sz="0" w:space="0" w:color="auto"/>
                                                        <w:left w:val="none" w:sz="0" w:space="0" w:color="auto"/>
                                                        <w:bottom w:val="none" w:sz="0" w:space="0" w:color="auto"/>
                                                        <w:right w:val="none" w:sz="0" w:space="0" w:color="auto"/>
                                                      </w:divBdr>
                                                      <w:divsChild>
                                                        <w:div w:id="773091777">
                                                          <w:marLeft w:val="0"/>
                                                          <w:marRight w:val="0"/>
                                                          <w:marTop w:val="0"/>
                                                          <w:marBottom w:val="0"/>
                                                          <w:divBdr>
                                                            <w:top w:val="none" w:sz="0" w:space="0" w:color="auto"/>
                                                            <w:left w:val="none" w:sz="0" w:space="0" w:color="auto"/>
                                                            <w:bottom w:val="none" w:sz="0" w:space="0" w:color="auto"/>
                                                            <w:right w:val="none" w:sz="0" w:space="0" w:color="auto"/>
                                                          </w:divBdr>
                                                          <w:divsChild>
                                                            <w:div w:id="1526402527">
                                                              <w:marLeft w:val="0"/>
                                                              <w:marRight w:val="0"/>
                                                              <w:marTop w:val="0"/>
                                                              <w:marBottom w:val="0"/>
                                                              <w:divBdr>
                                                                <w:top w:val="none" w:sz="0" w:space="0" w:color="auto"/>
                                                                <w:left w:val="none" w:sz="0" w:space="0" w:color="auto"/>
                                                                <w:bottom w:val="none" w:sz="0" w:space="0" w:color="auto"/>
                                                                <w:right w:val="none" w:sz="0" w:space="0" w:color="auto"/>
                                                              </w:divBdr>
                                                              <w:divsChild>
                                                                <w:div w:id="801268101">
                                                                  <w:marLeft w:val="0"/>
                                                                  <w:marRight w:val="0"/>
                                                                  <w:marTop w:val="0"/>
                                                                  <w:marBottom w:val="0"/>
                                                                  <w:divBdr>
                                                                    <w:top w:val="none" w:sz="0" w:space="0" w:color="auto"/>
                                                                    <w:left w:val="none" w:sz="0" w:space="0" w:color="auto"/>
                                                                    <w:bottom w:val="none" w:sz="0" w:space="0" w:color="auto"/>
                                                                    <w:right w:val="none" w:sz="0" w:space="0" w:color="auto"/>
                                                                  </w:divBdr>
                                                                  <w:divsChild>
                                                                    <w:div w:id="185563166">
                                                                      <w:marLeft w:val="0"/>
                                                                      <w:marRight w:val="0"/>
                                                                      <w:marTop w:val="0"/>
                                                                      <w:marBottom w:val="0"/>
                                                                      <w:divBdr>
                                                                        <w:top w:val="none" w:sz="0" w:space="0" w:color="auto"/>
                                                                        <w:left w:val="none" w:sz="0" w:space="0" w:color="auto"/>
                                                                        <w:bottom w:val="none" w:sz="0" w:space="0" w:color="auto"/>
                                                                        <w:right w:val="none" w:sz="0" w:space="0" w:color="auto"/>
                                                                      </w:divBdr>
                                                                      <w:divsChild>
                                                                        <w:div w:id="626741010">
                                                                          <w:marLeft w:val="0"/>
                                                                          <w:marRight w:val="0"/>
                                                                          <w:marTop w:val="0"/>
                                                                          <w:marBottom w:val="0"/>
                                                                          <w:divBdr>
                                                                            <w:top w:val="none" w:sz="0" w:space="0" w:color="auto"/>
                                                                            <w:left w:val="none" w:sz="0" w:space="0" w:color="auto"/>
                                                                            <w:bottom w:val="none" w:sz="0" w:space="0" w:color="auto"/>
                                                                            <w:right w:val="none" w:sz="0" w:space="0" w:color="auto"/>
                                                                          </w:divBdr>
                                                                          <w:divsChild>
                                                                            <w:div w:id="753432458">
                                                                              <w:marLeft w:val="0"/>
                                                                              <w:marRight w:val="0"/>
                                                                              <w:marTop w:val="0"/>
                                                                              <w:marBottom w:val="0"/>
                                                                              <w:divBdr>
                                                                                <w:top w:val="none" w:sz="0" w:space="0" w:color="auto"/>
                                                                                <w:left w:val="none" w:sz="0" w:space="0" w:color="auto"/>
                                                                                <w:bottom w:val="none" w:sz="0" w:space="0" w:color="auto"/>
                                                                                <w:right w:val="none" w:sz="0" w:space="0" w:color="auto"/>
                                                                              </w:divBdr>
                                                                              <w:divsChild>
                                                                                <w:div w:id="131604390">
                                                                                  <w:marLeft w:val="0"/>
                                                                                  <w:marRight w:val="0"/>
                                                                                  <w:marTop w:val="0"/>
                                                                                  <w:marBottom w:val="0"/>
                                                                                  <w:divBdr>
                                                                                    <w:top w:val="none" w:sz="0" w:space="0" w:color="auto"/>
                                                                                    <w:left w:val="none" w:sz="0" w:space="0" w:color="auto"/>
                                                                                    <w:bottom w:val="none" w:sz="0" w:space="0" w:color="auto"/>
                                                                                    <w:right w:val="none" w:sz="0" w:space="0" w:color="auto"/>
                                                                                  </w:divBdr>
                                                                                  <w:divsChild>
                                                                                    <w:div w:id="1240486804">
                                                                                      <w:marLeft w:val="0"/>
                                                                                      <w:marRight w:val="0"/>
                                                                                      <w:marTop w:val="0"/>
                                                                                      <w:marBottom w:val="0"/>
                                                                                      <w:divBdr>
                                                                                        <w:top w:val="none" w:sz="0" w:space="0" w:color="auto"/>
                                                                                        <w:left w:val="none" w:sz="0" w:space="0" w:color="auto"/>
                                                                                        <w:bottom w:val="none" w:sz="0" w:space="0" w:color="auto"/>
                                                                                        <w:right w:val="none" w:sz="0" w:space="0" w:color="auto"/>
                                                                                      </w:divBdr>
                                                                                      <w:divsChild>
                                                                                        <w:div w:id="1716849340">
                                                                                          <w:marLeft w:val="0"/>
                                                                                          <w:marRight w:val="0"/>
                                                                                          <w:marTop w:val="0"/>
                                                                                          <w:marBottom w:val="0"/>
                                                                                          <w:divBdr>
                                                                                            <w:top w:val="none" w:sz="0" w:space="0" w:color="auto"/>
                                                                                            <w:left w:val="none" w:sz="0" w:space="0" w:color="auto"/>
                                                                                            <w:bottom w:val="none" w:sz="0" w:space="0" w:color="auto"/>
                                                                                            <w:right w:val="none" w:sz="0" w:space="0" w:color="auto"/>
                                                                                          </w:divBdr>
                                                                                          <w:divsChild>
                                                                                            <w:div w:id="14477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5453866">
      <w:bodyDiv w:val="1"/>
      <w:marLeft w:val="0"/>
      <w:marRight w:val="0"/>
      <w:marTop w:val="0"/>
      <w:marBottom w:val="0"/>
      <w:divBdr>
        <w:top w:val="none" w:sz="0" w:space="0" w:color="auto"/>
        <w:left w:val="none" w:sz="0" w:space="0" w:color="auto"/>
        <w:bottom w:val="none" w:sz="0" w:space="0" w:color="auto"/>
        <w:right w:val="none" w:sz="0" w:space="0" w:color="auto"/>
      </w:divBdr>
      <w:divsChild>
        <w:div w:id="1643466522">
          <w:marLeft w:val="0"/>
          <w:marRight w:val="0"/>
          <w:marTop w:val="1185"/>
          <w:marBottom w:val="0"/>
          <w:divBdr>
            <w:top w:val="none" w:sz="0" w:space="0" w:color="auto"/>
            <w:left w:val="none" w:sz="0" w:space="0" w:color="auto"/>
            <w:bottom w:val="none" w:sz="0" w:space="0" w:color="auto"/>
            <w:right w:val="none" w:sz="0" w:space="0" w:color="auto"/>
          </w:divBdr>
          <w:divsChild>
            <w:div w:id="1707943417">
              <w:marLeft w:val="0"/>
              <w:marRight w:val="0"/>
              <w:marTop w:val="0"/>
              <w:marBottom w:val="0"/>
              <w:divBdr>
                <w:top w:val="none" w:sz="0" w:space="0" w:color="auto"/>
                <w:left w:val="none" w:sz="0" w:space="0" w:color="auto"/>
                <w:bottom w:val="none" w:sz="0" w:space="0" w:color="auto"/>
                <w:right w:val="none" w:sz="0" w:space="0" w:color="auto"/>
              </w:divBdr>
              <w:divsChild>
                <w:div w:id="2045472872">
                  <w:marLeft w:val="0"/>
                  <w:marRight w:val="0"/>
                  <w:marTop w:val="0"/>
                  <w:marBottom w:val="0"/>
                  <w:divBdr>
                    <w:top w:val="none" w:sz="0" w:space="0" w:color="auto"/>
                    <w:left w:val="none" w:sz="0" w:space="0" w:color="auto"/>
                    <w:bottom w:val="none" w:sz="0" w:space="0" w:color="auto"/>
                    <w:right w:val="none" w:sz="0" w:space="0" w:color="auto"/>
                  </w:divBdr>
                  <w:divsChild>
                    <w:div w:id="1792359168">
                      <w:marLeft w:val="0"/>
                      <w:marRight w:val="0"/>
                      <w:marTop w:val="0"/>
                      <w:marBottom w:val="0"/>
                      <w:divBdr>
                        <w:top w:val="none" w:sz="0" w:space="0" w:color="auto"/>
                        <w:left w:val="none" w:sz="0" w:space="0" w:color="auto"/>
                        <w:bottom w:val="none" w:sz="0" w:space="0" w:color="auto"/>
                        <w:right w:val="none" w:sz="0" w:space="0" w:color="auto"/>
                      </w:divBdr>
                      <w:divsChild>
                        <w:div w:id="594215645">
                          <w:marLeft w:val="0"/>
                          <w:marRight w:val="0"/>
                          <w:marTop w:val="0"/>
                          <w:marBottom w:val="0"/>
                          <w:divBdr>
                            <w:top w:val="none" w:sz="0" w:space="0" w:color="auto"/>
                            <w:left w:val="none" w:sz="0" w:space="0" w:color="auto"/>
                            <w:bottom w:val="none" w:sz="0" w:space="0" w:color="auto"/>
                            <w:right w:val="none" w:sz="0" w:space="0" w:color="auto"/>
                          </w:divBdr>
                          <w:divsChild>
                            <w:div w:id="165025935">
                              <w:marLeft w:val="0"/>
                              <w:marRight w:val="0"/>
                              <w:marTop w:val="0"/>
                              <w:marBottom w:val="0"/>
                              <w:divBdr>
                                <w:top w:val="none" w:sz="0" w:space="0" w:color="auto"/>
                                <w:left w:val="none" w:sz="0" w:space="0" w:color="auto"/>
                                <w:bottom w:val="none" w:sz="0" w:space="0" w:color="auto"/>
                                <w:right w:val="none" w:sz="0" w:space="0" w:color="auto"/>
                              </w:divBdr>
                              <w:divsChild>
                                <w:div w:id="1547722108">
                                  <w:marLeft w:val="0"/>
                                  <w:marRight w:val="0"/>
                                  <w:marTop w:val="0"/>
                                  <w:marBottom w:val="0"/>
                                  <w:divBdr>
                                    <w:top w:val="none" w:sz="0" w:space="0" w:color="auto"/>
                                    <w:left w:val="none" w:sz="0" w:space="0" w:color="auto"/>
                                    <w:bottom w:val="none" w:sz="0" w:space="0" w:color="auto"/>
                                    <w:right w:val="none" w:sz="0" w:space="0" w:color="auto"/>
                                  </w:divBdr>
                                  <w:divsChild>
                                    <w:div w:id="50731532">
                                      <w:marLeft w:val="0"/>
                                      <w:marRight w:val="0"/>
                                      <w:marTop w:val="0"/>
                                      <w:marBottom w:val="0"/>
                                      <w:divBdr>
                                        <w:top w:val="none" w:sz="0" w:space="0" w:color="auto"/>
                                        <w:left w:val="none" w:sz="0" w:space="0" w:color="auto"/>
                                        <w:bottom w:val="none" w:sz="0" w:space="0" w:color="auto"/>
                                        <w:right w:val="none" w:sz="0" w:space="0" w:color="auto"/>
                                      </w:divBdr>
                                      <w:divsChild>
                                        <w:div w:id="964238401">
                                          <w:marLeft w:val="0"/>
                                          <w:marRight w:val="0"/>
                                          <w:marTop w:val="0"/>
                                          <w:marBottom w:val="0"/>
                                          <w:divBdr>
                                            <w:top w:val="none" w:sz="0" w:space="0" w:color="auto"/>
                                            <w:left w:val="none" w:sz="0" w:space="0" w:color="auto"/>
                                            <w:bottom w:val="none" w:sz="0" w:space="0" w:color="auto"/>
                                            <w:right w:val="none" w:sz="0" w:space="0" w:color="auto"/>
                                          </w:divBdr>
                                          <w:divsChild>
                                            <w:div w:id="1552882134">
                                              <w:marLeft w:val="0"/>
                                              <w:marRight w:val="0"/>
                                              <w:marTop w:val="0"/>
                                              <w:marBottom w:val="0"/>
                                              <w:divBdr>
                                                <w:top w:val="none" w:sz="0" w:space="0" w:color="auto"/>
                                                <w:left w:val="none" w:sz="0" w:space="0" w:color="auto"/>
                                                <w:bottom w:val="none" w:sz="0" w:space="0" w:color="auto"/>
                                                <w:right w:val="none" w:sz="0" w:space="0" w:color="auto"/>
                                              </w:divBdr>
                                              <w:divsChild>
                                                <w:div w:id="1052849665">
                                                  <w:marLeft w:val="0"/>
                                                  <w:marRight w:val="0"/>
                                                  <w:marTop w:val="0"/>
                                                  <w:marBottom w:val="0"/>
                                                  <w:divBdr>
                                                    <w:top w:val="none" w:sz="0" w:space="0" w:color="auto"/>
                                                    <w:left w:val="none" w:sz="0" w:space="0" w:color="auto"/>
                                                    <w:bottom w:val="none" w:sz="0" w:space="0" w:color="auto"/>
                                                    <w:right w:val="none" w:sz="0" w:space="0" w:color="auto"/>
                                                  </w:divBdr>
                                                  <w:divsChild>
                                                    <w:div w:id="1272712161">
                                                      <w:marLeft w:val="0"/>
                                                      <w:marRight w:val="0"/>
                                                      <w:marTop w:val="0"/>
                                                      <w:marBottom w:val="0"/>
                                                      <w:divBdr>
                                                        <w:top w:val="none" w:sz="0" w:space="0" w:color="auto"/>
                                                        <w:left w:val="none" w:sz="0" w:space="0" w:color="auto"/>
                                                        <w:bottom w:val="none" w:sz="0" w:space="0" w:color="auto"/>
                                                        <w:right w:val="none" w:sz="0" w:space="0" w:color="auto"/>
                                                      </w:divBdr>
                                                      <w:divsChild>
                                                        <w:div w:id="1441073591">
                                                          <w:marLeft w:val="0"/>
                                                          <w:marRight w:val="0"/>
                                                          <w:marTop w:val="0"/>
                                                          <w:marBottom w:val="0"/>
                                                          <w:divBdr>
                                                            <w:top w:val="none" w:sz="0" w:space="0" w:color="auto"/>
                                                            <w:left w:val="none" w:sz="0" w:space="0" w:color="auto"/>
                                                            <w:bottom w:val="none" w:sz="0" w:space="0" w:color="auto"/>
                                                            <w:right w:val="none" w:sz="0" w:space="0" w:color="auto"/>
                                                          </w:divBdr>
                                                          <w:divsChild>
                                                            <w:div w:id="656764985">
                                                              <w:marLeft w:val="0"/>
                                                              <w:marRight w:val="0"/>
                                                              <w:marTop w:val="0"/>
                                                              <w:marBottom w:val="0"/>
                                                              <w:divBdr>
                                                                <w:top w:val="none" w:sz="0" w:space="0" w:color="auto"/>
                                                                <w:left w:val="none" w:sz="0" w:space="0" w:color="auto"/>
                                                                <w:bottom w:val="none" w:sz="0" w:space="0" w:color="auto"/>
                                                                <w:right w:val="none" w:sz="0" w:space="0" w:color="auto"/>
                                                              </w:divBdr>
                                                              <w:divsChild>
                                                                <w:div w:id="1593664486">
                                                                  <w:marLeft w:val="0"/>
                                                                  <w:marRight w:val="0"/>
                                                                  <w:marTop w:val="0"/>
                                                                  <w:marBottom w:val="0"/>
                                                                  <w:divBdr>
                                                                    <w:top w:val="none" w:sz="0" w:space="0" w:color="auto"/>
                                                                    <w:left w:val="none" w:sz="0" w:space="0" w:color="auto"/>
                                                                    <w:bottom w:val="none" w:sz="0" w:space="0" w:color="auto"/>
                                                                    <w:right w:val="none" w:sz="0" w:space="0" w:color="auto"/>
                                                                  </w:divBdr>
                                                                  <w:divsChild>
                                                                    <w:div w:id="1483811555">
                                                                      <w:marLeft w:val="0"/>
                                                                      <w:marRight w:val="0"/>
                                                                      <w:marTop w:val="0"/>
                                                                      <w:marBottom w:val="0"/>
                                                                      <w:divBdr>
                                                                        <w:top w:val="none" w:sz="0" w:space="0" w:color="auto"/>
                                                                        <w:left w:val="none" w:sz="0" w:space="0" w:color="auto"/>
                                                                        <w:bottom w:val="none" w:sz="0" w:space="0" w:color="auto"/>
                                                                        <w:right w:val="none" w:sz="0" w:space="0" w:color="auto"/>
                                                                      </w:divBdr>
                                                                      <w:divsChild>
                                                                        <w:div w:id="177039520">
                                                                          <w:marLeft w:val="0"/>
                                                                          <w:marRight w:val="0"/>
                                                                          <w:marTop w:val="0"/>
                                                                          <w:marBottom w:val="0"/>
                                                                          <w:divBdr>
                                                                            <w:top w:val="none" w:sz="0" w:space="0" w:color="auto"/>
                                                                            <w:left w:val="none" w:sz="0" w:space="0" w:color="auto"/>
                                                                            <w:bottom w:val="none" w:sz="0" w:space="0" w:color="auto"/>
                                                                            <w:right w:val="none" w:sz="0" w:space="0" w:color="auto"/>
                                                                          </w:divBdr>
                                                                          <w:divsChild>
                                                                            <w:div w:id="1350720208">
                                                                              <w:marLeft w:val="0"/>
                                                                              <w:marRight w:val="0"/>
                                                                              <w:marTop w:val="0"/>
                                                                              <w:marBottom w:val="0"/>
                                                                              <w:divBdr>
                                                                                <w:top w:val="none" w:sz="0" w:space="0" w:color="auto"/>
                                                                                <w:left w:val="none" w:sz="0" w:space="0" w:color="auto"/>
                                                                                <w:bottom w:val="none" w:sz="0" w:space="0" w:color="auto"/>
                                                                                <w:right w:val="none" w:sz="0" w:space="0" w:color="auto"/>
                                                                              </w:divBdr>
                                                                              <w:divsChild>
                                                                                <w:div w:id="1528446469">
                                                                                  <w:marLeft w:val="0"/>
                                                                                  <w:marRight w:val="0"/>
                                                                                  <w:marTop w:val="0"/>
                                                                                  <w:marBottom w:val="0"/>
                                                                                  <w:divBdr>
                                                                                    <w:top w:val="none" w:sz="0" w:space="0" w:color="auto"/>
                                                                                    <w:left w:val="none" w:sz="0" w:space="0" w:color="auto"/>
                                                                                    <w:bottom w:val="none" w:sz="0" w:space="0" w:color="auto"/>
                                                                                    <w:right w:val="none" w:sz="0" w:space="0" w:color="auto"/>
                                                                                  </w:divBdr>
                                                                                  <w:divsChild>
                                                                                    <w:div w:id="1123884817">
                                                                                      <w:marLeft w:val="0"/>
                                                                                      <w:marRight w:val="0"/>
                                                                                      <w:marTop w:val="0"/>
                                                                                      <w:marBottom w:val="0"/>
                                                                                      <w:divBdr>
                                                                                        <w:top w:val="none" w:sz="0" w:space="0" w:color="auto"/>
                                                                                        <w:left w:val="none" w:sz="0" w:space="0" w:color="auto"/>
                                                                                        <w:bottom w:val="none" w:sz="0" w:space="0" w:color="auto"/>
                                                                                        <w:right w:val="none" w:sz="0" w:space="0" w:color="auto"/>
                                                                                      </w:divBdr>
                                                                                      <w:divsChild>
                                                                                        <w:div w:id="1478842139">
                                                                                          <w:marLeft w:val="0"/>
                                                                                          <w:marRight w:val="0"/>
                                                                                          <w:marTop w:val="0"/>
                                                                                          <w:marBottom w:val="0"/>
                                                                                          <w:divBdr>
                                                                                            <w:top w:val="none" w:sz="0" w:space="0" w:color="auto"/>
                                                                                            <w:left w:val="none" w:sz="0" w:space="0" w:color="auto"/>
                                                                                            <w:bottom w:val="none" w:sz="0" w:space="0" w:color="auto"/>
                                                                                            <w:right w:val="none" w:sz="0" w:space="0" w:color="auto"/>
                                                                                          </w:divBdr>
                                                                                          <w:divsChild>
                                                                                            <w:div w:id="106445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8462473">
      <w:bodyDiv w:val="1"/>
      <w:marLeft w:val="0"/>
      <w:marRight w:val="0"/>
      <w:marTop w:val="0"/>
      <w:marBottom w:val="0"/>
      <w:divBdr>
        <w:top w:val="none" w:sz="0" w:space="0" w:color="auto"/>
        <w:left w:val="none" w:sz="0" w:space="0" w:color="auto"/>
        <w:bottom w:val="none" w:sz="0" w:space="0" w:color="auto"/>
        <w:right w:val="none" w:sz="0" w:space="0" w:color="auto"/>
      </w:divBdr>
    </w:div>
    <w:div w:id="1271203019">
      <w:bodyDiv w:val="1"/>
      <w:marLeft w:val="0"/>
      <w:marRight w:val="0"/>
      <w:marTop w:val="0"/>
      <w:marBottom w:val="0"/>
      <w:divBdr>
        <w:top w:val="none" w:sz="0" w:space="0" w:color="auto"/>
        <w:left w:val="none" w:sz="0" w:space="0" w:color="auto"/>
        <w:bottom w:val="none" w:sz="0" w:space="0" w:color="auto"/>
        <w:right w:val="none" w:sz="0" w:space="0" w:color="auto"/>
      </w:divBdr>
      <w:divsChild>
        <w:div w:id="508526370">
          <w:marLeft w:val="0"/>
          <w:marRight w:val="0"/>
          <w:marTop w:val="0"/>
          <w:marBottom w:val="0"/>
          <w:divBdr>
            <w:top w:val="none" w:sz="0" w:space="0" w:color="auto"/>
            <w:left w:val="none" w:sz="0" w:space="0" w:color="auto"/>
            <w:bottom w:val="none" w:sz="0" w:space="0" w:color="auto"/>
            <w:right w:val="none" w:sz="0" w:space="0" w:color="auto"/>
          </w:divBdr>
        </w:div>
        <w:div w:id="2024820686">
          <w:marLeft w:val="0"/>
          <w:marRight w:val="0"/>
          <w:marTop w:val="0"/>
          <w:marBottom w:val="0"/>
          <w:divBdr>
            <w:top w:val="none" w:sz="0" w:space="0" w:color="auto"/>
            <w:left w:val="none" w:sz="0" w:space="0" w:color="auto"/>
            <w:bottom w:val="none" w:sz="0" w:space="0" w:color="auto"/>
            <w:right w:val="none" w:sz="0" w:space="0" w:color="auto"/>
          </w:divBdr>
        </w:div>
        <w:div w:id="1037050535">
          <w:marLeft w:val="0"/>
          <w:marRight w:val="0"/>
          <w:marTop w:val="0"/>
          <w:marBottom w:val="0"/>
          <w:divBdr>
            <w:top w:val="none" w:sz="0" w:space="0" w:color="auto"/>
            <w:left w:val="none" w:sz="0" w:space="0" w:color="auto"/>
            <w:bottom w:val="none" w:sz="0" w:space="0" w:color="auto"/>
            <w:right w:val="none" w:sz="0" w:space="0" w:color="auto"/>
          </w:divBdr>
        </w:div>
        <w:div w:id="1804613872">
          <w:marLeft w:val="0"/>
          <w:marRight w:val="0"/>
          <w:marTop w:val="0"/>
          <w:marBottom w:val="0"/>
          <w:divBdr>
            <w:top w:val="none" w:sz="0" w:space="0" w:color="auto"/>
            <w:left w:val="none" w:sz="0" w:space="0" w:color="auto"/>
            <w:bottom w:val="none" w:sz="0" w:space="0" w:color="auto"/>
            <w:right w:val="none" w:sz="0" w:space="0" w:color="auto"/>
          </w:divBdr>
        </w:div>
        <w:div w:id="1887907737">
          <w:marLeft w:val="0"/>
          <w:marRight w:val="0"/>
          <w:marTop w:val="0"/>
          <w:marBottom w:val="0"/>
          <w:divBdr>
            <w:top w:val="none" w:sz="0" w:space="0" w:color="auto"/>
            <w:left w:val="none" w:sz="0" w:space="0" w:color="auto"/>
            <w:bottom w:val="none" w:sz="0" w:space="0" w:color="auto"/>
            <w:right w:val="none" w:sz="0" w:space="0" w:color="auto"/>
          </w:divBdr>
        </w:div>
        <w:div w:id="73086308">
          <w:marLeft w:val="0"/>
          <w:marRight w:val="0"/>
          <w:marTop w:val="0"/>
          <w:marBottom w:val="0"/>
          <w:divBdr>
            <w:top w:val="none" w:sz="0" w:space="0" w:color="auto"/>
            <w:left w:val="none" w:sz="0" w:space="0" w:color="auto"/>
            <w:bottom w:val="none" w:sz="0" w:space="0" w:color="auto"/>
            <w:right w:val="none" w:sz="0" w:space="0" w:color="auto"/>
          </w:divBdr>
        </w:div>
      </w:divsChild>
    </w:div>
    <w:div w:id="1274358929">
      <w:bodyDiv w:val="1"/>
      <w:marLeft w:val="0"/>
      <w:marRight w:val="0"/>
      <w:marTop w:val="0"/>
      <w:marBottom w:val="0"/>
      <w:divBdr>
        <w:top w:val="none" w:sz="0" w:space="0" w:color="auto"/>
        <w:left w:val="none" w:sz="0" w:space="0" w:color="auto"/>
        <w:bottom w:val="none" w:sz="0" w:space="0" w:color="auto"/>
        <w:right w:val="none" w:sz="0" w:space="0" w:color="auto"/>
      </w:divBdr>
      <w:divsChild>
        <w:div w:id="661546304">
          <w:marLeft w:val="547"/>
          <w:marRight w:val="0"/>
          <w:marTop w:val="86"/>
          <w:marBottom w:val="0"/>
          <w:divBdr>
            <w:top w:val="none" w:sz="0" w:space="0" w:color="auto"/>
            <w:left w:val="none" w:sz="0" w:space="0" w:color="auto"/>
            <w:bottom w:val="none" w:sz="0" w:space="0" w:color="auto"/>
            <w:right w:val="none" w:sz="0" w:space="0" w:color="auto"/>
          </w:divBdr>
        </w:div>
        <w:div w:id="1189679664">
          <w:marLeft w:val="547"/>
          <w:marRight w:val="0"/>
          <w:marTop w:val="86"/>
          <w:marBottom w:val="0"/>
          <w:divBdr>
            <w:top w:val="none" w:sz="0" w:space="0" w:color="auto"/>
            <w:left w:val="none" w:sz="0" w:space="0" w:color="auto"/>
            <w:bottom w:val="none" w:sz="0" w:space="0" w:color="auto"/>
            <w:right w:val="none" w:sz="0" w:space="0" w:color="auto"/>
          </w:divBdr>
        </w:div>
      </w:divsChild>
    </w:div>
    <w:div w:id="1276911609">
      <w:bodyDiv w:val="1"/>
      <w:marLeft w:val="0"/>
      <w:marRight w:val="0"/>
      <w:marTop w:val="0"/>
      <w:marBottom w:val="0"/>
      <w:divBdr>
        <w:top w:val="none" w:sz="0" w:space="0" w:color="auto"/>
        <w:left w:val="none" w:sz="0" w:space="0" w:color="auto"/>
        <w:bottom w:val="none" w:sz="0" w:space="0" w:color="auto"/>
        <w:right w:val="none" w:sz="0" w:space="0" w:color="auto"/>
      </w:divBdr>
    </w:div>
    <w:div w:id="1292595740">
      <w:bodyDiv w:val="1"/>
      <w:marLeft w:val="0"/>
      <w:marRight w:val="0"/>
      <w:marTop w:val="0"/>
      <w:marBottom w:val="0"/>
      <w:divBdr>
        <w:top w:val="none" w:sz="0" w:space="0" w:color="auto"/>
        <w:left w:val="none" w:sz="0" w:space="0" w:color="auto"/>
        <w:bottom w:val="none" w:sz="0" w:space="0" w:color="auto"/>
        <w:right w:val="none" w:sz="0" w:space="0" w:color="auto"/>
      </w:divBdr>
    </w:div>
    <w:div w:id="1300962788">
      <w:bodyDiv w:val="1"/>
      <w:marLeft w:val="0"/>
      <w:marRight w:val="0"/>
      <w:marTop w:val="0"/>
      <w:marBottom w:val="0"/>
      <w:divBdr>
        <w:top w:val="none" w:sz="0" w:space="0" w:color="auto"/>
        <w:left w:val="none" w:sz="0" w:space="0" w:color="auto"/>
        <w:bottom w:val="none" w:sz="0" w:space="0" w:color="auto"/>
        <w:right w:val="none" w:sz="0" w:space="0" w:color="auto"/>
      </w:divBdr>
    </w:div>
    <w:div w:id="1321037854">
      <w:bodyDiv w:val="1"/>
      <w:marLeft w:val="0"/>
      <w:marRight w:val="0"/>
      <w:marTop w:val="0"/>
      <w:marBottom w:val="0"/>
      <w:divBdr>
        <w:top w:val="none" w:sz="0" w:space="0" w:color="auto"/>
        <w:left w:val="none" w:sz="0" w:space="0" w:color="auto"/>
        <w:bottom w:val="none" w:sz="0" w:space="0" w:color="auto"/>
        <w:right w:val="none" w:sz="0" w:space="0" w:color="auto"/>
      </w:divBdr>
      <w:divsChild>
        <w:div w:id="583684511">
          <w:marLeft w:val="0"/>
          <w:marRight w:val="0"/>
          <w:marTop w:val="0"/>
          <w:marBottom w:val="0"/>
          <w:divBdr>
            <w:top w:val="single" w:sz="24" w:space="0" w:color="069559"/>
            <w:left w:val="none" w:sz="0" w:space="0" w:color="auto"/>
            <w:bottom w:val="none" w:sz="0" w:space="0" w:color="auto"/>
            <w:right w:val="none" w:sz="0" w:space="0" w:color="auto"/>
          </w:divBdr>
          <w:divsChild>
            <w:div w:id="1452475073">
              <w:marLeft w:val="0"/>
              <w:marRight w:val="0"/>
              <w:marTop w:val="0"/>
              <w:marBottom w:val="0"/>
              <w:divBdr>
                <w:top w:val="none" w:sz="0" w:space="0" w:color="auto"/>
                <w:left w:val="none" w:sz="0" w:space="0" w:color="auto"/>
                <w:bottom w:val="none" w:sz="0" w:space="0" w:color="auto"/>
                <w:right w:val="none" w:sz="0" w:space="0" w:color="auto"/>
              </w:divBdr>
              <w:divsChild>
                <w:div w:id="1619067369">
                  <w:marLeft w:val="0"/>
                  <w:marRight w:val="0"/>
                  <w:marTop w:val="0"/>
                  <w:marBottom w:val="0"/>
                  <w:divBdr>
                    <w:top w:val="none" w:sz="0" w:space="0" w:color="auto"/>
                    <w:left w:val="none" w:sz="0" w:space="0" w:color="auto"/>
                    <w:bottom w:val="none" w:sz="0" w:space="0" w:color="auto"/>
                    <w:right w:val="none" w:sz="0" w:space="0" w:color="auto"/>
                  </w:divBdr>
                  <w:divsChild>
                    <w:div w:id="1315796866">
                      <w:marLeft w:val="0"/>
                      <w:marRight w:val="0"/>
                      <w:marTop w:val="0"/>
                      <w:marBottom w:val="0"/>
                      <w:divBdr>
                        <w:top w:val="none" w:sz="0" w:space="0" w:color="auto"/>
                        <w:left w:val="none" w:sz="0" w:space="0" w:color="auto"/>
                        <w:bottom w:val="none" w:sz="0" w:space="0" w:color="auto"/>
                        <w:right w:val="none" w:sz="0" w:space="0" w:color="auto"/>
                      </w:divBdr>
                      <w:divsChild>
                        <w:div w:id="1741252612">
                          <w:marLeft w:val="0"/>
                          <w:marRight w:val="0"/>
                          <w:marTop w:val="0"/>
                          <w:marBottom w:val="0"/>
                          <w:divBdr>
                            <w:top w:val="none" w:sz="0" w:space="0" w:color="auto"/>
                            <w:left w:val="none" w:sz="0" w:space="0" w:color="auto"/>
                            <w:bottom w:val="none" w:sz="0" w:space="0" w:color="auto"/>
                            <w:right w:val="none" w:sz="0" w:space="0" w:color="auto"/>
                          </w:divBdr>
                        </w:div>
                        <w:div w:id="21504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968746">
      <w:bodyDiv w:val="1"/>
      <w:marLeft w:val="0"/>
      <w:marRight w:val="0"/>
      <w:marTop w:val="0"/>
      <w:marBottom w:val="0"/>
      <w:divBdr>
        <w:top w:val="none" w:sz="0" w:space="0" w:color="auto"/>
        <w:left w:val="none" w:sz="0" w:space="0" w:color="auto"/>
        <w:bottom w:val="none" w:sz="0" w:space="0" w:color="auto"/>
        <w:right w:val="none" w:sz="0" w:space="0" w:color="auto"/>
      </w:divBdr>
    </w:div>
    <w:div w:id="1336766479">
      <w:bodyDiv w:val="1"/>
      <w:marLeft w:val="0"/>
      <w:marRight w:val="0"/>
      <w:marTop w:val="0"/>
      <w:marBottom w:val="0"/>
      <w:divBdr>
        <w:top w:val="none" w:sz="0" w:space="0" w:color="auto"/>
        <w:left w:val="none" w:sz="0" w:space="0" w:color="auto"/>
        <w:bottom w:val="none" w:sz="0" w:space="0" w:color="auto"/>
        <w:right w:val="none" w:sz="0" w:space="0" w:color="auto"/>
      </w:divBdr>
      <w:divsChild>
        <w:div w:id="1451824432">
          <w:marLeft w:val="0"/>
          <w:marRight w:val="0"/>
          <w:marTop w:val="0"/>
          <w:marBottom w:val="0"/>
          <w:divBdr>
            <w:top w:val="none" w:sz="0" w:space="0" w:color="auto"/>
            <w:left w:val="none" w:sz="0" w:space="0" w:color="auto"/>
            <w:bottom w:val="none" w:sz="0" w:space="0" w:color="auto"/>
            <w:right w:val="none" w:sz="0" w:space="0" w:color="auto"/>
          </w:divBdr>
          <w:divsChild>
            <w:div w:id="1896814029">
              <w:marLeft w:val="0"/>
              <w:marRight w:val="0"/>
              <w:marTop w:val="0"/>
              <w:marBottom w:val="0"/>
              <w:divBdr>
                <w:top w:val="none" w:sz="0" w:space="0" w:color="auto"/>
                <w:left w:val="none" w:sz="0" w:space="0" w:color="auto"/>
                <w:bottom w:val="none" w:sz="0" w:space="0" w:color="auto"/>
                <w:right w:val="none" w:sz="0" w:space="0" w:color="auto"/>
              </w:divBdr>
              <w:divsChild>
                <w:div w:id="1882936038">
                  <w:marLeft w:val="0"/>
                  <w:marRight w:val="0"/>
                  <w:marTop w:val="0"/>
                  <w:marBottom w:val="360"/>
                  <w:divBdr>
                    <w:top w:val="none" w:sz="0" w:space="0" w:color="auto"/>
                    <w:left w:val="none" w:sz="0" w:space="0" w:color="auto"/>
                    <w:bottom w:val="none" w:sz="0" w:space="0" w:color="auto"/>
                    <w:right w:val="none" w:sz="0" w:space="0" w:color="auto"/>
                  </w:divBdr>
                  <w:divsChild>
                    <w:div w:id="862668804">
                      <w:marLeft w:val="0"/>
                      <w:marRight w:val="0"/>
                      <w:marTop w:val="0"/>
                      <w:marBottom w:val="0"/>
                      <w:divBdr>
                        <w:top w:val="none" w:sz="0" w:space="0" w:color="auto"/>
                        <w:left w:val="none" w:sz="0" w:space="0" w:color="auto"/>
                        <w:bottom w:val="none" w:sz="0" w:space="0" w:color="auto"/>
                        <w:right w:val="none" w:sz="0" w:space="0" w:color="auto"/>
                      </w:divBdr>
                      <w:divsChild>
                        <w:div w:id="1588226834">
                          <w:marLeft w:val="0"/>
                          <w:marRight w:val="0"/>
                          <w:marTop w:val="0"/>
                          <w:marBottom w:val="0"/>
                          <w:divBdr>
                            <w:top w:val="none" w:sz="0" w:space="0" w:color="auto"/>
                            <w:left w:val="none" w:sz="0" w:space="0" w:color="auto"/>
                            <w:bottom w:val="none" w:sz="0" w:space="0" w:color="auto"/>
                            <w:right w:val="none" w:sz="0" w:space="0" w:color="auto"/>
                          </w:divBdr>
                          <w:divsChild>
                            <w:div w:id="27999195">
                              <w:marLeft w:val="0"/>
                              <w:marRight w:val="0"/>
                              <w:marTop w:val="0"/>
                              <w:marBottom w:val="0"/>
                              <w:divBdr>
                                <w:top w:val="none" w:sz="0" w:space="0" w:color="auto"/>
                                <w:left w:val="none" w:sz="0" w:space="0" w:color="auto"/>
                                <w:bottom w:val="none" w:sz="0" w:space="0" w:color="auto"/>
                                <w:right w:val="none" w:sz="0" w:space="0" w:color="auto"/>
                              </w:divBdr>
                              <w:divsChild>
                                <w:div w:id="103458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767313">
      <w:bodyDiv w:val="1"/>
      <w:marLeft w:val="0"/>
      <w:marRight w:val="0"/>
      <w:marTop w:val="0"/>
      <w:marBottom w:val="0"/>
      <w:divBdr>
        <w:top w:val="none" w:sz="0" w:space="0" w:color="auto"/>
        <w:left w:val="none" w:sz="0" w:space="0" w:color="auto"/>
        <w:bottom w:val="none" w:sz="0" w:space="0" w:color="auto"/>
        <w:right w:val="none" w:sz="0" w:space="0" w:color="auto"/>
      </w:divBdr>
      <w:divsChild>
        <w:div w:id="768618621">
          <w:marLeft w:val="0"/>
          <w:marRight w:val="0"/>
          <w:marTop w:val="0"/>
          <w:marBottom w:val="0"/>
          <w:divBdr>
            <w:top w:val="none" w:sz="0" w:space="0" w:color="auto"/>
            <w:left w:val="none" w:sz="0" w:space="0" w:color="auto"/>
            <w:bottom w:val="none" w:sz="0" w:space="0" w:color="auto"/>
            <w:right w:val="none" w:sz="0" w:space="0" w:color="auto"/>
          </w:divBdr>
          <w:divsChild>
            <w:div w:id="1684553040">
              <w:marLeft w:val="0"/>
              <w:marRight w:val="0"/>
              <w:marTop w:val="0"/>
              <w:marBottom w:val="375"/>
              <w:divBdr>
                <w:top w:val="none" w:sz="0" w:space="0" w:color="auto"/>
                <w:left w:val="none" w:sz="0" w:space="0" w:color="auto"/>
                <w:bottom w:val="none" w:sz="0" w:space="0" w:color="auto"/>
                <w:right w:val="none" w:sz="0" w:space="0" w:color="auto"/>
              </w:divBdr>
              <w:divsChild>
                <w:div w:id="192349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168740">
      <w:bodyDiv w:val="1"/>
      <w:marLeft w:val="0"/>
      <w:marRight w:val="0"/>
      <w:marTop w:val="0"/>
      <w:marBottom w:val="0"/>
      <w:divBdr>
        <w:top w:val="none" w:sz="0" w:space="0" w:color="auto"/>
        <w:left w:val="none" w:sz="0" w:space="0" w:color="auto"/>
        <w:bottom w:val="none" w:sz="0" w:space="0" w:color="auto"/>
        <w:right w:val="none" w:sz="0" w:space="0" w:color="auto"/>
      </w:divBdr>
    </w:div>
    <w:div w:id="1374504200">
      <w:bodyDiv w:val="1"/>
      <w:marLeft w:val="0"/>
      <w:marRight w:val="0"/>
      <w:marTop w:val="0"/>
      <w:marBottom w:val="0"/>
      <w:divBdr>
        <w:top w:val="none" w:sz="0" w:space="0" w:color="auto"/>
        <w:left w:val="none" w:sz="0" w:space="0" w:color="auto"/>
        <w:bottom w:val="none" w:sz="0" w:space="0" w:color="auto"/>
        <w:right w:val="none" w:sz="0" w:space="0" w:color="auto"/>
      </w:divBdr>
      <w:divsChild>
        <w:div w:id="1702511546">
          <w:marLeft w:val="446"/>
          <w:marRight w:val="0"/>
          <w:marTop w:val="0"/>
          <w:marBottom w:val="0"/>
          <w:divBdr>
            <w:top w:val="none" w:sz="0" w:space="0" w:color="auto"/>
            <w:left w:val="none" w:sz="0" w:space="0" w:color="auto"/>
            <w:bottom w:val="none" w:sz="0" w:space="0" w:color="auto"/>
            <w:right w:val="none" w:sz="0" w:space="0" w:color="auto"/>
          </w:divBdr>
        </w:div>
      </w:divsChild>
    </w:div>
    <w:div w:id="1437672234">
      <w:bodyDiv w:val="1"/>
      <w:marLeft w:val="0"/>
      <w:marRight w:val="0"/>
      <w:marTop w:val="0"/>
      <w:marBottom w:val="0"/>
      <w:divBdr>
        <w:top w:val="none" w:sz="0" w:space="0" w:color="auto"/>
        <w:left w:val="none" w:sz="0" w:space="0" w:color="auto"/>
        <w:bottom w:val="none" w:sz="0" w:space="0" w:color="auto"/>
        <w:right w:val="none" w:sz="0" w:space="0" w:color="auto"/>
      </w:divBdr>
    </w:div>
    <w:div w:id="1443963478">
      <w:bodyDiv w:val="1"/>
      <w:marLeft w:val="0"/>
      <w:marRight w:val="0"/>
      <w:marTop w:val="0"/>
      <w:marBottom w:val="0"/>
      <w:divBdr>
        <w:top w:val="none" w:sz="0" w:space="0" w:color="auto"/>
        <w:left w:val="none" w:sz="0" w:space="0" w:color="auto"/>
        <w:bottom w:val="none" w:sz="0" w:space="0" w:color="auto"/>
        <w:right w:val="none" w:sz="0" w:space="0" w:color="auto"/>
      </w:divBdr>
    </w:div>
    <w:div w:id="1446996270">
      <w:bodyDiv w:val="1"/>
      <w:marLeft w:val="0"/>
      <w:marRight w:val="0"/>
      <w:marTop w:val="0"/>
      <w:marBottom w:val="0"/>
      <w:divBdr>
        <w:top w:val="none" w:sz="0" w:space="0" w:color="auto"/>
        <w:left w:val="none" w:sz="0" w:space="0" w:color="auto"/>
        <w:bottom w:val="none" w:sz="0" w:space="0" w:color="auto"/>
        <w:right w:val="none" w:sz="0" w:space="0" w:color="auto"/>
      </w:divBdr>
      <w:divsChild>
        <w:div w:id="266934990">
          <w:marLeft w:val="547"/>
          <w:marRight w:val="0"/>
          <w:marTop w:val="0"/>
          <w:marBottom w:val="0"/>
          <w:divBdr>
            <w:top w:val="none" w:sz="0" w:space="0" w:color="auto"/>
            <w:left w:val="none" w:sz="0" w:space="0" w:color="auto"/>
            <w:bottom w:val="none" w:sz="0" w:space="0" w:color="auto"/>
            <w:right w:val="none" w:sz="0" w:space="0" w:color="auto"/>
          </w:divBdr>
        </w:div>
        <w:div w:id="395326747">
          <w:marLeft w:val="547"/>
          <w:marRight w:val="0"/>
          <w:marTop w:val="0"/>
          <w:marBottom w:val="0"/>
          <w:divBdr>
            <w:top w:val="none" w:sz="0" w:space="0" w:color="auto"/>
            <w:left w:val="none" w:sz="0" w:space="0" w:color="auto"/>
            <w:bottom w:val="none" w:sz="0" w:space="0" w:color="auto"/>
            <w:right w:val="none" w:sz="0" w:space="0" w:color="auto"/>
          </w:divBdr>
        </w:div>
      </w:divsChild>
    </w:div>
    <w:div w:id="1503666858">
      <w:bodyDiv w:val="1"/>
      <w:marLeft w:val="0"/>
      <w:marRight w:val="0"/>
      <w:marTop w:val="0"/>
      <w:marBottom w:val="0"/>
      <w:divBdr>
        <w:top w:val="none" w:sz="0" w:space="0" w:color="auto"/>
        <w:left w:val="none" w:sz="0" w:space="0" w:color="auto"/>
        <w:bottom w:val="none" w:sz="0" w:space="0" w:color="auto"/>
        <w:right w:val="none" w:sz="0" w:space="0" w:color="auto"/>
      </w:divBdr>
      <w:divsChild>
        <w:div w:id="148448781">
          <w:marLeft w:val="0"/>
          <w:marRight w:val="0"/>
          <w:marTop w:val="0"/>
          <w:marBottom w:val="0"/>
          <w:divBdr>
            <w:top w:val="none" w:sz="0" w:space="0" w:color="auto"/>
            <w:left w:val="none" w:sz="0" w:space="0" w:color="auto"/>
            <w:bottom w:val="none" w:sz="0" w:space="0" w:color="auto"/>
            <w:right w:val="none" w:sz="0" w:space="0" w:color="auto"/>
          </w:divBdr>
          <w:divsChild>
            <w:div w:id="2127963582">
              <w:marLeft w:val="0"/>
              <w:marRight w:val="0"/>
              <w:marTop w:val="0"/>
              <w:marBottom w:val="0"/>
              <w:divBdr>
                <w:top w:val="none" w:sz="0" w:space="0" w:color="auto"/>
                <w:left w:val="none" w:sz="0" w:space="0" w:color="auto"/>
                <w:bottom w:val="none" w:sz="0" w:space="0" w:color="auto"/>
                <w:right w:val="none" w:sz="0" w:space="0" w:color="auto"/>
              </w:divBdr>
              <w:divsChild>
                <w:div w:id="187833359">
                  <w:marLeft w:val="0"/>
                  <w:marRight w:val="0"/>
                  <w:marTop w:val="0"/>
                  <w:marBottom w:val="360"/>
                  <w:divBdr>
                    <w:top w:val="none" w:sz="0" w:space="0" w:color="auto"/>
                    <w:left w:val="none" w:sz="0" w:space="0" w:color="auto"/>
                    <w:bottom w:val="none" w:sz="0" w:space="0" w:color="auto"/>
                    <w:right w:val="none" w:sz="0" w:space="0" w:color="auto"/>
                  </w:divBdr>
                  <w:divsChild>
                    <w:div w:id="364185501">
                      <w:marLeft w:val="0"/>
                      <w:marRight w:val="0"/>
                      <w:marTop w:val="0"/>
                      <w:marBottom w:val="0"/>
                      <w:divBdr>
                        <w:top w:val="none" w:sz="0" w:space="0" w:color="auto"/>
                        <w:left w:val="none" w:sz="0" w:space="0" w:color="auto"/>
                        <w:bottom w:val="none" w:sz="0" w:space="0" w:color="auto"/>
                        <w:right w:val="none" w:sz="0" w:space="0" w:color="auto"/>
                      </w:divBdr>
                      <w:divsChild>
                        <w:div w:id="659626220">
                          <w:marLeft w:val="0"/>
                          <w:marRight w:val="0"/>
                          <w:marTop w:val="0"/>
                          <w:marBottom w:val="0"/>
                          <w:divBdr>
                            <w:top w:val="none" w:sz="0" w:space="0" w:color="auto"/>
                            <w:left w:val="none" w:sz="0" w:space="0" w:color="auto"/>
                            <w:bottom w:val="none" w:sz="0" w:space="0" w:color="auto"/>
                            <w:right w:val="none" w:sz="0" w:space="0" w:color="auto"/>
                          </w:divBdr>
                          <w:divsChild>
                            <w:div w:id="677194859">
                              <w:marLeft w:val="0"/>
                              <w:marRight w:val="0"/>
                              <w:marTop w:val="0"/>
                              <w:marBottom w:val="0"/>
                              <w:divBdr>
                                <w:top w:val="none" w:sz="0" w:space="0" w:color="auto"/>
                                <w:left w:val="none" w:sz="0" w:space="0" w:color="auto"/>
                                <w:bottom w:val="none" w:sz="0" w:space="0" w:color="auto"/>
                                <w:right w:val="none" w:sz="0" w:space="0" w:color="auto"/>
                              </w:divBdr>
                              <w:divsChild>
                                <w:div w:id="21026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136325">
      <w:bodyDiv w:val="1"/>
      <w:marLeft w:val="0"/>
      <w:marRight w:val="0"/>
      <w:marTop w:val="0"/>
      <w:marBottom w:val="0"/>
      <w:divBdr>
        <w:top w:val="none" w:sz="0" w:space="0" w:color="auto"/>
        <w:left w:val="none" w:sz="0" w:space="0" w:color="auto"/>
        <w:bottom w:val="none" w:sz="0" w:space="0" w:color="auto"/>
        <w:right w:val="none" w:sz="0" w:space="0" w:color="auto"/>
      </w:divBdr>
      <w:divsChild>
        <w:div w:id="158157011">
          <w:marLeft w:val="274"/>
          <w:marRight w:val="0"/>
          <w:marTop w:val="0"/>
          <w:marBottom w:val="0"/>
          <w:divBdr>
            <w:top w:val="none" w:sz="0" w:space="0" w:color="auto"/>
            <w:left w:val="none" w:sz="0" w:space="0" w:color="auto"/>
            <w:bottom w:val="none" w:sz="0" w:space="0" w:color="auto"/>
            <w:right w:val="none" w:sz="0" w:space="0" w:color="auto"/>
          </w:divBdr>
        </w:div>
      </w:divsChild>
    </w:div>
    <w:div w:id="1550724133">
      <w:bodyDiv w:val="1"/>
      <w:marLeft w:val="0"/>
      <w:marRight w:val="0"/>
      <w:marTop w:val="0"/>
      <w:marBottom w:val="0"/>
      <w:divBdr>
        <w:top w:val="none" w:sz="0" w:space="0" w:color="auto"/>
        <w:left w:val="none" w:sz="0" w:space="0" w:color="auto"/>
        <w:bottom w:val="none" w:sz="0" w:space="0" w:color="auto"/>
        <w:right w:val="none" w:sz="0" w:space="0" w:color="auto"/>
      </w:divBdr>
    </w:div>
    <w:div w:id="1576666029">
      <w:bodyDiv w:val="1"/>
      <w:marLeft w:val="0"/>
      <w:marRight w:val="0"/>
      <w:marTop w:val="0"/>
      <w:marBottom w:val="0"/>
      <w:divBdr>
        <w:top w:val="none" w:sz="0" w:space="0" w:color="auto"/>
        <w:left w:val="none" w:sz="0" w:space="0" w:color="auto"/>
        <w:bottom w:val="none" w:sz="0" w:space="0" w:color="auto"/>
        <w:right w:val="none" w:sz="0" w:space="0" w:color="auto"/>
      </w:divBdr>
    </w:div>
    <w:div w:id="1588805834">
      <w:bodyDiv w:val="1"/>
      <w:marLeft w:val="0"/>
      <w:marRight w:val="0"/>
      <w:marTop w:val="0"/>
      <w:marBottom w:val="0"/>
      <w:divBdr>
        <w:top w:val="none" w:sz="0" w:space="0" w:color="auto"/>
        <w:left w:val="none" w:sz="0" w:space="0" w:color="auto"/>
        <w:bottom w:val="none" w:sz="0" w:space="0" w:color="auto"/>
        <w:right w:val="none" w:sz="0" w:space="0" w:color="auto"/>
      </w:divBdr>
      <w:divsChild>
        <w:div w:id="1757287004">
          <w:marLeft w:val="547"/>
          <w:marRight w:val="0"/>
          <w:marTop w:val="0"/>
          <w:marBottom w:val="0"/>
          <w:divBdr>
            <w:top w:val="none" w:sz="0" w:space="0" w:color="auto"/>
            <w:left w:val="none" w:sz="0" w:space="0" w:color="auto"/>
            <w:bottom w:val="none" w:sz="0" w:space="0" w:color="auto"/>
            <w:right w:val="none" w:sz="0" w:space="0" w:color="auto"/>
          </w:divBdr>
        </w:div>
      </w:divsChild>
    </w:div>
    <w:div w:id="1616251521">
      <w:bodyDiv w:val="1"/>
      <w:marLeft w:val="0"/>
      <w:marRight w:val="0"/>
      <w:marTop w:val="0"/>
      <w:marBottom w:val="0"/>
      <w:divBdr>
        <w:top w:val="none" w:sz="0" w:space="0" w:color="auto"/>
        <w:left w:val="none" w:sz="0" w:space="0" w:color="auto"/>
        <w:bottom w:val="none" w:sz="0" w:space="0" w:color="auto"/>
        <w:right w:val="none" w:sz="0" w:space="0" w:color="auto"/>
      </w:divBdr>
      <w:divsChild>
        <w:div w:id="640689794">
          <w:marLeft w:val="0"/>
          <w:marRight w:val="0"/>
          <w:marTop w:val="0"/>
          <w:marBottom w:val="0"/>
          <w:divBdr>
            <w:top w:val="none" w:sz="0" w:space="0" w:color="auto"/>
            <w:left w:val="none" w:sz="0" w:space="0" w:color="auto"/>
            <w:bottom w:val="none" w:sz="0" w:space="0" w:color="auto"/>
            <w:right w:val="none" w:sz="0" w:space="0" w:color="auto"/>
          </w:divBdr>
          <w:divsChild>
            <w:div w:id="1217544925">
              <w:marLeft w:val="1"/>
              <w:marRight w:val="1"/>
              <w:marTop w:val="0"/>
              <w:marBottom w:val="0"/>
              <w:divBdr>
                <w:top w:val="none" w:sz="0" w:space="0" w:color="auto"/>
                <w:left w:val="none" w:sz="0" w:space="0" w:color="auto"/>
                <w:bottom w:val="none" w:sz="0" w:space="0" w:color="auto"/>
                <w:right w:val="none" w:sz="0" w:space="0" w:color="auto"/>
              </w:divBdr>
              <w:divsChild>
                <w:div w:id="69588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31756">
      <w:bodyDiv w:val="1"/>
      <w:marLeft w:val="0"/>
      <w:marRight w:val="0"/>
      <w:marTop w:val="0"/>
      <w:marBottom w:val="0"/>
      <w:divBdr>
        <w:top w:val="none" w:sz="0" w:space="0" w:color="auto"/>
        <w:left w:val="none" w:sz="0" w:space="0" w:color="auto"/>
        <w:bottom w:val="none" w:sz="0" w:space="0" w:color="auto"/>
        <w:right w:val="none" w:sz="0" w:space="0" w:color="auto"/>
      </w:divBdr>
    </w:div>
    <w:div w:id="1664160422">
      <w:bodyDiv w:val="1"/>
      <w:marLeft w:val="0"/>
      <w:marRight w:val="0"/>
      <w:marTop w:val="0"/>
      <w:marBottom w:val="0"/>
      <w:divBdr>
        <w:top w:val="none" w:sz="0" w:space="0" w:color="auto"/>
        <w:left w:val="none" w:sz="0" w:space="0" w:color="auto"/>
        <w:bottom w:val="none" w:sz="0" w:space="0" w:color="auto"/>
        <w:right w:val="none" w:sz="0" w:space="0" w:color="auto"/>
      </w:divBdr>
      <w:divsChild>
        <w:div w:id="1311591521">
          <w:marLeft w:val="547"/>
          <w:marRight w:val="0"/>
          <w:marTop w:val="96"/>
          <w:marBottom w:val="0"/>
          <w:divBdr>
            <w:top w:val="none" w:sz="0" w:space="0" w:color="auto"/>
            <w:left w:val="none" w:sz="0" w:space="0" w:color="auto"/>
            <w:bottom w:val="none" w:sz="0" w:space="0" w:color="auto"/>
            <w:right w:val="none" w:sz="0" w:space="0" w:color="auto"/>
          </w:divBdr>
        </w:div>
        <w:div w:id="135953428">
          <w:marLeft w:val="547"/>
          <w:marRight w:val="0"/>
          <w:marTop w:val="96"/>
          <w:marBottom w:val="0"/>
          <w:divBdr>
            <w:top w:val="none" w:sz="0" w:space="0" w:color="auto"/>
            <w:left w:val="none" w:sz="0" w:space="0" w:color="auto"/>
            <w:bottom w:val="none" w:sz="0" w:space="0" w:color="auto"/>
            <w:right w:val="none" w:sz="0" w:space="0" w:color="auto"/>
          </w:divBdr>
        </w:div>
        <w:div w:id="1106660109">
          <w:marLeft w:val="547"/>
          <w:marRight w:val="0"/>
          <w:marTop w:val="96"/>
          <w:marBottom w:val="0"/>
          <w:divBdr>
            <w:top w:val="none" w:sz="0" w:space="0" w:color="auto"/>
            <w:left w:val="none" w:sz="0" w:space="0" w:color="auto"/>
            <w:bottom w:val="none" w:sz="0" w:space="0" w:color="auto"/>
            <w:right w:val="none" w:sz="0" w:space="0" w:color="auto"/>
          </w:divBdr>
        </w:div>
      </w:divsChild>
    </w:div>
    <w:div w:id="1676953280">
      <w:bodyDiv w:val="1"/>
      <w:marLeft w:val="0"/>
      <w:marRight w:val="0"/>
      <w:marTop w:val="0"/>
      <w:marBottom w:val="0"/>
      <w:divBdr>
        <w:top w:val="none" w:sz="0" w:space="0" w:color="auto"/>
        <w:left w:val="none" w:sz="0" w:space="0" w:color="auto"/>
        <w:bottom w:val="none" w:sz="0" w:space="0" w:color="auto"/>
        <w:right w:val="none" w:sz="0" w:space="0" w:color="auto"/>
      </w:divBdr>
    </w:div>
    <w:div w:id="1683506812">
      <w:bodyDiv w:val="1"/>
      <w:marLeft w:val="0"/>
      <w:marRight w:val="0"/>
      <w:marTop w:val="0"/>
      <w:marBottom w:val="0"/>
      <w:divBdr>
        <w:top w:val="none" w:sz="0" w:space="0" w:color="auto"/>
        <w:left w:val="none" w:sz="0" w:space="0" w:color="auto"/>
        <w:bottom w:val="none" w:sz="0" w:space="0" w:color="auto"/>
        <w:right w:val="none" w:sz="0" w:space="0" w:color="auto"/>
      </w:divBdr>
    </w:div>
    <w:div w:id="1726879421">
      <w:bodyDiv w:val="1"/>
      <w:marLeft w:val="0"/>
      <w:marRight w:val="0"/>
      <w:marTop w:val="0"/>
      <w:marBottom w:val="0"/>
      <w:divBdr>
        <w:top w:val="none" w:sz="0" w:space="0" w:color="auto"/>
        <w:left w:val="none" w:sz="0" w:space="0" w:color="auto"/>
        <w:bottom w:val="none" w:sz="0" w:space="0" w:color="auto"/>
        <w:right w:val="none" w:sz="0" w:space="0" w:color="auto"/>
      </w:divBdr>
      <w:divsChild>
        <w:div w:id="1144934165">
          <w:marLeft w:val="0"/>
          <w:marRight w:val="0"/>
          <w:marTop w:val="0"/>
          <w:marBottom w:val="0"/>
          <w:divBdr>
            <w:top w:val="single" w:sz="6" w:space="0" w:color="E7E7E7"/>
            <w:left w:val="none" w:sz="0" w:space="0" w:color="auto"/>
            <w:bottom w:val="none" w:sz="0" w:space="0" w:color="auto"/>
            <w:right w:val="none" w:sz="0" w:space="0" w:color="auto"/>
          </w:divBdr>
          <w:divsChild>
            <w:div w:id="524952103">
              <w:marLeft w:val="0"/>
              <w:marRight w:val="0"/>
              <w:marTop w:val="0"/>
              <w:marBottom w:val="0"/>
              <w:divBdr>
                <w:top w:val="none" w:sz="0" w:space="0" w:color="auto"/>
                <w:left w:val="none" w:sz="0" w:space="0" w:color="auto"/>
                <w:bottom w:val="none" w:sz="0" w:space="0" w:color="auto"/>
                <w:right w:val="none" w:sz="0" w:space="0" w:color="auto"/>
              </w:divBdr>
              <w:divsChild>
                <w:div w:id="540048140">
                  <w:marLeft w:val="0"/>
                  <w:marRight w:val="0"/>
                  <w:marTop w:val="0"/>
                  <w:marBottom w:val="0"/>
                  <w:divBdr>
                    <w:top w:val="none" w:sz="0" w:space="0" w:color="auto"/>
                    <w:left w:val="none" w:sz="0" w:space="0" w:color="auto"/>
                    <w:bottom w:val="none" w:sz="0" w:space="0" w:color="auto"/>
                    <w:right w:val="none" w:sz="0" w:space="0" w:color="auto"/>
                  </w:divBdr>
                  <w:divsChild>
                    <w:div w:id="1299530180">
                      <w:marLeft w:val="0"/>
                      <w:marRight w:val="0"/>
                      <w:marTop w:val="0"/>
                      <w:marBottom w:val="0"/>
                      <w:divBdr>
                        <w:top w:val="none" w:sz="0" w:space="0" w:color="auto"/>
                        <w:left w:val="none" w:sz="0" w:space="0" w:color="auto"/>
                        <w:bottom w:val="none" w:sz="0" w:space="0" w:color="auto"/>
                        <w:right w:val="none" w:sz="0" w:space="0" w:color="auto"/>
                      </w:divBdr>
                      <w:divsChild>
                        <w:div w:id="640885217">
                          <w:marLeft w:val="0"/>
                          <w:marRight w:val="0"/>
                          <w:marTop w:val="0"/>
                          <w:marBottom w:val="0"/>
                          <w:divBdr>
                            <w:top w:val="none" w:sz="0" w:space="0" w:color="auto"/>
                            <w:left w:val="none" w:sz="0" w:space="0" w:color="auto"/>
                            <w:bottom w:val="none" w:sz="0" w:space="0" w:color="auto"/>
                            <w:right w:val="none" w:sz="0" w:space="0" w:color="auto"/>
                          </w:divBdr>
                          <w:divsChild>
                            <w:div w:id="1322662740">
                              <w:marLeft w:val="0"/>
                              <w:marRight w:val="0"/>
                              <w:marTop w:val="0"/>
                              <w:marBottom w:val="0"/>
                              <w:divBdr>
                                <w:top w:val="none" w:sz="0" w:space="0" w:color="auto"/>
                                <w:left w:val="none" w:sz="0" w:space="0" w:color="auto"/>
                                <w:bottom w:val="none" w:sz="0" w:space="0" w:color="auto"/>
                                <w:right w:val="none" w:sz="0" w:space="0" w:color="auto"/>
                              </w:divBdr>
                              <w:divsChild>
                                <w:div w:id="1279799918">
                                  <w:marLeft w:val="0"/>
                                  <w:marRight w:val="0"/>
                                  <w:marTop w:val="0"/>
                                  <w:marBottom w:val="150"/>
                                  <w:divBdr>
                                    <w:top w:val="none" w:sz="0" w:space="0" w:color="auto"/>
                                    <w:left w:val="none" w:sz="0" w:space="0" w:color="auto"/>
                                    <w:bottom w:val="none" w:sz="0" w:space="0" w:color="auto"/>
                                    <w:right w:val="none" w:sz="0" w:space="0" w:color="auto"/>
                                  </w:divBdr>
                                  <w:divsChild>
                                    <w:div w:id="1956017139">
                                      <w:marLeft w:val="0"/>
                                      <w:marRight w:val="0"/>
                                      <w:marTop w:val="0"/>
                                      <w:marBottom w:val="0"/>
                                      <w:divBdr>
                                        <w:top w:val="none" w:sz="0" w:space="0" w:color="auto"/>
                                        <w:left w:val="none" w:sz="0" w:space="0" w:color="auto"/>
                                        <w:bottom w:val="none" w:sz="0" w:space="0" w:color="auto"/>
                                        <w:right w:val="none" w:sz="0" w:space="0" w:color="auto"/>
                                      </w:divBdr>
                                      <w:divsChild>
                                        <w:div w:id="824853211">
                                          <w:marLeft w:val="0"/>
                                          <w:marRight w:val="0"/>
                                          <w:marTop w:val="0"/>
                                          <w:marBottom w:val="0"/>
                                          <w:divBdr>
                                            <w:top w:val="none" w:sz="0" w:space="0" w:color="auto"/>
                                            <w:left w:val="none" w:sz="0" w:space="0" w:color="auto"/>
                                            <w:bottom w:val="none" w:sz="0" w:space="0" w:color="auto"/>
                                            <w:right w:val="none" w:sz="0" w:space="0" w:color="auto"/>
                                          </w:divBdr>
                                          <w:divsChild>
                                            <w:div w:id="8915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9405364">
      <w:bodyDiv w:val="1"/>
      <w:marLeft w:val="0"/>
      <w:marRight w:val="0"/>
      <w:marTop w:val="0"/>
      <w:marBottom w:val="0"/>
      <w:divBdr>
        <w:top w:val="none" w:sz="0" w:space="0" w:color="auto"/>
        <w:left w:val="none" w:sz="0" w:space="0" w:color="auto"/>
        <w:bottom w:val="none" w:sz="0" w:space="0" w:color="auto"/>
        <w:right w:val="none" w:sz="0" w:space="0" w:color="auto"/>
      </w:divBdr>
    </w:div>
    <w:div w:id="1750813163">
      <w:bodyDiv w:val="1"/>
      <w:marLeft w:val="0"/>
      <w:marRight w:val="0"/>
      <w:marTop w:val="0"/>
      <w:marBottom w:val="0"/>
      <w:divBdr>
        <w:top w:val="none" w:sz="0" w:space="0" w:color="auto"/>
        <w:left w:val="none" w:sz="0" w:space="0" w:color="auto"/>
        <w:bottom w:val="none" w:sz="0" w:space="0" w:color="auto"/>
        <w:right w:val="none" w:sz="0" w:space="0" w:color="auto"/>
      </w:divBdr>
    </w:div>
    <w:div w:id="1754160405">
      <w:bodyDiv w:val="1"/>
      <w:marLeft w:val="0"/>
      <w:marRight w:val="0"/>
      <w:marTop w:val="0"/>
      <w:marBottom w:val="0"/>
      <w:divBdr>
        <w:top w:val="none" w:sz="0" w:space="0" w:color="auto"/>
        <w:left w:val="none" w:sz="0" w:space="0" w:color="auto"/>
        <w:bottom w:val="none" w:sz="0" w:space="0" w:color="auto"/>
        <w:right w:val="none" w:sz="0" w:space="0" w:color="auto"/>
      </w:divBdr>
      <w:divsChild>
        <w:div w:id="1091395760">
          <w:marLeft w:val="0"/>
          <w:marRight w:val="0"/>
          <w:marTop w:val="0"/>
          <w:marBottom w:val="0"/>
          <w:divBdr>
            <w:top w:val="none" w:sz="0" w:space="0" w:color="auto"/>
            <w:left w:val="none" w:sz="0" w:space="0" w:color="auto"/>
            <w:bottom w:val="none" w:sz="0" w:space="0" w:color="auto"/>
            <w:right w:val="none" w:sz="0" w:space="0" w:color="auto"/>
          </w:divBdr>
          <w:divsChild>
            <w:div w:id="1390305091">
              <w:marLeft w:val="0"/>
              <w:marRight w:val="0"/>
              <w:marTop w:val="0"/>
              <w:marBottom w:val="0"/>
              <w:divBdr>
                <w:top w:val="none" w:sz="0" w:space="0" w:color="auto"/>
                <w:left w:val="none" w:sz="0" w:space="0" w:color="auto"/>
                <w:bottom w:val="none" w:sz="0" w:space="0" w:color="auto"/>
                <w:right w:val="none" w:sz="0" w:space="0" w:color="auto"/>
              </w:divBdr>
              <w:divsChild>
                <w:div w:id="1225486449">
                  <w:marLeft w:val="0"/>
                  <w:marRight w:val="0"/>
                  <w:marTop w:val="0"/>
                  <w:marBottom w:val="0"/>
                  <w:divBdr>
                    <w:top w:val="none" w:sz="0" w:space="0" w:color="auto"/>
                    <w:left w:val="none" w:sz="0" w:space="0" w:color="auto"/>
                    <w:bottom w:val="none" w:sz="0" w:space="0" w:color="auto"/>
                    <w:right w:val="none" w:sz="0" w:space="0" w:color="auto"/>
                  </w:divBdr>
                  <w:divsChild>
                    <w:div w:id="1132988275">
                      <w:marLeft w:val="0"/>
                      <w:marRight w:val="0"/>
                      <w:marTop w:val="0"/>
                      <w:marBottom w:val="0"/>
                      <w:divBdr>
                        <w:top w:val="none" w:sz="0" w:space="0" w:color="auto"/>
                        <w:left w:val="none" w:sz="0" w:space="0" w:color="auto"/>
                        <w:bottom w:val="none" w:sz="0" w:space="0" w:color="auto"/>
                        <w:right w:val="none" w:sz="0" w:space="0" w:color="auto"/>
                      </w:divBdr>
                      <w:divsChild>
                        <w:div w:id="1354185760">
                          <w:marLeft w:val="0"/>
                          <w:marRight w:val="0"/>
                          <w:marTop w:val="0"/>
                          <w:marBottom w:val="0"/>
                          <w:divBdr>
                            <w:top w:val="none" w:sz="0" w:space="0" w:color="auto"/>
                            <w:left w:val="none" w:sz="0" w:space="0" w:color="auto"/>
                            <w:bottom w:val="none" w:sz="0" w:space="0" w:color="auto"/>
                            <w:right w:val="none" w:sz="0" w:space="0" w:color="auto"/>
                          </w:divBdr>
                          <w:divsChild>
                            <w:div w:id="1577668122">
                              <w:marLeft w:val="0"/>
                              <w:marRight w:val="0"/>
                              <w:marTop w:val="0"/>
                              <w:marBottom w:val="0"/>
                              <w:divBdr>
                                <w:top w:val="none" w:sz="0" w:space="0" w:color="auto"/>
                                <w:left w:val="none" w:sz="0" w:space="0" w:color="auto"/>
                                <w:bottom w:val="none" w:sz="0" w:space="0" w:color="auto"/>
                                <w:right w:val="none" w:sz="0" w:space="0" w:color="auto"/>
                              </w:divBdr>
                              <w:divsChild>
                                <w:div w:id="861748564">
                                  <w:marLeft w:val="0"/>
                                  <w:marRight w:val="0"/>
                                  <w:marTop w:val="0"/>
                                  <w:marBottom w:val="0"/>
                                  <w:divBdr>
                                    <w:top w:val="none" w:sz="0" w:space="0" w:color="auto"/>
                                    <w:left w:val="none" w:sz="0" w:space="0" w:color="auto"/>
                                    <w:bottom w:val="none" w:sz="0" w:space="0" w:color="auto"/>
                                    <w:right w:val="none" w:sz="0" w:space="0" w:color="auto"/>
                                  </w:divBdr>
                                  <w:divsChild>
                                    <w:div w:id="157812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451090">
      <w:bodyDiv w:val="1"/>
      <w:marLeft w:val="0"/>
      <w:marRight w:val="0"/>
      <w:marTop w:val="0"/>
      <w:marBottom w:val="0"/>
      <w:divBdr>
        <w:top w:val="none" w:sz="0" w:space="0" w:color="auto"/>
        <w:left w:val="none" w:sz="0" w:space="0" w:color="auto"/>
        <w:bottom w:val="none" w:sz="0" w:space="0" w:color="auto"/>
        <w:right w:val="none" w:sz="0" w:space="0" w:color="auto"/>
      </w:divBdr>
      <w:divsChild>
        <w:div w:id="751779086">
          <w:marLeft w:val="0"/>
          <w:marRight w:val="0"/>
          <w:marTop w:val="1185"/>
          <w:marBottom w:val="0"/>
          <w:divBdr>
            <w:top w:val="none" w:sz="0" w:space="0" w:color="auto"/>
            <w:left w:val="none" w:sz="0" w:space="0" w:color="auto"/>
            <w:bottom w:val="none" w:sz="0" w:space="0" w:color="auto"/>
            <w:right w:val="none" w:sz="0" w:space="0" w:color="auto"/>
          </w:divBdr>
          <w:divsChild>
            <w:div w:id="1826048170">
              <w:marLeft w:val="0"/>
              <w:marRight w:val="0"/>
              <w:marTop w:val="0"/>
              <w:marBottom w:val="0"/>
              <w:divBdr>
                <w:top w:val="none" w:sz="0" w:space="0" w:color="auto"/>
                <w:left w:val="none" w:sz="0" w:space="0" w:color="auto"/>
                <w:bottom w:val="none" w:sz="0" w:space="0" w:color="auto"/>
                <w:right w:val="none" w:sz="0" w:space="0" w:color="auto"/>
              </w:divBdr>
              <w:divsChild>
                <w:div w:id="1887719846">
                  <w:marLeft w:val="0"/>
                  <w:marRight w:val="0"/>
                  <w:marTop w:val="0"/>
                  <w:marBottom w:val="0"/>
                  <w:divBdr>
                    <w:top w:val="none" w:sz="0" w:space="0" w:color="auto"/>
                    <w:left w:val="none" w:sz="0" w:space="0" w:color="auto"/>
                    <w:bottom w:val="none" w:sz="0" w:space="0" w:color="auto"/>
                    <w:right w:val="none" w:sz="0" w:space="0" w:color="auto"/>
                  </w:divBdr>
                  <w:divsChild>
                    <w:div w:id="1928928277">
                      <w:marLeft w:val="0"/>
                      <w:marRight w:val="0"/>
                      <w:marTop w:val="0"/>
                      <w:marBottom w:val="0"/>
                      <w:divBdr>
                        <w:top w:val="none" w:sz="0" w:space="0" w:color="auto"/>
                        <w:left w:val="none" w:sz="0" w:space="0" w:color="auto"/>
                        <w:bottom w:val="none" w:sz="0" w:space="0" w:color="auto"/>
                        <w:right w:val="none" w:sz="0" w:space="0" w:color="auto"/>
                      </w:divBdr>
                      <w:divsChild>
                        <w:div w:id="213007918">
                          <w:marLeft w:val="0"/>
                          <w:marRight w:val="0"/>
                          <w:marTop w:val="0"/>
                          <w:marBottom w:val="0"/>
                          <w:divBdr>
                            <w:top w:val="none" w:sz="0" w:space="0" w:color="auto"/>
                            <w:left w:val="none" w:sz="0" w:space="0" w:color="auto"/>
                            <w:bottom w:val="none" w:sz="0" w:space="0" w:color="auto"/>
                            <w:right w:val="none" w:sz="0" w:space="0" w:color="auto"/>
                          </w:divBdr>
                          <w:divsChild>
                            <w:div w:id="1513642531">
                              <w:marLeft w:val="0"/>
                              <w:marRight w:val="0"/>
                              <w:marTop w:val="0"/>
                              <w:marBottom w:val="0"/>
                              <w:divBdr>
                                <w:top w:val="none" w:sz="0" w:space="0" w:color="auto"/>
                                <w:left w:val="none" w:sz="0" w:space="0" w:color="auto"/>
                                <w:bottom w:val="none" w:sz="0" w:space="0" w:color="auto"/>
                                <w:right w:val="none" w:sz="0" w:space="0" w:color="auto"/>
                              </w:divBdr>
                              <w:divsChild>
                                <w:div w:id="775248694">
                                  <w:marLeft w:val="0"/>
                                  <w:marRight w:val="0"/>
                                  <w:marTop w:val="0"/>
                                  <w:marBottom w:val="0"/>
                                  <w:divBdr>
                                    <w:top w:val="none" w:sz="0" w:space="0" w:color="auto"/>
                                    <w:left w:val="none" w:sz="0" w:space="0" w:color="auto"/>
                                    <w:bottom w:val="none" w:sz="0" w:space="0" w:color="auto"/>
                                    <w:right w:val="none" w:sz="0" w:space="0" w:color="auto"/>
                                  </w:divBdr>
                                  <w:divsChild>
                                    <w:div w:id="593167198">
                                      <w:marLeft w:val="0"/>
                                      <w:marRight w:val="0"/>
                                      <w:marTop w:val="0"/>
                                      <w:marBottom w:val="0"/>
                                      <w:divBdr>
                                        <w:top w:val="none" w:sz="0" w:space="0" w:color="auto"/>
                                        <w:left w:val="none" w:sz="0" w:space="0" w:color="auto"/>
                                        <w:bottom w:val="none" w:sz="0" w:space="0" w:color="auto"/>
                                        <w:right w:val="none" w:sz="0" w:space="0" w:color="auto"/>
                                      </w:divBdr>
                                      <w:divsChild>
                                        <w:div w:id="1474180941">
                                          <w:marLeft w:val="0"/>
                                          <w:marRight w:val="0"/>
                                          <w:marTop w:val="0"/>
                                          <w:marBottom w:val="0"/>
                                          <w:divBdr>
                                            <w:top w:val="none" w:sz="0" w:space="0" w:color="auto"/>
                                            <w:left w:val="none" w:sz="0" w:space="0" w:color="auto"/>
                                            <w:bottom w:val="none" w:sz="0" w:space="0" w:color="auto"/>
                                            <w:right w:val="none" w:sz="0" w:space="0" w:color="auto"/>
                                          </w:divBdr>
                                          <w:divsChild>
                                            <w:div w:id="1493596027">
                                              <w:marLeft w:val="0"/>
                                              <w:marRight w:val="0"/>
                                              <w:marTop w:val="0"/>
                                              <w:marBottom w:val="0"/>
                                              <w:divBdr>
                                                <w:top w:val="none" w:sz="0" w:space="0" w:color="auto"/>
                                                <w:left w:val="none" w:sz="0" w:space="0" w:color="auto"/>
                                                <w:bottom w:val="none" w:sz="0" w:space="0" w:color="auto"/>
                                                <w:right w:val="none" w:sz="0" w:space="0" w:color="auto"/>
                                              </w:divBdr>
                                              <w:divsChild>
                                                <w:div w:id="602613375">
                                                  <w:marLeft w:val="0"/>
                                                  <w:marRight w:val="0"/>
                                                  <w:marTop w:val="0"/>
                                                  <w:marBottom w:val="0"/>
                                                  <w:divBdr>
                                                    <w:top w:val="none" w:sz="0" w:space="0" w:color="auto"/>
                                                    <w:left w:val="none" w:sz="0" w:space="0" w:color="auto"/>
                                                    <w:bottom w:val="none" w:sz="0" w:space="0" w:color="auto"/>
                                                    <w:right w:val="none" w:sz="0" w:space="0" w:color="auto"/>
                                                  </w:divBdr>
                                                  <w:divsChild>
                                                    <w:div w:id="1077823887">
                                                      <w:marLeft w:val="0"/>
                                                      <w:marRight w:val="0"/>
                                                      <w:marTop w:val="0"/>
                                                      <w:marBottom w:val="0"/>
                                                      <w:divBdr>
                                                        <w:top w:val="none" w:sz="0" w:space="0" w:color="auto"/>
                                                        <w:left w:val="none" w:sz="0" w:space="0" w:color="auto"/>
                                                        <w:bottom w:val="none" w:sz="0" w:space="0" w:color="auto"/>
                                                        <w:right w:val="none" w:sz="0" w:space="0" w:color="auto"/>
                                                      </w:divBdr>
                                                      <w:divsChild>
                                                        <w:div w:id="210121997">
                                                          <w:marLeft w:val="0"/>
                                                          <w:marRight w:val="0"/>
                                                          <w:marTop w:val="0"/>
                                                          <w:marBottom w:val="0"/>
                                                          <w:divBdr>
                                                            <w:top w:val="none" w:sz="0" w:space="0" w:color="auto"/>
                                                            <w:left w:val="none" w:sz="0" w:space="0" w:color="auto"/>
                                                            <w:bottom w:val="none" w:sz="0" w:space="0" w:color="auto"/>
                                                            <w:right w:val="none" w:sz="0" w:space="0" w:color="auto"/>
                                                          </w:divBdr>
                                                          <w:divsChild>
                                                            <w:div w:id="605886302">
                                                              <w:marLeft w:val="0"/>
                                                              <w:marRight w:val="0"/>
                                                              <w:marTop w:val="0"/>
                                                              <w:marBottom w:val="0"/>
                                                              <w:divBdr>
                                                                <w:top w:val="none" w:sz="0" w:space="0" w:color="auto"/>
                                                                <w:left w:val="none" w:sz="0" w:space="0" w:color="auto"/>
                                                                <w:bottom w:val="none" w:sz="0" w:space="0" w:color="auto"/>
                                                                <w:right w:val="none" w:sz="0" w:space="0" w:color="auto"/>
                                                              </w:divBdr>
                                                              <w:divsChild>
                                                                <w:div w:id="1677152172">
                                                                  <w:marLeft w:val="0"/>
                                                                  <w:marRight w:val="0"/>
                                                                  <w:marTop w:val="0"/>
                                                                  <w:marBottom w:val="0"/>
                                                                  <w:divBdr>
                                                                    <w:top w:val="none" w:sz="0" w:space="0" w:color="auto"/>
                                                                    <w:left w:val="none" w:sz="0" w:space="0" w:color="auto"/>
                                                                    <w:bottom w:val="none" w:sz="0" w:space="0" w:color="auto"/>
                                                                    <w:right w:val="none" w:sz="0" w:space="0" w:color="auto"/>
                                                                  </w:divBdr>
                                                                  <w:divsChild>
                                                                    <w:div w:id="845511010">
                                                                      <w:marLeft w:val="0"/>
                                                                      <w:marRight w:val="0"/>
                                                                      <w:marTop w:val="0"/>
                                                                      <w:marBottom w:val="0"/>
                                                                      <w:divBdr>
                                                                        <w:top w:val="none" w:sz="0" w:space="0" w:color="auto"/>
                                                                        <w:left w:val="none" w:sz="0" w:space="0" w:color="auto"/>
                                                                        <w:bottom w:val="none" w:sz="0" w:space="0" w:color="auto"/>
                                                                        <w:right w:val="none" w:sz="0" w:space="0" w:color="auto"/>
                                                                      </w:divBdr>
                                                                      <w:divsChild>
                                                                        <w:div w:id="440607220">
                                                                          <w:marLeft w:val="0"/>
                                                                          <w:marRight w:val="0"/>
                                                                          <w:marTop w:val="0"/>
                                                                          <w:marBottom w:val="0"/>
                                                                          <w:divBdr>
                                                                            <w:top w:val="none" w:sz="0" w:space="0" w:color="auto"/>
                                                                            <w:left w:val="none" w:sz="0" w:space="0" w:color="auto"/>
                                                                            <w:bottom w:val="none" w:sz="0" w:space="0" w:color="auto"/>
                                                                            <w:right w:val="none" w:sz="0" w:space="0" w:color="auto"/>
                                                                          </w:divBdr>
                                                                          <w:divsChild>
                                                                            <w:div w:id="1273973028">
                                                                              <w:marLeft w:val="0"/>
                                                                              <w:marRight w:val="0"/>
                                                                              <w:marTop w:val="0"/>
                                                                              <w:marBottom w:val="0"/>
                                                                              <w:divBdr>
                                                                                <w:top w:val="none" w:sz="0" w:space="0" w:color="auto"/>
                                                                                <w:left w:val="none" w:sz="0" w:space="0" w:color="auto"/>
                                                                                <w:bottom w:val="none" w:sz="0" w:space="0" w:color="auto"/>
                                                                                <w:right w:val="none" w:sz="0" w:space="0" w:color="auto"/>
                                                                              </w:divBdr>
                                                                              <w:divsChild>
                                                                                <w:div w:id="92214575">
                                                                                  <w:marLeft w:val="0"/>
                                                                                  <w:marRight w:val="0"/>
                                                                                  <w:marTop w:val="0"/>
                                                                                  <w:marBottom w:val="0"/>
                                                                                  <w:divBdr>
                                                                                    <w:top w:val="none" w:sz="0" w:space="0" w:color="auto"/>
                                                                                    <w:left w:val="none" w:sz="0" w:space="0" w:color="auto"/>
                                                                                    <w:bottom w:val="none" w:sz="0" w:space="0" w:color="auto"/>
                                                                                    <w:right w:val="none" w:sz="0" w:space="0" w:color="auto"/>
                                                                                  </w:divBdr>
                                                                                  <w:divsChild>
                                                                                    <w:div w:id="1668049270">
                                                                                      <w:marLeft w:val="0"/>
                                                                                      <w:marRight w:val="0"/>
                                                                                      <w:marTop w:val="0"/>
                                                                                      <w:marBottom w:val="0"/>
                                                                                      <w:divBdr>
                                                                                        <w:top w:val="none" w:sz="0" w:space="0" w:color="auto"/>
                                                                                        <w:left w:val="none" w:sz="0" w:space="0" w:color="auto"/>
                                                                                        <w:bottom w:val="none" w:sz="0" w:space="0" w:color="auto"/>
                                                                                        <w:right w:val="none" w:sz="0" w:space="0" w:color="auto"/>
                                                                                      </w:divBdr>
                                                                                      <w:divsChild>
                                                                                        <w:div w:id="822241543">
                                                                                          <w:marLeft w:val="0"/>
                                                                                          <w:marRight w:val="0"/>
                                                                                          <w:marTop w:val="0"/>
                                                                                          <w:marBottom w:val="0"/>
                                                                                          <w:divBdr>
                                                                                            <w:top w:val="none" w:sz="0" w:space="0" w:color="auto"/>
                                                                                            <w:left w:val="none" w:sz="0" w:space="0" w:color="auto"/>
                                                                                            <w:bottom w:val="none" w:sz="0" w:space="0" w:color="auto"/>
                                                                                            <w:right w:val="none" w:sz="0" w:space="0" w:color="auto"/>
                                                                                          </w:divBdr>
                                                                                          <w:divsChild>
                                                                                            <w:div w:id="111555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2895713">
      <w:bodyDiv w:val="1"/>
      <w:marLeft w:val="0"/>
      <w:marRight w:val="0"/>
      <w:marTop w:val="0"/>
      <w:marBottom w:val="0"/>
      <w:divBdr>
        <w:top w:val="none" w:sz="0" w:space="0" w:color="auto"/>
        <w:left w:val="none" w:sz="0" w:space="0" w:color="auto"/>
        <w:bottom w:val="none" w:sz="0" w:space="0" w:color="auto"/>
        <w:right w:val="none" w:sz="0" w:space="0" w:color="auto"/>
      </w:divBdr>
      <w:divsChild>
        <w:div w:id="1599677799">
          <w:marLeft w:val="0"/>
          <w:marRight w:val="0"/>
          <w:marTop w:val="0"/>
          <w:marBottom w:val="0"/>
          <w:divBdr>
            <w:top w:val="none" w:sz="0" w:space="0" w:color="auto"/>
            <w:left w:val="none" w:sz="0" w:space="0" w:color="auto"/>
            <w:bottom w:val="none" w:sz="0" w:space="0" w:color="auto"/>
            <w:right w:val="none" w:sz="0" w:space="0" w:color="auto"/>
          </w:divBdr>
        </w:div>
        <w:div w:id="1775243936">
          <w:marLeft w:val="0"/>
          <w:marRight w:val="0"/>
          <w:marTop w:val="0"/>
          <w:marBottom w:val="0"/>
          <w:divBdr>
            <w:top w:val="none" w:sz="0" w:space="0" w:color="auto"/>
            <w:left w:val="none" w:sz="0" w:space="0" w:color="auto"/>
            <w:bottom w:val="none" w:sz="0" w:space="0" w:color="auto"/>
            <w:right w:val="none" w:sz="0" w:space="0" w:color="auto"/>
          </w:divBdr>
        </w:div>
        <w:div w:id="269822382">
          <w:marLeft w:val="0"/>
          <w:marRight w:val="0"/>
          <w:marTop w:val="0"/>
          <w:marBottom w:val="0"/>
          <w:divBdr>
            <w:top w:val="none" w:sz="0" w:space="0" w:color="auto"/>
            <w:left w:val="none" w:sz="0" w:space="0" w:color="auto"/>
            <w:bottom w:val="none" w:sz="0" w:space="0" w:color="auto"/>
            <w:right w:val="none" w:sz="0" w:space="0" w:color="auto"/>
          </w:divBdr>
        </w:div>
        <w:div w:id="151989258">
          <w:marLeft w:val="0"/>
          <w:marRight w:val="0"/>
          <w:marTop w:val="0"/>
          <w:marBottom w:val="0"/>
          <w:divBdr>
            <w:top w:val="none" w:sz="0" w:space="0" w:color="auto"/>
            <w:left w:val="none" w:sz="0" w:space="0" w:color="auto"/>
            <w:bottom w:val="none" w:sz="0" w:space="0" w:color="auto"/>
            <w:right w:val="none" w:sz="0" w:space="0" w:color="auto"/>
          </w:divBdr>
        </w:div>
        <w:div w:id="2060393587">
          <w:marLeft w:val="0"/>
          <w:marRight w:val="0"/>
          <w:marTop w:val="0"/>
          <w:marBottom w:val="0"/>
          <w:divBdr>
            <w:top w:val="none" w:sz="0" w:space="0" w:color="auto"/>
            <w:left w:val="none" w:sz="0" w:space="0" w:color="auto"/>
            <w:bottom w:val="none" w:sz="0" w:space="0" w:color="auto"/>
            <w:right w:val="none" w:sz="0" w:space="0" w:color="auto"/>
          </w:divBdr>
          <w:divsChild>
            <w:div w:id="408038426">
              <w:marLeft w:val="0"/>
              <w:marRight w:val="0"/>
              <w:marTop w:val="0"/>
              <w:marBottom w:val="0"/>
              <w:divBdr>
                <w:top w:val="none" w:sz="0" w:space="0" w:color="auto"/>
                <w:left w:val="none" w:sz="0" w:space="0" w:color="auto"/>
                <w:bottom w:val="none" w:sz="0" w:space="0" w:color="auto"/>
                <w:right w:val="none" w:sz="0" w:space="0" w:color="auto"/>
              </w:divBdr>
              <w:divsChild>
                <w:div w:id="44395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05715">
      <w:bodyDiv w:val="1"/>
      <w:marLeft w:val="0"/>
      <w:marRight w:val="0"/>
      <w:marTop w:val="0"/>
      <w:marBottom w:val="0"/>
      <w:divBdr>
        <w:top w:val="none" w:sz="0" w:space="0" w:color="auto"/>
        <w:left w:val="none" w:sz="0" w:space="0" w:color="auto"/>
        <w:bottom w:val="none" w:sz="0" w:space="0" w:color="auto"/>
        <w:right w:val="none" w:sz="0" w:space="0" w:color="auto"/>
      </w:divBdr>
      <w:divsChild>
        <w:div w:id="1780563338">
          <w:marLeft w:val="0"/>
          <w:marRight w:val="0"/>
          <w:marTop w:val="0"/>
          <w:marBottom w:val="0"/>
          <w:divBdr>
            <w:top w:val="none" w:sz="0" w:space="0" w:color="auto"/>
            <w:left w:val="none" w:sz="0" w:space="0" w:color="auto"/>
            <w:bottom w:val="none" w:sz="0" w:space="0" w:color="auto"/>
            <w:right w:val="none" w:sz="0" w:space="0" w:color="auto"/>
          </w:divBdr>
        </w:div>
        <w:div w:id="1610434694">
          <w:marLeft w:val="0"/>
          <w:marRight w:val="0"/>
          <w:marTop w:val="0"/>
          <w:marBottom w:val="0"/>
          <w:divBdr>
            <w:top w:val="none" w:sz="0" w:space="0" w:color="auto"/>
            <w:left w:val="none" w:sz="0" w:space="0" w:color="auto"/>
            <w:bottom w:val="none" w:sz="0" w:space="0" w:color="auto"/>
            <w:right w:val="none" w:sz="0" w:space="0" w:color="auto"/>
          </w:divBdr>
        </w:div>
      </w:divsChild>
    </w:div>
    <w:div w:id="1881625734">
      <w:bodyDiv w:val="1"/>
      <w:marLeft w:val="0"/>
      <w:marRight w:val="0"/>
      <w:marTop w:val="0"/>
      <w:marBottom w:val="0"/>
      <w:divBdr>
        <w:top w:val="none" w:sz="0" w:space="0" w:color="auto"/>
        <w:left w:val="none" w:sz="0" w:space="0" w:color="auto"/>
        <w:bottom w:val="none" w:sz="0" w:space="0" w:color="auto"/>
        <w:right w:val="none" w:sz="0" w:space="0" w:color="auto"/>
      </w:divBdr>
      <w:divsChild>
        <w:div w:id="762265240">
          <w:marLeft w:val="0"/>
          <w:marRight w:val="0"/>
          <w:marTop w:val="0"/>
          <w:marBottom w:val="0"/>
          <w:divBdr>
            <w:top w:val="none" w:sz="0" w:space="0" w:color="auto"/>
            <w:left w:val="none" w:sz="0" w:space="0" w:color="auto"/>
            <w:bottom w:val="none" w:sz="0" w:space="0" w:color="auto"/>
            <w:right w:val="none" w:sz="0" w:space="0" w:color="auto"/>
          </w:divBdr>
          <w:divsChild>
            <w:div w:id="982540739">
              <w:marLeft w:val="0"/>
              <w:marRight w:val="0"/>
              <w:marTop w:val="0"/>
              <w:marBottom w:val="0"/>
              <w:divBdr>
                <w:top w:val="none" w:sz="0" w:space="0" w:color="auto"/>
                <w:left w:val="none" w:sz="0" w:space="0" w:color="auto"/>
                <w:bottom w:val="none" w:sz="0" w:space="0" w:color="auto"/>
                <w:right w:val="none" w:sz="0" w:space="0" w:color="auto"/>
              </w:divBdr>
              <w:divsChild>
                <w:div w:id="41663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66510">
      <w:bodyDiv w:val="1"/>
      <w:marLeft w:val="0"/>
      <w:marRight w:val="0"/>
      <w:marTop w:val="0"/>
      <w:marBottom w:val="0"/>
      <w:divBdr>
        <w:top w:val="none" w:sz="0" w:space="0" w:color="auto"/>
        <w:left w:val="none" w:sz="0" w:space="0" w:color="auto"/>
        <w:bottom w:val="none" w:sz="0" w:space="0" w:color="auto"/>
        <w:right w:val="none" w:sz="0" w:space="0" w:color="auto"/>
      </w:divBdr>
      <w:divsChild>
        <w:div w:id="379863187">
          <w:marLeft w:val="0"/>
          <w:marRight w:val="0"/>
          <w:marTop w:val="0"/>
          <w:marBottom w:val="0"/>
          <w:divBdr>
            <w:top w:val="none" w:sz="0" w:space="0" w:color="auto"/>
            <w:left w:val="none" w:sz="0" w:space="0" w:color="auto"/>
            <w:bottom w:val="none" w:sz="0" w:space="0" w:color="auto"/>
            <w:right w:val="none" w:sz="0" w:space="0" w:color="auto"/>
          </w:divBdr>
          <w:divsChild>
            <w:div w:id="1454058339">
              <w:marLeft w:val="0"/>
              <w:marRight w:val="0"/>
              <w:marTop w:val="0"/>
              <w:marBottom w:val="0"/>
              <w:divBdr>
                <w:top w:val="none" w:sz="0" w:space="0" w:color="auto"/>
                <w:left w:val="none" w:sz="0" w:space="0" w:color="auto"/>
                <w:bottom w:val="none" w:sz="0" w:space="0" w:color="auto"/>
                <w:right w:val="none" w:sz="0" w:space="0" w:color="auto"/>
              </w:divBdr>
              <w:divsChild>
                <w:div w:id="1301810022">
                  <w:marLeft w:val="0"/>
                  <w:marRight w:val="0"/>
                  <w:marTop w:val="0"/>
                  <w:marBottom w:val="360"/>
                  <w:divBdr>
                    <w:top w:val="none" w:sz="0" w:space="0" w:color="auto"/>
                    <w:left w:val="none" w:sz="0" w:space="0" w:color="auto"/>
                    <w:bottom w:val="none" w:sz="0" w:space="0" w:color="auto"/>
                    <w:right w:val="none" w:sz="0" w:space="0" w:color="auto"/>
                  </w:divBdr>
                  <w:divsChild>
                    <w:div w:id="1186016855">
                      <w:marLeft w:val="0"/>
                      <w:marRight w:val="0"/>
                      <w:marTop w:val="0"/>
                      <w:marBottom w:val="0"/>
                      <w:divBdr>
                        <w:top w:val="none" w:sz="0" w:space="0" w:color="auto"/>
                        <w:left w:val="none" w:sz="0" w:space="0" w:color="auto"/>
                        <w:bottom w:val="none" w:sz="0" w:space="0" w:color="auto"/>
                        <w:right w:val="none" w:sz="0" w:space="0" w:color="auto"/>
                      </w:divBdr>
                      <w:divsChild>
                        <w:div w:id="1978875857">
                          <w:marLeft w:val="0"/>
                          <w:marRight w:val="0"/>
                          <w:marTop w:val="0"/>
                          <w:marBottom w:val="0"/>
                          <w:divBdr>
                            <w:top w:val="none" w:sz="0" w:space="0" w:color="auto"/>
                            <w:left w:val="none" w:sz="0" w:space="0" w:color="auto"/>
                            <w:bottom w:val="none" w:sz="0" w:space="0" w:color="auto"/>
                            <w:right w:val="none" w:sz="0" w:space="0" w:color="auto"/>
                          </w:divBdr>
                          <w:divsChild>
                            <w:div w:id="203250090">
                              <w:marLeft w:val="0"/>
                              <w:marRight w:val="0"/>
                              <w:marTop w:val="0"/>
                              <w:marBottom w:val="0"/>
                              <w:divBdr>
                                <w:top w:val="none" w:sz="0" w:space="0" w:color="auto"/>
                                <w:left w:val="none" w:sz="0" w:space="0" w:color="auto"/>
                                <w:bottom w:val="none" w:sz="0" w:space="0" w:color="auto"/>
                                <w:right w:val="none" w:sz="0" w:space="0" w:color="auto"/>
                              </w:divBdr>
                              <w:divsChild>
                                <w:div w:id="3358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7038264">
      <w:bodyDiv w:val="1"/>
      <w:marLeft w:val="0"/>
      <w:marRight w:val="0"/>
      <w:marTop w:val="0"/>
      <w:marBottom w:val="0"/>
      <w:divBdr>
        <w:top w:val="none" w:sz="0" w:space="0" w:color="auto"/>
        <w:left w:val="none" w:sz="0" w:space="0" w:color="auto"/>
        <w:bottom w:val="none" w:sz="0" w:space="0" w:color="auto"/>
        <w:right w:val="none" w:sz="0" w:space="0" w:color="auto"/>
      </w:divBdr>
      <w:divsChild>
        <w:div w:id="1676373169">
          <w:marLeft w:val="0"/>
          <w:marRight w:val="0"/>
          <w:marTop w:val="0"/>
          <w:marBottom w:val="0"/>
          <w:divBdr>
            <w:top w:val="none" w:sz="0" w:space="0" w:color="auto"/>
            <w:left w:val="none" w:sz="0" w:space="0" w:color="auto"/>
            <w:bottom w:val="none" w:sz="0" w:space="0" w:color="auto"/>
            <w:right w:val="none" w:sz="0" w:space="0" w:color="auto"/>
          </w:divBdr>
        </w:div>
      </w:divsChild>
    </w:div>
    <w:div w:id="1944994024">
      <w:bodyDiv w:val="1"/>
      <w:marLeft w:val="0"/>
      <w:marRight w:val="0"/>
      <w:marTop w:val="0"/>
      <w:marBottom w:val="0"/>
      <w:divBdr>
        <w:top w:val="none" w:sz="0" w:space="0" w:color="auto"/>
        <w:left w:val="none" w:sz="0" w:space="0" w:color="auto"/>
        <w:bottom w:val="none" w:sz="0" w:space="0" w:color="auto"/>
        <w:right w:val="none" w:sz="0" w:space="0" w:color="auto"/>
      </w:divBdr>
      <w:divsChild>
        <w:div w:id="2128623600">
          <w:marLeft w:val="446"/>
          <w:marRight w:val="0"/>
          <w:marTop w:val="0"/>
          <w:marBottom w:val="0"/>
          <w:divBdr>
            <w:top w:val="none" w:sz="0" w:space="0" w:color="auto"/>
            <w:left w:val="none" w:sz="0" w:space="0" w:color="auto"/>
            <w:bottom w:val="none" w:sz="0" w:space="0" w:color="auto"/>
            <w:right w:val="none" w:sz="0" w:space="0" w:color="auto"/>
          </w:divBdr>
        </w:div>
        <w:div w:id="565335997">
          <w:marLeft w:val="446"/>
          <w:marRight w:val="0"/>
          <w:marTop w:val="0"/>
          <w:marBottom w:val="0"/>
          <w:divBdr>
            <w:top w:val="none" w:sz="0" w:space="0" w:color="auto"/>
            <w:left w:val="none" w:sz="0" w:space="0" w:color="auto"/>
            <w:bottom w:val="none" w:sz="0" w:space="0" w:color="auto"/>
            <w:right w:val="none" w:sz="0" w:space="0" w:color="auto"/>
          </w:divBdr>
        </w:div>
        <w:div w:id="715929213">
          <w:marLeft w:val="446"/>
          <w:marRight w:val="0"/>
          <w:marTop w:val="0"/>
          <w:marBottom w:val="0"/>
          <w:divBdr>
            <w:top w:val="none" w:sz="0" w:space="0" w:color="auto"/>
            <w:left w:val="none" w:sz="0" w:space="0" w:color="auto"/>
            <w:bottom w:val="none" w:sz="0" w:space="0" w:color="auto"/>
            <w:right w:val="none" w:sz="0" w:space="0" w:color="auto"/>
          </w:divBdr>
        </w:div>
        <w:div w:id="659358199">
          <w:marLeft w:val="446"/>
          <w:marRight w:val="0"/>
          <w:marTop w:val="0"/>
          <w:marBottom w:val="0"/>
          <w:divBdr>
            <w:top w:val="none" w:sz="0" w:space="0" w:color="auto"/>
            <w:left w:val="none" w:sz="0" w:space="0" w:color="auto"/>
            <w:bottom w:val="none" w:sz="0" w:space="0" w:color="auto"/>
            <w:right w:val="none" w:sz="0" w:space="0" w:color="auto"/>
          </w:divBdr>
        </w:div>
      </w:divsChild>
    </w:div>
    <w:div w:id="2029023964">
      <w:bodyDiv w:val="1"/>
      <w:marLeft w:val="0"/>
      <w:marRight w:val="0"/>
      <w:marTop w:val="0"/>
      <w:marBottom w:val="0"/>
      <w:divBdr>
        <w:top w:val="none" w:sz="0" w:space="0" w:color="auto"/>
        <w:left w:val="none" w:sz="0" w:space="0" w:color="auto"/>
        <w:bottom w:val="none" w:sz="0" w:space="0" w:color="auto"/>
        <w:right w:val="none" w:sz="0" w:space="0" w:color="auto"/>
      </w:divBdr>
    </w:div>
    <w:div w:id="2030982220">
      <w:bodyDiv w:val="1"/>
      <w:marLeft w:val="0"/>
      <w:marRight w:val="0"/>
      <w:marTop w:val="0"/>
      <w:marBottom w:val="0"/>
      <w:divBdr>
        <w:top w:val="none" w:sz="0" w:space="0" w:color="auto"/>
        <w:left w:val="none" w:sz="0" w:space="0" w:color="auto"/>
        <w:bottom w:val="none" w:sz="0" w:space="0" w:color="auto"/>
        <w:right w:val="none" w:sz="0" w:space="0" w:color="auto"/>
      </w:divBdr>
      <w:divsChild>
        <w:div w:id="1300842088">
          <w:marLeft w:val="274"/>
          <w:marRight w:val="0"/>
          <w:marTop w:val="0"/>
          <w:marBottom w:val="0"/>
          <w:divBdr>
            <w:top w:val="none" w:sz="0" w:space="0" w:color="auto"/>
            <w:left w:val="none" w:sz="0" w:space="0" w:color="auto"/>
            <w:bottom w:val="none" w:sz="0" w:space="0" w:color="auto"/>
            <w:right w:val="none" w:sz="0" w:space="0" w:color="auto"/>
          </w:divBdr>
        </w:div>
        <w:div w:id="1406730430">
          <w:marLeft w:val="274"/>
          <w:marRight w:val="0"/>
          <w:marTop w:val="0"/>
          <w:marBottom w:val="0"/>
          <w:divBdr>
            <w:top w:val="none" w:sz="0" w:space="0" w:color="auto"/>
            <w:left w:val="none" w:sz="0" w:space="0" w:color="auto"/>
            <w:bottom w:val="none" w:sz="0" w:space="0" w:color="auto"/>
            <w:right w:val="none" w:sz="0" w:space="0" w:color="auto"/>
          </w:divBdr>
        </w:div>
        <w:div w:id="1454521825">
          <w:marLeft w:val="274"/>
          <w:marRight w:val="0"/>
          <w:marTop w:val="0"/>
          <w:marBottom w:val="0"/>
          <w:divBdr>
            <w:top w:val="none" w:sz="0" w:space="0" w:color="auto"/>
            <w:left w:val="none" w:sz="0" w:space="0" w:color="auto"/>
            <w:bottom w:val="none" w:sz="0" w:space="0" w:color="auto"/>
            <w:right w:val="none" w:sz="0" w:space="0" w:color="auto"/>
          </w:divBdr>
        </w:div>
      </w:divsChild>
    </w:div>
    <w:div w:id="2036343552">
      <w:bodyDiv w:val="1"/>
      <w:marLeft w:val="0"/>
      <w:marRight w:val="0"/>
      <w:marTop w:val="0"/>
      <w:marBottom w:val="0"/>
      <w:divBdr>
        <w:top w:val="none" w:sz="0" w:space="0" w:color="auto"/>
        <w:left w:val="none" w:sz="0" w:space="0" w:color="auto"/>
        <w:bottom w:val="none" w:sz="0" w:space="0" w:color="auto"/>
        <w:right w:val="none" w:sz="0" w:space="0" w:color="auto"/>
      </w:divBdr>
      <w:divsChild>
        <w:div w:id="2064597336">
          <w:marLeft w:val="0"/>
          <w:marRight w:val="0"/>
          <w:marTop w:val="0"/>
          <w:marBottom w:val="0"/>
          <w:divBdr>
            <w:top w:val="none" w:sz="0" w:space="0" w:color="auto"/>
            <w:left w:val="none" w:sz="0" w:space="0" w:color="auto"/>
            <w:bottom w:val="none" w:sz="0" w:space="0" w:color="auto"/>
            <w:right w:val="none" w:sz="0" w:space="0" w:color="auto"/>
          </w:divBdr>
          <w:divsChild>
            <w:div w:id="1274246159">
              <w:marLeft w:val="0"/>
              <w:marRight w:val="0"/>
              <w:marTop w:val="0"/>
              <w:marBottom w:val="0"/>
              <w:divBdr>
                <w:top w:val="none" w:sz="0" w:space="0" w:color="auto"/>
                <w:left w:val="none" w:sz="0" w:space="0" w:color="auto"/>
                <w:bottom w:val="none" w:sz="0" w:space="0" w:color="auto"/>
                <w:right w:val="none" w:sz="0" w:space="0" w:color="auto"/>
              </w:divBdr>
              <w:divsChild>
                <w:div w:id="1996759845">
                  <w:marLeft w:val="0"/>
                  <w:marRight w:val="0"/>
                  <w:marTop w:val="0"/>
                  <w:marBottom w:val="0"/>
                  <w:divBdr>
                    <w:top w:val="none" w:sz="0" w:space="0" w:color="auto"/>
                    <w:left w:val="none" w:sz="0" w:space="0" w:color="auto"/>
                    <w:bottom w:val="none" w:sz="0" w:space="0" w:color="auto"/>
                    <w:right w:val="none" w:sz="0" w:space="0" w:color="auto"/>
                  </w:divBdr>
                  <w:divsChild>
                    <w:div w:id="1069034222">
                      <w:marLeft w:val="0"/>
                      <w:marRight w:val="0"/>
                      <w:marTop w:val="0"/>
                      <w:marBottom w:val="0"/>
                      <w:divBdr>
                        <w:top w:val="none" w:sz="0" w:space="0" w:color="auto"/>
                        <w:left w:val="none" w:sz="0" w:space="0" w:color="auto"/>
                        <w:bottom w:val="none" w:sz="0" w:space="0" w:color="auto"/>
                        <w:right w:val="none" w:sz="0" w:space="0" w:color="auto"/>
                      </w:divBdr>
                      <w:divsChild>
                        <w:div w:id="149641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watson-marlow.com/gb-en/" TargetMode="External"/><Relationship Id="rId7" Type="http://schemas.openxmlformats.org/officeDocument/2006/relationships/hyperlink" Target="mailto:joanne.lucas@wmftg.com" TargetMode="External"/><Relationship Id="rId8" Type="http://schemas.openxmlformats.org/officeDocument/2006/relationships/hyperlink" Target="http://www.spiraxsarcoengineering.com/AboutUs/pages/home.aspx"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CA958-B330-3D4D-ACEC-2AF855051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844</Words>
  <Characters>4814</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Priscilla Moroke</cp:lastModifiedBy>
  <cp:revision>2</cp:revision>
  <cp:lastPrinted>2017-03-13T08:51:00Z</cp:lastPrinted>
  <dcterms:created xsi:type="dcterms:W3CDTF">2017-03-22T12:25:00Z</dcterms:created>
  <dcterms:modified xsi:type="dcterms:W3CDTF">2017-03-22T12:25:00Z</dcterms:modified>
</cp:coreProperties>
</file>