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B477F8" w14:textId="77777777" w:rsidR="00193CDD" w:rsidRPr="005A2753" w:rsidRDefault="00193CDD" w:rsidP="00935B02">
      <w:pPr>
        <w:pStyle w:val="Heading1"/>
        <w:rPr>
          <w:b w:val="0"/>
          <w:sz w:val="22"/>
        </w:rPr>
      </w:pPr>
      <w:bookmarkStart w:id="0" w:name="_GoBack"/>
      <w:bookmarkEnd w:id="0"/>
      <w:r w:rsidRPr="005A2753">
        <w:rPr>
          <w:color w:val="008000"/>
        </w:rPr>
        <w:t>FOR RELEASE</w:t>
      </w:r>
      <w:r w:rsidR="00935B02" w:rsidRPr="005A2753">
        <w:br/>
      </w:r>
      <w:r w:rsidR="00D44157">
        <w:rPr>
          <w:b w:val="0"/>
          <w:sz w:val="22"/>
        </w:rPr>
        <w:t>8 March, 2017</w:t>
      </w:r>
    </w:p>
    <w:p w14:paraId="696B2288" w14:textId="77777777" w:rsidR="00A57087" w:rsidRPr="005A2753" w:rsidRDefault="00A57087" w:rsidP="00A57087">
      <w:pPr>
        <w:rPr>
          <w:sz w:val="22"/>
        </w:rPr>
      </w:pPr>
      <w:r w:rsidRPr="005A2753">
        <w:rPr>
          <w:b/>
          <w:sz w:val="22"/>
        </w:rPr>
        <w:t>Maptek delivers innovative smaller, lighter, faster, mining-tough laser scanners</w:t>
      </w:r>
    </w:p>
    <w:p w14:paraId="4E18B983" w14:textId="77777777" w:rsidR="00A57087" w:rsidRPr="005A2753" w:rsidRDefault="00A57087" w:rsidP="00A57087">
      <w:pPr>
        <w:rPr>
          <w:sz w:val="21"/>
          <w:szCs w:val="21"/>
        </w:rPr>
      </w:pPr>
      <w:r w:rsidRPr="005A2753">
        <w:rPr>
          <w:sz w:val="21"/>
          <w:szCs w:val="21"/>
          <w:highlight w:val="white"/>
        </w:rPr>
        <w:t xml:space="preserve">Today, Maptek is proud to announce our third generation I-Site XR3 and LR3 laser scanners. Smaller and lighter, the new models </w:t>
      </w:r>
      <w:r w:rsidRPr="005A2753">
        <w:rPr>
          <w:sz w:val="21"/>
          <w:szCs w:val="21"/>
        </w:rPr>
        <w:t xml:space="preserve">offer significant improvement in range capability while retaining the reliability and usability we are known for. </w:t>
      </w:r>
    </w:p>
    <w:p w14:paraId="2591A4F7" w14:textId="77777777" w:rsidR="00A57087" w:rsidRPr="005A2753" w:rsidRDefault="00A57087" w:rsidP="00A57087">
      <w:pPr>
        <w:rPr>
          <w:sz w:val="21"/>
          <w:szCs w:val="21"/>
        </w:rPr>
      </w:pPr>
      <w:r w:rsidRPr="005A2753">
        <w:rPr>
          <w:sz w:val="21"/>
          <w:szCs w:val="21"/>
        </w:rPr>
        <w:t>When Maptek first released I-Site Studio software 18 years ago we focused on developing powerful, practical tools for modelling survey data.</w:t>
      </w:r>
    </w:p>
    <w:p w14:paraId="5F72716B" w14:textId="77777777" w:rsidR="00A57087" w:rsidRPr="005A2753" w:rsidRDefault="00A57087" w:rsidP="00A57087">
      <w:pPr>
        <w:rPr>
          <w:sz w:val="21"/>
          <w:szCs w:val="21"/>
        </w:rPr>
      </w:pPr>
      <w:r w:rsidRPr="005A2753">
        <w:rPr>
          <w:sz w:val="21"/>
          <w:szCs w:val="21"/>
        </w:rPr>
        <w:t xml:space="preserve">Five years on, we trusted our instincts that mine surveyors would readily adopt high end survey equipment combined with our proven smart software, and in 2004 </w:t>
      </w:r>
      <w:r w:rsidRPr="005A2753">
        <w:rPr>
          <w:sz w:val="21"/>
          <w:szCs w:val="21"/>
          <w:highlight w:val="white"/>
        </w:rPr>
        <w:t>we began building laser scanning hardware. Over the next decade we continually refined our systems.</w:t>
      </w:r>
    </w:p>
    <w:p w14:paraId="4475FFF8" w14:textId="77777777" w:rsidR="00A57087" w:rsidRPr="005A2753" w:rsidRDefault="00A57087" w:rsidP="00A57087">
      <w:pPr>
        <w:rPr>
          <w:sz w:val="21"/>
          <w:szCs w:val="21"/>
        </w:rPr>
      </w:pPr>
      <w:r w:rsidRPr="005A2753">
        <w:rPr>
          <w:sz w:val="21"/>
          <w:szCs w:val="21"/>
          <w:highlight w:val="white"/>
        </w:rPr>
        <w:t>Compared to the I-Site 8</w:t>
      </w:r>
      <w:r w:rsidR="00736A07">
        <w:rPr>
          <w:sz w:val="21"/>
          <w:szCs w:val="21"/>
          <w:highlight w:val="white"/>
        </w:rPr>
        <w:t>8</w:t>
      </w:r>
      <w:r w:rsidRPr="005A2753">
        <w:rPr>
          <w:sz w:val="21"/>
          <w:szCs w:val="21"/>
          <w:highlight w:val="white"/>
        </w:rPr>
        <w:t xml:space="preserve">00 series, the latest I-Site XR3 and LR3 laser scanners </w:t>
      </w:r>
      <w:r w:rsidRPr="005A2753">
        <w:rPr>
          <w:sz w:val="21"/>
          <w:szCs w:val="21"/>
        </w:rPr>
        <w:t xml:space="preserve">are 30% smaller and 25% lighter, with 2.5 times faster data acquisition, and offer 25% improvement in range capability. A new high-dynamic-range panoramic camera produces high resolution digital images for geotechnical analysis and geological mapping. </w:t>
      </w:r>
    </w:p>
    <w:p w14:paraId="7DE9AEB9" w14:textId="77777777" w:rsidR="00A57087" w:rsidRPr="005A2753" w:rsidRDefault="00A57087" w:rsidP="00A57087">
      <w:pPr>
        <w:rPr>
          <w:sz w:val="21"/>
          <w:szCs w:val="21"/>
        </w:rPr>
      </w:pPr>
      <w:r w:rsidRPr="005A2753">
        <w:rPr>
          <w:sz w:val="21"/>
          <w:szCs w:val="21"/>
        </w:rPr>
        <w:t xml:space="preserve">The </w:t>
      </w:r>
      <w:hyperlink r:id="rId8" w:history="1">
        <w:r w:rsidRPr="00D608D8">
          <w:rPr>
            <w:rStyle w:val="Hyperlink"/>
            <w:sz w:val="21"/>
            <w:szCs w:val="21"/>
          </w:rPr>
          <w:t>I-Site XR3</w:t>
        </w:r>
      </w:hyperlink>
      <w:r w:rsidRPr="005A2753">
        <w:rPr>
          <w:sz w:val="21"/>
          <w:szCs w:val="21"/>
        </w:rPr>
        <w:t xml:space="preserve"> has a scanning range of up to 2400m giving </w:t>
      </w:r>
      <w:r w:rsidRPr="005A2753">
        <w:rPr>
          <w:sz w:val="21"/>
          <w:szCs w:val="21"/>
          <w:highlight w:val="white"/>
        </w:rPr>
        <w:t xml:space="preserve">wider coverage with fewer scans and allowing survey of otherwise unattainable areas. </w:t>
      </w:r>
      <w:r w:rsidRPr="005A2753">
        <w:rPr>
          <w:sz w:val="21"/>
          <w:szCs w:val="21"/>
        </w:rPr>
        <w:t xml:space="preserve">The </w:t>
      </w:r>
      <w:hyperlink r:id="rId9" w:history="1">
        <w:r w:rsidRPr="00D608D8">
          <w:rPr>
            <w:rStyle w:val="Hyperlink"/>
            <w:sz w:val="21"/>
            <w:szCs w:val="21"/>
          </w:rPr>
          <w:t>I-Site LR3</w:t>
        </w:r>
      </w:hyperlink>
      <w:r w:rsidRPr="005A2753">
        <w:rPr>
          <w:sz w:val="21"/>
          <w:szCs w:val="21"/>
          <w:highlight w:val="white"/>
        </w:rPr>
        <w:t xml:space="preserve"> scanning range of 1200m makes it the system of choice for small to medium pits and quarries as well as indoor stockpile volumetrics.</w:t>
      </w:r>
    </w:p>
    <w:p w14:paraId="08E0E30D" w14:textId="77777777" w:rsidR="00A57087" w:rsidRPr="005A2753" w:rsidRDefault="00A57087" w:rsidP="00A57087">
      <w:pPr>
        <w:rPr>
          <w:sz w:val="21"/>
          <w:szCs w:val="21"/>
        </w:rPr>
      </w:pPr>
      <w:r w:rsidRPr="005A2753">
        <w:rPr>
          <w:sz w:val="21"/>
          <w:szCs w:val="21"/>
        </w:rPr>
        <w:t xml:space="preserve">‘These new products fulfil our mandate to package survey capability, digital imaging and laser scanning in an easy to use system designed for harsh environments,’ said Jason Richards, Global Business Development Manager </w:t>
      </w:r>
      <w:r w:rsidRPr="005A2753">
        <w:rPr>
          <w:sz w:val="21"/>
          <w:szCs w:val="21"/>
          <w:highlight w:val="white"/>
        </w:rPr>
        <w:t>Laser Imaging Solutions</w:t>
      </w:r>
      <w:r w:rsidRPr="005A2753">
        <w:rPr>
          <w:sz w:val="21"/>
          <w:szCs w:val="21"/>
        </w:rPr>
        <w:t>. ‘I-Site laser scanners remain the only truly mining-tough systems rated IP65 for environmental protection.’</w:t>
      </w:r>
    </w:p>
    <w:p w14:paraId="3673164E" w14:textId="77777777" w:rsidR="00A57087" w:rsidRPr="005A2753" w:rsidRDefault="00A57087" w:rsidP="00A57087">
      <w:pPr>
        <w:rPr>
          <w:sz w:val="21"/>
          <w:szCs w:val="21"/>
        </w:rPr>
      </w:pPr>
      <w:r w:rsidRPr="005A2753">
        <w:rPr>
          <w:sz w:val="21"/>
          <w:szCs w:val="21"/>
        </w:rPr>
        <w:t xml:space="preserve">‘Maptek’s business model of developing, selling and supporting our own products is by its very nature customer-oriented,’ continued Richards. ‘Surveyors are asking for ever more compact systems. Site conditions demand reliability and ease of field use alongside increasing flexibility for teams to share operational data.’ </w:t>
      </w:r>
    </w:p>
    <w:p w14:paraId="782B8B18" w14:textId="77777777" w:rsidR="00A57087" w:rsidRPr="005A2753" w:rsidRDefault="00A57087" w:rsidP="00A57087">
      <w:pPr>
        <w:rPr>
          <w:sz w:val="21"/>
          <w:szCs w:val="21"/>
        </w:rPr>
      </w:pPr>
      <w:r w:rsidRPr="005A2753">
        <w:rPr>
          <w:sz w:val="21"/>
          <w:szCs w:val="21"/>
        </w:rPr>
        <w:t>‘Our first laser scanner, the I-Site 4400 has stood the test of time. We have in fact just announced ‘end of life’ to the disappointment of at least one customer still using that model productively for mine survey.’</w:t>
      </w:r>
    </w:p>
    <w:p w14:paraId="398412FA" w14:textId="77777777" w:rsidR="00A57087" w:rsidRPr="005A2753" w:rsidRDefault="00A57087" w:rsidP="00A57087">
      <w:pPr>
        <w:rPr>
          <w:sz w:val="21"/>
          <w:szCs w:val="21"/>
        </w:rPr>
      </w:pPr>
      <w:r w:rsidRPr="005A2753">
        <w:rPr>
          <w:sz w:val="21"/>
          <w:szCs w:val="21"/>
        </w:rPr>
        <w:t>The I-Site XR3 and I-Site LR3 are compatible with laser scanning applications such as Maptek Sentry for surface monitoring and PerfectDig for design conformance. Modular design allows configuration of the system to match site requirements.</w:t>
      </w:r>
    </w:p>
    <w:p w14:paraId="1AD8D305" w14:textId="77777777" w:rsidR="00A57087" w:rsidRPr="005A2753" w:rsidRDefault="00A57087" w:rsidP="00A57087">
      <w:pPr>
        <w:rPr>
          <w:sz w:val="21"/>
          <w:szCs w:val="21"/>
        </w:rPr>
      </w:pPr>
      <w:r w:rsidRPr="005A2753">
        <w:rPr>
          <w:sz w:val="21"/>
          <w:szCs w:val="21"/>
        </w:rPr>
        <w:t xml:space="preserve">Maptek has also built and launched </w:t>
      </w:r>
      <w:hyperlink r:id="rId10" w:history="1">
        <w:r w:rsidRPr="008A6456">
          <w:rPr>
            <w:rStyle w:val="Hyperlink"/>
            <w:sz w:val="21"/>
            <w:szCs w:val="21"/>
          </w:rPr>
          <w:t>Sentry</w:t>
        </w:r>
      </w:hyperlink>
      <w:r w:rsidRPr="005A2753">
        <w:rPr>
          <w:sz w:val="21"/>
          <w:szCs w:val="21"/>
        </w:rPr>
        <w:t xml:space="preserve"> as a fully transportable monitoring system. Deployed in a custom trailer, the system offers a power and communications module, cellular and wifi networking, a dedicated, stable bollard for an I-Site laser scanner and proven Sentry software.</w:t>
      </w:r>
    </w:p>
    <w:p w14:paraId="0B242443" w14:textId="77777777" w:rsidR="00A57087" w:rsidRPr="005A2753" w:rsidRDefault="00A57087" w:rsidP="00A57087">
      <w:pPr>
        <w:rPr>
          <w:sz w:val="21"/>
          <w:szCs w:val="21"/>
        </w:rPr>
      </w:pPr>
      <w:r w:rsidRPr="005A2753">
        <w:rPr>
          <w:sz w:val="21"/>
          <w:szCs w:val="21"/>
        </w:rPr>
        <w:t>I-Site XR3 and LR3 laser scanners are available for order. A unit optimised for underground use, the I-Site SR3, will follow onto mar</w:t>
      </w:r>
      <w:r w:rsidR="00E363E4">
        <w:rPr>
          <w:sz w:val="21"/>
          <w:szCs w:val="21"/>
        </w:rPr>
        <w:t>ket mid-</w:t>
      </w:r>
      <w:r w:rsidRPr="005A2753">
        <w:rPr>
          <w:sz w:val="21"/>
          <w:szCs w:val="21"/>
        </w:rPr>
        <w:t>year.</w:t>
      </w:r>
    </w:p>
    <w:p w14:paraId="048FCFB9" w14:textId="77777777" w:rsidR="00A57087" w:rsidRPr="005A2753" w:rsidRDefault="00A57087" w:rsidP="00A57087">
      <w:pPr>
        <w:rPr>
          <w:sz w:val="21"/>
          <w:szCs w:val="21"/>
        </w:rPr>
      </w:pPr>
      <w:r w:rsidRPr="005A2753">
        <w:rPr>
          <w:sz w:val="21"/>
          <w:szCs w:val="21"/>
        </w:rPr>
        <w:t>Maptek’s vision is to build products which encapsulate the best in electronics, engineering and design. Mature industry knowledge and strong customer relationships ensure that development beyond 2017 will continue to deliver innovative solutions.</w:t>
      </w:r>
    </w:p>
    <w:p w14:paraId="1C209439" w14:textId="77777777" w:rsidR="005A2753" w:rsidRDefault="005A2753">
      <w:pPr>
        <w:spacing w:after="0" w:line="240" w:lineRule="auto"/>
        <w:rPr>
          <w:b/>
          <w:szCs w:val="21"/>
        </w:rPr>
      </w:pPr>
      <w:r>
        <w:rPr>
          <w:b/>
          <w:szCs w:val="21"/>
        </w:rPr>
        <w:br w:type="page"/>
      </w:r>
    </w:p>
    <w:p w14:paraId="28E30209" w14:textId="77777777" w:rsidR="005A2753" w:rsidRPr="005A2753" w:rsidRDefault="005A2753" w:rsidP="008A0DDF">
      <w:pPr>
        <w:rPr>
          <w:b/>
          <w:szCs w:val="21"/>
        </w:rPr>
      </w:pPr>
      <w:r w:rsidRPr="005A2753">
        <w:rPr>
          <w:b/>
          <w:szCs w:val="21"/>
        </w:rPr>
        <w:lastRenderedPageBreak/>
        <w:t xml:space="preserve">About Maptek </w:t>
      </w:r>
    </w:p>
    <w:p w14:paraId="27D1D702" w14:textId="77777777" w:rsidR="008A0DDF" w:rsidRPr="005A2753" w:rsidRDefault="008A0DDF" w:rsidP="008A0DDF">
      <w:pPr>
        <w:rPr>
          <w:szCs w:val="21"/>
        </w:rPr>
      </w:pPr>
      <w:r w:rsidRPr="005A2753">
        <w:rPr>
          <w:szCs w:val="21"/>
        </w:rPr>
        <w:t>Founded 3</w:t>
      </w:r>
      <w:r w:rsidR="00D44157">
        <w:rPr>
          <w:szCs w:val="21"/>
        </w:rPr>
        <w:t>7</w:t>
      </w:r>
      <w:r w:rsidRPr="005A2753">
        <w:rPr>
          <w:szCs w:val="21"/>
        </w:rPr>
        <w:t xml:space="preserve"> years ago, Maptek</w:t>
      </w:r>
      <w:r w:rsidRPr="005A2753">
        <w:rPr>
          <w:szCs w:val="21"/>
          <w:vertAlign w:val="superscript"/>
        </w:rPr>
        <w:t>™</w:t>
      </w:r>
      <w:r w:rsidRPr="005A2753">
        <w:rPr>
          <w:szCs w:val="21"/>
        </w:rPr>
        <w:t xml:space="preserve"> is a leading provider of innovative software, hardware and services for global mining. Maptek so</w:t>
      </w:r>
      <w:r w:rsidR="00FB6A4B">
        <w:rPr>
          <w:szCs w:val="21"/>
        </w:rPr>
        <w:t>lutions are used at more than 20</w:t>
      </w:r>
      <w:r w:rsidRPr="005A2753">
        <w:rPr>
          <w:szCs w:val="21"/>
        </w:rPr>
        <w:t>00 sites in 75 countries, with applications across the mining cycle. Maptek develops industry-leading software Vulcan</w:t>
      </w:r>
      <w:r w:rsidRPr="005A2753">
        <w:rPr>
          <w:szCs w:val="21"/>
          <w:vertAlign w:val="superscript"/>
        </w:rPr>
        <w:t>™</w:t>
      </w:r>
      <w:r w:rsidRPr="005A2753">
        <w:rPr>
          <w:szCs w:val="21"/>
        </w:rPr>
        <w:t>, Eureka</w:t>
      </w:r>
      <w:r w:rsidRPr="005A2753">
        <w:rPr>
          <w:szCs w:val="21"/>
          <w:vertAlign w:val="superscript"/>
        </w:rPr>
        <w:t>™</w:t>
      </w:r>
      <w:r w:rsidRPr="005A2753">
        <w:rPr>
          <w:szCs w:val="21"/>
        </w:rPr>
        <w:t>, Evolution and BlastLogic</w:t>
      </w:r>
      <w:r w:rsidRPr="005A2753">
        <w:rPr>
          <w:szCs w:val="21"/>
          <w:vertAlign w:val="superscript"/>
        </w:rPr>
        <w:t>™</w:t>
      </w:r>
      <w:r w:rsidRPr="005A2753">
        <w:rPr>
          <w:szCs w:val="21"/>
        </w:rPr>
        <w:t xml:space="preserve"> for mine evaluation, planning, design, scheduling, operation and rehabilitation. I-Site</w:t>
      </w:r>
      <w:r w:rsidRPr="005A2753">
        <w:rPr>
          <w:szCs w:val="21"/>
          <w:vertAlign w:val="superscript"/>
        </w:rPr>
        <w:t>™</w:t>
      </w:r>
      <w:r w:rsidRPr="005A2753">
        <w:rPr>
          <w:szCs w:val="21"/>
        </w:rPr>
        <w:t xml:space="preserve"> is integrated hardware and software for 3D laser scanning, surveying and imaging. The spatial data collected can be used for geotechnical analysis, stockpile measurement, design conformance and movement tracking supported by software systems I-Site Studio, PerfectDig</w:t>
      </w:r>
      <w:r w:rsidRPr="005A2753">
        <w:rPr>
          <w:szCs w:val="21"/>
          <w:vertAlign w:val="superscript"/>
        </w:rPr>
        <w:t>™</w:t>
      </w:r>
      <w:r w:rsidRPr="005A2753">
        <w:rPr>
          <w:szCs w:val="21"/>
        </w:rPr>
        <w:t xml:space="preserve"> and Sentry.</w:t>
      </w:r>
    </w:p>
    <w:sectPr w:rsidR="008A0DDF" w:rsidRPr="005A2753" w:rsidSect="00EA6136">
      <w:headerReference w:type="even" r:id="rId11"/>
      <w:headerReference w:type="default" r:id="rId12"/>
      <w:footerReference w:type="even" r:id="rId13"/>
      <w:footerReference w:type="default" r:id="rId14"/>
      <w:headerReference w:type="first" r:id="rId15"/>
      <w:footerReference w:type="first" r:id="rId16"/>
      <w:pgSz w:w="11907" w:h="16840" w:code="9"/>
      <w:pgMar w:top="2041" w:right="680" w:bottom="737" w:left="680" w:header="851" w:footer="48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A23A6E" w14:textId="77777777" w:rsidR="00244DB9" w:rsidRDefault="00244DB9" w:rsidP="00187459">
      <w:pPr>
        <w:spacing w:after="0" w:line="240" w:lineRule="auto"/>
      </w:pPr>
      <w:r>
        <w:separator/>
      </w:r>
    </w:p>
  </w:endnote>
  <w:endnote w:type="continuationSeparator" w:id="0">
    <w:p w14:paraId="7843EDE6" w14:textId="77777777" w:rsidR="00244DB9" w:rsidRDefault="00244DB9" w:rsidP="00187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NeueLT Std Lt">
    <w:charset w:val="00"/>
    <w:family w:val="auto"/>
    <w:pitch w:val="variable"/>
    <w:sig w:usb0="800000AF" w:usb1="4000204A" w:usb2="00000000" w:usb3="00000000" w:csb0="00000001" w:csb1="00000000"/>
  </w:font>
  <w:font w:name="HelveticaNeueLT Std">
    <w:charset w:val="00"/>
    <w:family w:val="auto"/>
    <w:pitch w:val="variable"/>
    <w:sig w:usb0="800000AF" w:usb1="4000204A" w:usb2="00000000" w:usb3="00000000" w:csb0="00000001" w:csb1="00000000"/>
  </w:font>
  <w:font w:name="HelveticaNeueLT Std Thin">
    <w:charset w:val="00"/>
    <w:family w:val="auto"/>
    <w:pitch w:val="variable"/>
    <w:sig w:usb0="800000AF" w:usb1="4000204A" w:usb2="00000000" w:usb3="00000000" w:csb0="00000001" w:csb1="00000000"/>
  </w:font>
  <w:font w:name="HelveticaNeueLT Std Ext">
    <w:charset w:val="00"/>
    <w:family w:val="auto"/>
    <w:pitch w:val="variable"/>
    <w:sig w:usb0="800000AF" w:usb1="4000204A" w:usb2="00000000" w:usb3="00000000" w:csb0="00000001" w:csb1="00000000"/>
  </w:font>
  <w:font w:name="HelveticaNeueLT Std Extended">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349FA0" w14:textId="77777777" w:rsidR="00F908D6" w:rsidRDefault="002D6E03">
    <w:pPr>
      <w:pStyle w:val="Footer"/>
    </w:pPr>
    <w:r>
      <w:rPr>
        <w:noProof/>
        <w:lang w:val="en-US"/>
      </w:rPr>
      <mc:AlternateContent>
        <mc:Choice Requires="wps">
          <w:drawing>
            <wp:anchor distT="0" distB="0" distL="114300" distR="114300" simplePos="0" relativeHeight="251683328" behindDoc="0" locked="0" layoutInCell="1" allowOverlap="1" wp14:anchorId="6CAA2F08" wp14:editId="57DB2AE9">
              <wp:simplePos x="0" y="0"/>
              <wp:positionH relativeFrom="column">
                <wp:posOffset>186690</wp:posOffset>
              </wp:positionH>
              <wp:positionV relativeFrom="paragraph">
                <wp:posOffset>-132080</wp:posOffset>
              </wp:positionV>
              <wp:extent cx="6428105" cy="0"/>
              <wp:effectExtent l="15240" t="10795" r="14605" b="8255"/>
              <wp:wrapNone/>
              <wp:docPr id="7" name="Auto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8105" cy="0"/>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5EA13FF" id="_x0000_t32" coordsize="21600,21600" o:spt="32" o:oned="t" path="m,l21600,21600e" filled="f">
              <v:path arrowok="t" fillok="f" o:connecttype="none"/>
              <o:lock v:ext="edit" shapetype="t"/>
            </v:shapetype>
            <v:shape id="AutoShape 132" o:spid="_x0000_s1026" type="#_x0000_t32" style="position:absolute;margin-left:14.7pt;margin-top:-10.4pt;width:506.15pt;height:0;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" strokecolor="#d8d8d8" strokeweight="1pt">
              <v:shadow color="#7f7f7f" opacity=".5" offset="1pt"/>
            </v:shape>
          </w:pict>
        </mc:Fallback>
      </mc:AlternateContent>
    </w:r>
    <w:r>
      <w:rPr>
        <w:noProof/>
        <w:lang w:val="en-US"/>
      </w:rPr>
      <mc:AlternateContent>
        <mc:Choice Requires="wps">
          <w:drawing>
            <wp:anchor distT="45720" distB="45720" distL="114300" distR="114300" simplePos="0" relativeHeight="251682304" behindDoc="0" locked="0" layoutInCell="1" allowOverlap="1" wp14:anchorId="0E0A00CB" wp14:editId="30CD1E8C">
              <wp:simplePos x="0" y="0"/>
              <wp:positionH relativeFrom="column">
                <wp:posOffset>83820</wp:posOffset>
              </wp:positionH>
              <wp:positionV relativeFrom="paragraph">
                <wp:posOffset>-61595</wp:posOffset>
              </wp:positionV>
              <wp:extent cx="6933565" cy="336550"/>
              <wp:effectExtent l="0" t="0" r="2540" b="1270"/>
              <wp:wrapSquare wrapText="bothSides"/>
              <wp:docPr id="6"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p w14:paraId="2A2BD0C1" w14:textId="77777777"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14:paraId="6DF450DB" w14:textId="77777777" w:rsidR="00F908D6" w:rsidRDefault="00F908D6" w:rsidP="00F908D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0" o:spid="_x0000_s1031" type="#_x0000_t202" style="position:absolute;margin-left:6.6pt;margin-top:-4.85pt;width:545.95pt;height:26.5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" filled="f" fillcolor="black" stroked="f" strokecolor="#f2f2f2" strokeweight="3pt">
              <v:textbox>
                <w:txbxContent>
                  <w:p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rsidR="00F908D6" w:rsidRDefault="00F908D6" w:rsidP="00F908D6"/>
                </w:txbxContent>
              </v:textbox>
              <w10:wrap type="square"/>
            </v:shape>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438B5" w14:textId="77777777" w:rsidR="000727B5" w:rsidRPr="006E610A" w:rsidRDefault="002D6E03" w:rsidP="00617C2B">
    <w:pPr>
      <w:pStyle w:val="Footer"/>
      <w:rPr>
        <w:rFonts w:cs="Arial"/>
        <w:color w:val="025829"/>
        <w:sz w:val="16"/>
        <w:szCs w:val="16"/>
      </w:rPr>
    </w:pPr>
    <w:r>
      <w:rPr>
        <w:rFonts w:ascii="Calibri" w:hAnsi="Calibri"/>
        <w:noProof/>
        <w:sz w:val="22"/>
        <w:lang w:val="en-US"/>
      </w:rPr>
      <mc:AlternateContent>
        <mc:Choice Requires="wps">
          <w:drawing>
            <wp:anchor distT="0" distB="0" distL="114300" distR="114300" simplePos="0" relativeHeight="251679232" behindDoc="0" locked="0" layoutInCell="1" allowOverlap="1" wp14:anchorId="4819C08B" wp14:editId="1EFC6C9D">
              <wp:simplePos x="0" y="0"/>
              <wp:positionH relativeFrom="page">
                <wp:posOffset>431800</wp:posOffset>
              </wp:positionH>
              <wp:positionV relativeFrom="paragraph">
                <wp:posOffset>-126365</wp:posOffset>
              </wp:positionV>
              <wp:extent cx="6696075" cy="635"/>
              <wp:effectExtent l="12700" t="6985" r="6350" b="11430"/>
              <wp:wrapNone/>
              <wp:docPr id="5" name="Auto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635"/>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FD36D57" id="_x0000_t32" coordsize="21600,21600" o:spt="32" o:oned="t" path="m,l21600,21600e" filled="f">
              <v:path arrowok="t" fillok="f" o:connecttype="none"/>
              <o:lock v:ext="edit" shapetype="t"/>
            </v:shapetype>
            <v:shape id="AutoShape 126" o:spid="_x0000_s1026" type="#_x0000_t32" style="position:absolute;margin-left:34pt;margin-top:-9.95pt;width:527.25pt;height:.05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" strokecolor="#d8d8d8" strokeweight="1pt">
              <v:shadow color="#7f7f7f" opacity=".5" offset="1pt"/>
              <w10:wrap anchorx="page"/>
            </v:shape>
          </w:pict>
        </mc:Fallback>
      </mc:AlternateContent>
    </w:r>
    <w:r>
      <w:rPr>
        <w:rFonts w:ascii="Calibri" w:hAnsi="Calibri"/>
        <w:noProof/>
        <w:sz w:val="22"/>
        <w:lang w:val="en-US"/>
      </w:rPr>
      <mc:AlternateContent>
        <mc:Choice Requires="wps">
          <w:drawing>
            <wp:anchor distT="45720" distB="45720" distL="114300" distR="114300" simplePos="0" relativeHeight="251678208" behindDoc="0" locked="0" layoutInCell="1" allowOverlap="1" wp14:anchorId="54DF8DE3" wp14:editId="1F5328EA">
              <wp:simplePos x="0" y="0"/>
              <wp:positionH relativeFrom="column">
                <wp:posOffset>-431800</wp:posOffset>
              </wp:positionH>
              <wp:positionV relativeFrom="paragraph">
                <wp:posOffset>-125730</wp:posOffset>
              </wp:positionV>
              <wp:extent cx="7555865" cy="336550"/>
              <wp:effectExtent l="0" t="0" r="635" b="0"/>
              <wp:wrapSquare wrapText="bothSides"/>
              <wp:docPr id="4"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58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65B74597" w14:textId="77777777" w:rsidTr="00EE3321">
                            <w:tc>
                              <w:tcPr>
                                <w:tcW w:w="5277" w:type="dxa"/>
                              </w:tcPr>
                              <w:p w14:paraId="28790D0A"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46F5FB52"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42F592AA" w14:textId="77777777" w:rsidR="00AA67F8" w:rsidRDefault="00AA67F8"/>
                      </w:txbxContent>
                    </wps:txbx>
                    <wps:bodyPr rot="0" vert="horz" wrap="square" lIns="432000" tIns="45720" rIns="4320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DF8DE3" id="_x0000_t202" coordsize="21600,21600" o:spt="202" path="m0,0l0,21600,21600,21600,21600,0xe">
              <v:stroke joinstyle="miter"/>
              <v:path gradientshapeok="t" o:connecttype="rect"/>
            </v:shapetype>
            <v:shape id="Text Box 125" o:spid="_x0000_s1032" type="#_x0000_t202" style="position:absolute;margin-left:-34pt;margin-top:-9.85pt;width:594.95pt;height:26.5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" filled="f" fillcolor="black" stroked="f" strokecolor="#f2f2f2" strokeweight="3pt">
              <v:textbox inset="12mm,,12mm">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65B74597" w14:textId="77777777" w:rsidTr="00EE3321">
                      <w:tc>
                        <w:tcPr>
                          <w:tcW w:w="5277" w:type="dxa"/>
                        </w:tcPr>
                        <w:p w14:paraId="28790D0A"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46F5FB52"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42F592AA" w14:textId="77777777" w:rsidR="00AA67F8" w:rsidRDefault="00AA67F8"/>
                </w:txbxContent>
              </v:textbox>
              <w10:wrap type="square"/>
            </v:shape>
          </w:pict>
        </mc:Fallback>
      </mc:AlternateConten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55B4D8" w14:textId="77777777" w:rsidR="000727B5" w:rsidRPr="0061733A" w:rsidRDefault="002D6E03" w:rsidP="000727B5">
    <w:pPr>
      <w:tabs>
        <w:tab w:val="left" w:pos="2964"/>
        <w:tab w:val="center" w:pos="4663"/>
      </w:tabs>
      <w:spacing w:line="240" w:lineRule="auto"/>
      <w:rPr>
        <w:rFonts w:cs="Arial"/>
        <w:color w:val="025829"/>
        <w:sz w:val="17"/>
        <w:szCs w:val="17"/>
      </w:rPr>
    </w:pPr>
    <w:r>
      <w:rPr>
        <w:rFonts w:ascii="Calibri" w:hAnsi="Calibri"/>
        <w:noProof/>
        <w:sz w:val="22"/>
        <w:lang w:val="en-US"/>
      </w:rPr>
      <w:drawing>
        <wp:anchor distT="0" distB="0" distL="114300" distR="114300" simplePos="0" relativeHeight="251657728" behindDoc="1" locked="0" layoutInCell="1" allowOverlap="1" wp14:anchorId="1C55E5BC" wp14:editId="265B2F0C">
          <wp:simplePos x="0" y="0"/>
          <wp:positionH relativeFrom="column">
            <wp:posOffset>2416175</wp:posOffset>
          </wp:positionH>
          <wp:positionV relativeFrom="paragraph">
            <wp:posOffset>-2655570</wp:posOffset>
          </wp:positionV>
          <wp:extent cx="3976370" cy="2626360"/>
          <wp:effectExtent l="0" t="0" r="5080" b="2540"/>
          <wp:wrapNone/>
          <wp:docPr id="27" name="Picture 27" descr="Maptek_M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ptek_M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6370" cy="2626360"/>
                  </a:xfrm>
                  <a:prstGeom prst="rect">
                    <a:avLst/>
                  </a:prstGeom>
                  <a:noFill/>
                </pic:spPr>
              </pic:pic>
            </a:graphicData>
          </a:graphic>
          <wp14:sizeRelH relativeFrom="page">
            <wp14:pctWidth>0</wp14:pctWidth>
          </wp14:sizeRelH>
          <wp14:sizeRelV relativeFrom="page">
            <wp14:pctHeight>0</wp14:pctHeight>
          </wp14:sizeRelV>
        </wp:anchor>
      </w:drawing>
    </w:r>
    <w:r w:rsidR="000727B5">
      <w:rPr>
        <w:rFonts w:cs="Arial"/>
        <w:color w:val="025829"/>
        <w:sz w:val="17"/>
        <w:szCs w:val="17"/>
      </w:rPr>
      <w:tab/>
    </w:r>
    <w:r w:rsidR="000727B5">
      <w:rPr>
        <w:rFonts w:cs="Arial"/>
        <w:color w:val="025829"/>
        <w:sz w:val="17"/>
        <w:szCs w:val="17"/>
      </w:rPr>
      <w:tab/>
    </w:r>
    <w:r>
      <w:rPr>
        <w:rFonts w:cs="Arial"/>
        <w:noProof/>
        <w:color w:val="025829"/>
        <w:sz w:val="17"/>
        <w:szCs w:val="17"/>
        <w:lang w:val="en-US"/>
      </w:rPr>
      <mc:AlternateContent>
        <mc:Choice Requires="wps">
          <w:drawing>
            <wp:anchor distT="0" distB="0" distL="114300" distR="114300" simplePos="0" relativeHeight="251654656" behindDoc="0" locked="0" layoutInCell="1" allowOverlap="1" wp14:anchorId="1328995B" wp14:editId="1790022A">
              <wp:simplePos x="0" y="0"/>
              <wp:positionH relativeFrom="margin">
                <wp:align>center</wp:align>
              </wp:positionH>
              <wp:positionV relativeFrom="paragraph">
                <wp:posOffset>-40640</wp:posOffset>
              </wp:positionV>
              <wp:extent cx="6858000" cy="0"/>
              <wp:effectExtent l="9525" t="6985" r="9525" b="12065"/>
              <wp:wrapNone/>
              <wp:docPr id="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DF496" id="_x0000_t32" coordsize="21600,21600" o:spt="32" o:oned="t" path="m,l21600,21600e" filled="f">
              <v:path arrowok="t" fillok="f" o:connecttype="none"/>
              <o:lock v:ext="edit" shapetype="t"/>
            </v:shapetype>
            <v:shape id="AutoShape 24" o:spid="_x0000_s1026" type="#_x0000_t32" style="position:absolute;margin-left:0;margin-top:-3.2pt;width:540pt;height:0;z-index:2516546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" strokecolor="#025829">
              <v:stroke dashstyle="1 1" endcap="round"/>
              <w10:wrap anchorx="margin"/>
            </v:shape>
          </w:pict>
        </mc:Fallback>
      </mc:AlternateContent>
    </w:r>
    <w:r w:rsidR="000727B5">
      <w:rPr>
        <w:rFonts w:cs="Arial"/>
        <w:color w:val="025829"/>
        <w:sz w:val="17"/>
        <w:szCs w:val="17"/>
      </w:rPr>
      <w:t>www.</w:t>
    </w:r>
    <w:r w:rsidR="000727B5" w:rsidRPr="00507ED6">
      <w:rPr>
        <w:rFonts w:cs="Arial"/>
        <w:b/>
        <w:i/>
        <w:color w:val="025829"/>
        <w:sz w:val="17"/>
        <w:szCs w:val="17"/>
      </w:rPr>
      <w:t>maptek</w:t>
    </w:r>
    <w:r w:rsidR="000727B5">
      <w:rPr>
        <w:rFonts w:cs="Arial"/>
        <w:color w:val="025829"/>
        <w:sz w:val="17"/>
        <w:szCs w:val="17"/>
      </w:rPr>
      <w:t>.com</w:t>
    </w:r>
  </w:p>
  <w:p w14:paraId="35078275" w14:textId="77777777" w:rsidR="000727B5" w:rsidRDefault="000727B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AB5983" w14:textId="77777777" w:rsidR="00244DB9" w:rsidRDefault="00244DB9" w:rsidP="00187459">
      <w:pPr>
        <w:spacing w:after="0" w:line="240" w:lineRule="auto"/>
      </w:pPr>
      <w:r>
        <w:separator/>
      </w:r>
    </w:p>
  </w:footnote>
  <w:footnote w:type="continuationSeparator" w:id="0">
    <w:p w14:paraId="31AF8892" w14:textId="77777777" w:rsidR="00244DB9" w:rsidRDefault="00244DB9" w:rsidP="0018745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95E14" w14:textId="77777777" w:rsidR="00F908D6" w:rsidRDefault="002D6E03">
    <w:pPr>
      <w:pStyle w:val="Header"/>
    </w:pPr>
    <w:r>
      <w:rPr>
        <w:noProof/>
        <w:lang w:val="en-US"/>
      </w:rPr>
      <w:drawing>
        <wp:anchor distT="0" distB="0" distL="114300" distR="114300" simplePos="0" relativeHeight="251688448" behindDoc="1" locked="0" layoutInCell="1" allowOverlap="1" wp14:anchorId="68B5EB30" wp14:editId="260C75E4">
          <wp:simplePos x="0" y="0"/>
          <wp:positionH relativeFrom="page">
            <wp:posOffset>431800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42" name="Picture 142"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52607" behindDoc="1" locked="0" layoutInCell="1" allowOverlap="1" wp14:anchorId="4713836B" wp14:editId="52A586AC">
              <wp:simplePos x="0" y="0"/>
              <wp:positionH relativeFrom="column">
                <wp:posOffset>-250190</wp:posOffset>
              </wp:positionH>
              <wp:positionV relativeFrom="paragraph">
                <wp:posOffset>-534670</wp:posOffset>
              </wp:positionV>
              <wp:extent cx="7569835" cy="674370"/>
              <wp:effectExtent l="6985" t="8255" r="5080" b="3175"/>
              <wp:wrapTight wrapText="bothSides">
                <wp:wrapPolygon edited="0">
                  <wp:start x="-72" y="0"/>
                  <wp:lineTo x="-72" y="21112"/>
                  <wp:lineTo x="21600" y="21112"/>
                  <wp:lineTo x="21600" y="0"/>
                  <wp:lineTo x="-7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AFD163" w14:textId="77777777" w:rsidR="00DF7230" w:rsidRDefault="00DF7230" w:rsidP="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7pt;margin-top:-42.1pt;width:596.05pt;height:53.1pt;z-index:-2516638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" fillcolor="#d8d8d8" stroked="f">
              <v:fill opacity="41891f"/>
              <v:textbox>
                <w:txbxContent>
                  <w:p w:rsidR="00DF7230" w:rsidRDefault="00DF7230" w:rsidP="00DF7230"/>
                </w:txbxContent>
              </v:textbox>
              <w10:wrap type="tight"/>
            </v:shape>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150E9D" w14:textId="77777777" w:rsidR="000727B5" w:rsidRPr="00AA67F8" w:rsidRDefault="002D6E03" w:rsidP="00752A65">
    <w:pPr>
      <w:tabs>
        <w:tab w:val="left" w:pos="4118"/>
      </w:tabs>
    </w:pPr>
    <w:r>
      <w:rPr>
        <w:noProof/>
        <w:lang w:val="en-US"/>
      </w:rPr>
      <mc:AlternateContent>
        <mc:Choice Requires="wpg">
          <w:drawing>
            <wp:anchor distT="0" distB="0" distL="114300" distR="114300" simplePos="0" relativeHeight="251691520" behindDoc="0" locked="0" layoutInCell="1" allowOverlap="1" wp14:anchorId="332C566B" wp14:editId="46FC09DB">
              <wp:simplePos x="0" y="0"/>
              <wp:positionH relativeFrom="column">
                <wp:posOffset>3734435</wp:posOffset>
              </wp:positionH>
              <wp:positionV relativeFrom="paragraph">
                <wp:posOffset>-220345</wp:posOffset>
              </wp:positionV>
              <wp:extent cx="3176270" cy="833120"/>
              <wp:effectExtent l="3810" t="0" r="1270" b="0"/>
              <wp:wrapNone/>
              <wp:docPr id="9"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6270" cy="833120"/>
                        <a:chOff x="7780" y="552"/>
                        <a:chExt cx="3783" cy="1210"/>
                      </a:xfrm>
                    </wpg:grpSpPr>
                    <wps:wsp>
                      <wps:cNvPr id="10" name="Text Box 117"/>
                      <wps:cNvSpPr txBox="1">
                        <a:spLocks noChangeArrowheads="1"/>
                      </wps:cNvSpPr>
                      <wps:spPr bwMode="auto">
                        <a:xfrm>
                          <a:off x="7780" y="552"/>
                          <a:ext cx="3783"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F17A83" w14:textId="77777777"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wps:txbx>
                      <wps:bodyPr rot="0" vert="horz" wrap="square" lIns="91440" tIns="45720" rIns="91440" bIns="45720" anchor="t" anchorCtr="0" upright="1">
                        <a:noAutofit/>
                      </wps:bodyPr>
                    </wps:wsp>
                    <wps:wsp>
                      <wps:cNvPr id="11" name="Text Box 118"/>
                      <wps:cNvSpPr txBox="1">
                        <a:spLocks noChangeArrowheads="1"/>
                      </wps:cNvSpPr>
                      <wps:spPr bwMode="auto">
                        <a:xfrm>
                          <a:off x="8306" y="1086"/>
                          <a:ext cx="3249" cy="6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528C95" w14:textId="77777777"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14:paraId="24E80746" w14:textId="77777777"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 o:spid="_x0000_s1027" style="position:absolute;margin-left:294.05pt;margin-top:-17.35pt;width:250.1pt;height:65.6pt;z-index:251691520" coordorigin="7780,552" coordsize="3783,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">
              <v:shapetype id="_x0000_t202" coordsize="21600,21600" o:spt="202" path="m,l,21600r21600,l21600,xe">
                <v:stroke joinstyle="miter"/>
                <v:path gradientshapeok="t" o:connecttype="rect"/>
              </v:shapetype>
              <v:shape id="Text Box 117" o:spid="_x0000_s1028" type="#_x0000_t202" style="position:absolute;left:7780;top:552;width:3783;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v:textbox>
              </v:shape>
              <v:shape id="Text Box 118" o:spid="_x0000_s1029" type="#_x0000_t202" style="position:absolute;left:8306;top:1086;width:3249;height: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v:textbox>
              </v:shape>
            </v:group>
          </w:pict>
        </mc:Fallback>
      </mc:AlternateContent>
    </w:r>
    <w:r>
      <w:rPr>
        <w:noProof/>
        <w:lang w:val="en-US"/>
      </w:rPr>
      <w:drawing>
        <wp:anchor distT="0" distB="0" distL="114300" distR="114300" simplePos="0" relativeHeight="251687424" behindDoc="1" locked="0" layoutInCell="1" allowOverlap="1" wp14:anchorId="4E12FF3C" wp14:editId="49D6711F">
          <wp:simplePos x="0" y="0"/>
          <wp:positionH relativeFrom="page">
            <wp:posOffset>396240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28" name="Picture 128"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86400" behindDoc="1" locked="0" layoutInCell="1" allowOverlap="1" wp14:anchorId="42BE8150" wp14:editId="2173A5BE">
              <wp:simplePos x="0" y="0"/>
              <wp:positionH relativeFrom="page">
                <wp:posOffset>0</wp:posOffset>
              </wp:positionH>
              <wp:positionV relativeFrom="page">
                <wp:posOffset>0</wp:posOffset>
              </wp:positionV>
              <wp:extent cx="7569835" cy="674370"/>
              <wp:effectExtent l="0" t="0" r="2540" b="1905"/>
              <wp:wrapTight wrapText="bothSides">
                <wp:wrapPolygon edited="0">
                  <wp:start x="-72" y="0"/>
                  <wp:lineTo x="-72" y="21112"/>
                  <wp:lineTo x="21600" y="21112"/>
                  <wp:lineTo x="21600" y="0"/>
                  <wp:lineTo x="-72" y="0"/>
                </wp:wrapPolygon>
              </wp:wrapTight>
              <wp:docPr id="8"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819487" w14:textId="77777777" w:rsidR="00DF7230" w:rsidRDefault="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4" o:spid="_x0000_s1030" type="#_x0000_t202" style="position:absolute;margin-left:0;margin-top:0;width:596.05pt;height:53.1pt;z-index:-25163008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" fillcolor="#d8d8d8" stroked="f">
              <v:fill opacity="41891f"/>
              <v:textbox>
                <w:txbxContent>
                  <w:p w:rsidR="00DF7230" w:rsidRDefault="00DF7230"/>
                </w:txbxContent>
              </v:textbox>
              <w10:wrap type="tight" anchorx="page" anchory="page"/>
            </v:shape>
          </w:pict>
        </mc:Fallback>
      </mc:AlternateContent>
    </w:r>
    <w:r w:rsidR="001C0010">
      <w:softHyphen/>
    </w:r>
    <w:r w:rsidR="001C0010">
      <w:softHyphen/>
    </w:r>
    <w:r w:rsidR="00AA67F8">
      <w:t xml:space="preserve">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18677" w14:textId="77777777" w:rsidR="000727B5" w:rsidRDefault="002D6E03">
    <w:pPr>
      <w:pStyle w:val="Header"/>
    </w:pPr>
    <w:r>
      <w:rPr>
        <w:noProof/>
        <w:lang w:val="en-US"/>
      </w:rPr>
      <w:drawing>
        <wp:anchor distT="0" distB="0" distL="114300" distR="114300" simplePos="0" relativeHeight="251656704" behindDoc="0" locked="0" layoutInCell="1" allowOverlap="1" wp14:anchorId="54555E9E" wp14:editId="6A1BA36B">
          <wp:simplePos x="0" y="0"/>
          <wp:positionH relativeFrom="column">
            <wp:posOffset>-465455</wp:posOffset>
          </wp:positionH>
          <wp:positionV relativeFrom="paragraph">
            <wp:posOffset>191770</wp:posOffset>
          </wp:positionV>
          <wp:extent cx="1371600" cy="718185"/>
          <wp:effectExtent l="0" t="0" r="0" b="5715"/>
          <wp:wrapNone/>
          <wp:docPr id="26" name="Picture 26" descr="Maptek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ptek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71818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3632" behindDoc="1" locked="0" layoutInCell="1" allowOverlap="1" wp14:anchorId="41593FC6" wp14:editId="17F06B18">
              <wp:simplePos x="0" y="0"/>
              <wp:positionH relativeFrom="page">
                <wp:posOffset>5762625</wp:posOffset>
              </wp:positionH>
              <wp:positionV relativeFrom="page">
                <wp:posOffset>350520</wp:posOffset>
              </wp:positionV>
              <wp:extent cx="1565910" cy="1009650"/>
              <wp:effectExtent l="0" t="0" r="0"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1009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241D76" w14:textId="77777777" w:rsidR="000727B5" w:rsidRPr="0061733A" w:rsidRDefault="000727B5" w:rsidP="0061733A">
                          <w:pPr>
                            <w:pStyle w:val="addressbar"/>
                            <w:rPr>
                              <w:rFonts w:ascii="Arial" w:hAnsi="Arial" w:cs="Arial"/>
                              <w:color w:val="025829"/>
                            </w:rPr>
                          </w:pPr>
                          <w:r w:rsidRPr="0061733A">
                            <w:rPr>
                              <w:rFonts w:ascii="Arial" w:hAnsi="Arial" w:cs="Arial"/>
                              <w:b/>
                              <w:color w:val="025829"/>
                            </w:rPr>
                            <w:t>Maptek Canada  Ltd</w:t>
                          </w:r>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14:paraId="288B28F0" w14:textId="77777777"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453.75pt;margin-top:27.6pt;width:123.3pt;height:79.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" stroked="f">
              <v:textbox inset="0,0,0,0">
                <w:txbxContent>
                  <w:p w:rsidR="000727B5" w:rsidRPr="0061733A" w:rsidRDefault="000727B5" w:rsidP="0061733A">
                    <w:pPr>
                      <w:pStyle w:val="addressbar"/>
                      <w:rPr>
                        <w:rFonts w:ascii="Arial" w:hAnsi="Arial" w:cs="Arial"/>
                        <w:color w:val="025829"/>
                      </w:rPr>
                    </w:pPr>
                    <w:r w:rsidRPr="0061733A">
                      <w:rPr>
                        <w:rFonts w:ascii="Arial" w:hAnsi="Arial" w:cs="Arial"/>
                        <w:b/>
                        <w:color w:val="025829"/>
                      </w:rPr>
                      <w:t xml:space="preserve">Maptek </w:t>
                    </w:r>
                    <w:proofErr w:type="gramStart"/>
                    <w:r w:rsidRPr="0061733A">
                      <w:rPr>
                        <w:rFonts w:ascii="Arial" w:hAnsi="Arial" w:cs="Arial"/>
                        <w:b/>
                        <w:color w:val="025829"/>
                      </w:rPr>
                      <w:t>Canada  Ltd</w:t>
                    </w:r>
                    <w:proofErr w:type="gramEnd"/>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v:textbox>
              <w10:wrap anchorx="page" anchory="page"/>
            </v:shape>
          </w:pict>
        </mc:Fallback>
      </mc:AlternateContent>
    </w:r>
    <w:r>
      <w:rPr>
        <w:rFonts w:cs="Arial"/>
        <w:noProof/>
        <w:color w:val="025829"/>
        <w:sz w:val="17"/>
        <w:szCs w:val="17"/>
        <w:lang w:val="en-US"/>
      </w:rPr>
      <mc:AlternateContent>
        <mc:Choice Requires="wps">
          <w:drawing>
            <wp:anchor distT="0" distB="0" distL="114300" distR="114300" simplePos="0" relativeHeight="251655680" behindDoc="0" locked="0" layoutInCell="1" allowOverlap="1" wp14:anchorId="7D493B3A" wp14:editId="7D721328">
              <wp:simplePos x="0" y="0"/>
              <wp:positionH relativeFrom="margin">
                <wp:posOffset>-464185</wp:posOffset>
              </wp:positionH>
              <wp:positionV relativeFrom="paragraph">
                <wp:posOffset>984250</wp:posOffset>
              </wp:positionV>
              <wp:extent cx="6858000" cy="0"/>
              <wp:effectExtent l="12065" t="12700" r="6985" b="6350"/>
              <wp:wrapNone/>
              <wp:docPr id="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310CCD" id="_x0000_t32" coordsize="21600,21600" o:spt="32" o:oned="t" path="m,l21600,21600e" filled="f">
              <v:path arrowok="t" fillok="f" o:connecttype="none"/>
              <o:lock v:ext="edit" shapetype="t"/>
            </v:shapetype>
            <v:shape id="AutoShape 25" o:spid="_x0000_s1026" type="#_x0000_t32" style="position:absolute;margin-left:-36.55pt;margin-top:77.5pt;width:540pt;height:0;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" strokecolor="#025829">
              <v:stroke dashstyle="1 1" endcap="round"/>
              <w10:wrap anchorx="margin"/>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F8CD9D2"/>
    <w:lvl w:ilvl="0">
      <w:start w:val="1"/>
      <w:numFmt w:val="decimal"/>
      <w:lvlText w:val="%1."/>
      <w:lvlJc w:val="left"/>
      <w:pPr>
        <w:tabs>
          <w:tab w:val="num" w:pos="1492"/>
        </w:tabs>
        <w:ind w:left="1492" w:hanging="360"/>
      </w:pPr>
    </w:lvl>
  </w:abstractNum>
  <w:abstractNum w:abstractNumId="1">
    <w:nsid w:val="FFFFFF7D"/>
    <w:multiLevelType w:val="singleLevel"/>
    <w:tmpl w:val="6254B028"/>
    <w:lvl w:ilvl="0">
      <w:start w:val="1"/>
      <w:numFmt w:val="decimal"/>
      <w:lvlText w:val="%1."/>
      <w:lvlJc w:val="left"/>
      <w:pPr>
        <w:tabs>
          <w:tab w:val="num" w:pos="1209"/>
        </w:tabs>
        <w:ind w:left="1209" w:hanging="360"/>
      </w:pPr>
    </w:lvl>
  </w:abstractNum>
  <w:abstractNum w:abstractNumId="2">
    <w:nsid w:val="FFFFFF7E"/>
    <w:multiLevelType w:val="singleLevel"/>
    <w:tmpl w:val="62DCFD7E"/>
    <w:lvl w:ilvl="0">
      <w:start w:val="1"/>
      <w:numFmt w:val="decimal"/>
      <w:lvlText w:val="%1."/>
      <w:lvlJc w:val="left"/>
      <w:pPr>
        <w:tabs>
          <w:tab w:val="num" w:pos="926"/>
        </w:tabs>
        <w:ind w:left="926" w:hanging="360"/>
      </w:pPr>
    </w:lvl>
  </w:abstractNum>
  <w:abstractNum w:abstractNumId="3">
    <w:nsid w:val="FFFFFF7F"/>
    <w:multiLevelType w:val="singleLevel"/>
    <w:tmpl w:val="2A8CBFCA"/>
    <w:lvl w:ilvl="0">
      <w:start w:val="1"/>
      <w:numFmt w:val="decimal"/>
      <w:lvlText w:val="%1."/>
      <w:lvlJc w:val="left"/>
      <w:pPr>
        <w:tabs>
          <w:tab w:val="num" w:pos="643"/>
        </w:tabs>
        <w:ind w:left="643" w:hanging="360"/>
      </w:pPr>
    </w:lvl>
  </w:abstractNum>
  <w:abstractNum w:abstractNumId="4">
    <w:nsid w:val="FFFFFF80"/>
    <w:multiLevelType w:val="singleLevel"/>
    <w:tmpl w:val="BD18FC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A7451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ACA2D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1B2F2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EFC18EA"/>
    <w:lvl w:ilvl="0">
      <w:start w:val="1"/>
      <w:numFmt w:val="decimal"/>
      <w:lvlText w:val="%1."/>
      <w:lvlJc w:val="left"/>
      <w:pPr>
        <w:tabs>
          <w:tab w:val="num" w:pos="360"/>
        </w:tabs>
        <w:ind w:left="360" w:hanging="360"/>
      </w:pPr>
    </w:lvl>
  </w:abstractNum>
  <w:abstractNum w:abstractNumId="9">
    <w:nsid w:val="FFFFFF89"/>
    <w:multiLevelType w:val="singleLevel"/>
    <w:tmpl w:val="13585A8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drawingGridHorizontalSpacing w:val="11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459"/>
    <w:rsid w:val="00014734"/>
    <w:rsid w:val="00026D70"/>
    <w:rsid w:val="000636A9"/>
    <w:rsid w:val="000727B5"/>
    <w:rsid w:val="0009299C"/>
    <w:rsid w:val="000A24B0"/>
    <w:rsid w:val="000B0FD3"/>
    <w:rsid w:val="000D770F"/>
    <w:rsid w:val="000D7CE5"/>
    <w:rsid w:val="000F6C6E"/>
    <w:rsid w:val="00135115"/>
    <w:rsid w:val="00146ED5"/>
    <w:rsid w:val="00161656"/>
    <w:rsid w:val="00163E41"/>
    <w:rsid w:val="00165C6D"/>
    <w:rsid w:val="00176DAD"/>
    <w:rsid w:val="00187459"/>
    <w:rsid w:val="00193CDD"/>
    <w:rsid w:val="001C0010"/>
    <w:rsid w:val="001D20E2"/>
    <w:rsid w:val="001F4381"/>
    <w:rsid w:val="00244DB9"/>
    <w:rsid w:val="002758DB"/>
    <w:rsid w:val="00277FCE"/>
    <w:rsid w:val="00290C60"/>
    <w:rsid w:val="002A3133"/>
    <w:rsid w:val="002C11FC"/>
    <w:rsid w:val="002D6E03"/>
    <w:rsid w:val="002D7DE3"/>
    <w:rsid w:val="002E1189"/>
    <w:rsid w:val="002E4A8F"/>
    <w:rsid w:val="002F61B8"/>
    <w:rsid w:val="003036C7"/>
    <w:rsid w:val="00320156"/>
    <w:rsid w:val="00321C1E"/>
    <w:rsid w:val="00324ED4"/>
    <w:rsid w:val="003453D3"/>
    <w:rsid w:val="00356D83"/>
    <w:rsid w:val="003835C0"/>
    <w:rsid w:val="003B060E"/>
    <w:rsid w:val="003B2366"/>
    <w:rsid w:val="003C478D"/>
    <w:rsid w:val="003F545B"/>
    <w:rsid w:val="00413E93"/>
    <w:rsid w:val="004179CB"/>
    <w:rsid w:val="00422475"/>
    <w:rsid w:val="00426761"/>
    <w:rsid w:val="00433B21"/>
    <w:rsid w:val="0046121A"/>
    <w:rsid w:val="00475FA5"/>
    <w:rsid w:val="00491CA6"/>
    <w:rsid w:val="004B2350"/>
    <w:rsid w:val="004B68D8"/>
    <w:rsid w:val="004C1171"/>
    <w:rsid w:val="00507ED6"/>
    <w:rsid w:val="00515AB4"/>
    <w:rsid w:val="0051794F"/>
    <w:rsid w:val="00524724"/>
    <w:rsid w:val="005272B6"/>
    <w:rsid w:val="00530DF9"/>
    <w:rsid w:val="00556DA4"/>
    <w:rsid w:val="00562B9D"/>
    <w:rsid w:val="00571511"/>
    <w:rsid w:val="00590CA3"/>
    <w:rsid w:val="005A2753"/>
    <w:rsid w:val="005F3CB5"/>
    <w:rsid w:val="00610CC4"/>
    <w:rsid w:val="0061712A"/>
    <w:rsid w:val="0061733A"/>
    <w:rsid w:val="00617C2B"/>
    <w:rsid w:val="0062186B"/>
    <w:rsid w:val="00642385"/>
    <w:rsid w:val="00645608"/>
    <w:rsid w:val="00645E87"/>
    <w:rsid w:val="006473E0"/>
    <w:rsid w:val="00684C1F"/>
    <w:rsid w:val="00695D69"/>
    <w:rsid w:val="006C71BD"/>
    <w:rsid w:val="006E610A"/>
    <w:rsid w:val="006E7FEB"/>
    <w:rsid w:val="00712853"/>
    <w:rsid w:val="00725CF2"/>
    <w:rsid w:val="007344E9"/>
    <w:rsid w:val="00736A07"/>
    <w:rsid w:val="00752A65"/>
    <w:rsid w:val="00756884"/>
    <w:rsid w:val="00770E1A"/>
    <w:rsid w:val="0077338C"/>
    <w:rsid w:val="00780D5F"/>
    <w:rsid w:val="00797839"/>
    <w:rsid w:val="007B21D0"/>
    <w:rsid w:val="007D107B"/>
    <w:rsid w:val="007E0297"/>
    <w:rsid w:val="007F0059"/>
    <w:rsid w:val="007F0C08"/>
    <w:rsid w:val="007F176A"/>
    <w:rsid w:val="007F2AA1"/>
    <w:rsid w:val="00802892"/>
    <w:rsid w:val="00806CEF"/>
    <w:rsid w:val="00816338"/>
    <w:rsid w:val="00820EEF"/>
    <w:rsid w:val="00823A9B"/>
    <w:rsid w:val="0084289E"/>
    <w:rsid w:val="00855C72"/>
    <w:rsid w:val="00874BA4"/>
    <w:rsid w:val="00893FB2"/>
    <w:rsid w:val="008A0DDF"/>
    <w:rsid w:val="008A4128"/>
    <w:rsid w:val="008A6456"/>
    <w:rsid w:val="008B65BD"/>
    <w:rsid w:val="00916FBC"/>
    <w:rsid w:val="0092322B"/>
    <w:rsid w:val="00925EC5"/>
    <w:rsid w:val="009332BA"/>
    <w:rsid w:val="00935B02"/>
    <w:rsid w:val="0096616B"/>
    <w:rsid w:val="009812B6"/>
    <w:rsid w:val="009B5830"/>
    <w:rsid w:val="009C7525"/>
    <w:rsid w:val="00A00F20"/>
    <w:rsid w:val="00A123EF"/>
    <w:rsid w:val="00A24E6B"/>
    <w:rsid w:val="00A54121"/>
    <w:rsid w:val="00A57087"/>
    <w:rsid w:val="00A7032C"/>
    <w:rsid w:val="00A74592"/>
    <w:rsid w:val="00A76AB2"/>
    <w:rsid w:val="00A952DF"/>
    <w:rsid w:val="00AA4DF1"/>
    <w:rsid w:val="00AA67F8"/>
    <w:rsid w:val="00AA747E"/>
    <w:rsid w:val="00AB4E5D"/>
    <w:rsid w:val="00AC421E"/>
    <w:rsid w:val="00AE0F64"/>
    <w:rsid w:val="00AE737F"/>
    <w:rsid w:val="00AF1FFF"/>
    <w:rsid w:val="00AF23A4"/>
    <w:rsid w:val="00B00331"/>
    <w:rsid w:val="00B2431E"/>
    <w:rsid w:val="00B7006E"/>
    <w:rsid w:val="00B93B37"/>
    <w:rsid w:val="00BB4CE9"/>
    <w:rsid w:val="00BB629A"/>
    <w:rsid w:val="00BD4385"/>
    <w:rsid w:val="00BD522D"/>
    <w:rsid w:val="00BE3936"/>
    <w:rsid w:val="00C011B5"/>
    <w:rsid w:val="00C02C46"/>
    <w:rsid w:val="00C17B9E"/>
    <w:rsid w:val="00C60AE9"/>
    <w:rsid w:val="00C93EAC"/>
    <w:rsid w:val="00CC0844"/>
    <w:rsid w:val="00CC2402"/>
    <w:rsid w:val="00CD77D0"/>
    <w:rsid w:val="00CE79C0"/>
    <w:rsid w:val="00CF02A6"/>
    <w:rsid w:val="00CF1240"/>
    <w:rsid w:val="00D0633C"/>
    <w:rsid w:val="00D44157"/>
    <w:rsid w:val="00D53DDD"/>
    <w:rsid w:val="00D608D8"/>
    <w:rsid w:val="00D669A3"/>
    <w:rsid w:val="00D856C3"/>
    <w:rsid w:val="00DA4F16"/>
    <w:rsid w:val="00DB73B5"/>
    <w:rsid w:val="00DF5D45"/>
    <w:rsid w:val="00DF7230"/>
    <w:rsid w:val="00E12A31"/>
    <w:rsid w:val="00E34A00"/>
    <w:rsid w:val="00E363E4"/>
    <w:rsid w:val="00E43FB1"/>
    <w:rsid w:val="00E528E7"/>
    <w:rsid w:val="00E53B2A"/>
    <w:rsid w:val="00E673FC"/>
    <w:rsid w:val="00E91FB4"/>
    <w:rsid w:val="00EA0F94"/>
    <w:rsid w:val="00EA6136"/>
    <w:rsid w:val="00EE3321"/>
    <w:rsid w:val="00EE6914"/>
    <w:rsid w:val="00F12D5D"/>
    <w:rsid w:val="00F20B5F"/>
    <w:rsid w:val="00F62755"/>
    <w:rsid w:val="00F640DB"/>
    <w:rsid w:val="00F70ABA"/>
    <w:rsid w:val="00F73BBF"/>
    <w:rsid w:val="00F908D6"/>
    <w:rsid w:val="00FB6A4B"/>
    <w:rsid w:val="00FF74D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412EB30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A4DF1"/>
    <w:pPr>
      <w:spacing w:after="180" w:line="276" w:lineRule="auto"/>
    </w:pPr>
    <w:rPr>
      <w:rFonts w:ascii="Arial" w:hAnsi="Arial"/>
      <w:szCs w:val="22"/>
      <w:lang w:eastAsia="en-US"/>
    </w:rPr>
  </w:style>
  <w:style w:type="paragraph" w:styleId="Heading1">
    <w:name w:val="heading 1"/>
    <w:basedOn w:val="Normal"/>
    <w:next w:val="Normal"/>
    <w:link w:val="Heading1Char"/>
    <w:uiPriority w:val="9"/>
    <w:qFormat/>
    <w:rsid w:val="003C478D"/>
    <w:pPr>
      <w:outlineLvl w:val="0"/>
    </w:pPr>
    <w:rPr>
      <w:rFonts w:cs="Arial"/>
      <w:b/>
      <w:sz w:val="24"/>
      <w:szCs w:val="28"/>
      <w:shd w:val="clear" w:color="auto" w:fill="FFFFFF"/>
      <w:lang w:eastAsia="en-AU"/>
    </w:rPr>
  </w:style>
  <w:style w:type="paragraph" w:styleId="Heading2">
    <w:name w:val="heading 2"/>
    <w:basedOn w:val="Normal"/>
    <w:next w:val="Normal"/>
    <w:link w:val="Heading2Char"/>
    <w:uiPriority w:val="9"/>
    <w:unhideWhenUsed/>
    <w:qFormat/>
    <w:rsid w:val="00EE3321"/>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74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459"/>
  </w:style>
  <w:style w:type="paragraph" w:styleId="Footer">
    <w:name w:val="footer"/>
    <w:basedOn w:val="Normal"/>
    <w:link w:val="FooterChar"/>
    <w:uiPriority w:val="99"/>
    <w:unhideWhenUsed/>
    <w:rsid w:val="001874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459"/>
  </w:style>
  <w:style w:type="paragraph" w:styleId="BalloonText">
    <w:name w:val="Balloon Text"/>
    <w:basedOn w:val="Normal"/>
    <w:link w:val="BalloonTextChar"/>
    <w:uiPriority w:val="99"/>
    <w:semiHidden/>
    <w:unhideWhenUsed/>
    <w:rsid w:val="0018745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87459"/>
    <w:rPr>
      <w:rFonts w:ascii="Tahoma" w:hAnsi="Tahoma" w:cs="Tahoma"/>
      <w:sz w:val="16"/>
      <w:szCs w:val="16"/>
    </w:rPr>
  </w:style>
  <w:style w:type="paragraph" w:customStyle="1" w:styleId="addressbar">
    <w:name w:val="address_bar"/>
    <w:basedOn w:val="Normal"/>
    <w:next w:val="Normal"/>
    <w:uiPriority w:val="99"/>
    <w:rsid w:val="00187459"/>
    <w:pPr>
      <w:suppressAutoHyphens/>
      <w:autoSpaceDE w:val="0"/>
      <w:autoSpaceDN w:val="0"/>
      <w:adjustRightInd w:val="0"/>
      <w:spacing w:line="250" w:lineRule="atLeast"/>
      <w:jc w:val="right"/>
      <w:textAlignment w:val="center"/>
    </w:pPr>
    <w:rPr>
      <w:rFonts w:ascii="HelveticaNeueLT Std Lt" w:hAnsi="HelveticaNeueLT Std Lt" w:cs="HelveticaNeueLT Std Lt"/>
      <w:color w:val="007000"/>
      <w:sz w:val="17"/>
      <w:szCs w:val="17"/>
      <w:lang w:val="en-US"/>
    </w:rPr>
  </w:style>
  <w:style w:type="paragraph" w:customStyle="1" w:styleId="BasicParagraph">
    <w:name w:val="[Basic Paragraph]"/>
    <w:basedOn w:val="Normal"/>
    <w:uiPriority w:val="99"/>
    <w:rsid w:val="00A7032C"/>
    <w:pPr>
      <w:suppressAutoHyphens/>
      <w:autoSpaceDE w:val="0"/>
      <w:autoSpaceDN w:val="0"/>
      <w:adjustRightInd w:val="0"/>
      <w:spacing w:after="255" w:line="260" w:lineRule="atLeast"/>
      <w:textAlignment w:val="center"/>
    </w:pPr>
    <w:rPr>
      <w:rFonts w:ascii="HelveticaNeueLT Std" w:hAnsi="HelveticaNeueLT Std" w:cs="HelveticaNeueLT Std"/>
      <w:color w:val="000000"/>
      <w:szCs w:val="20"/>
      <w:lang w:val="en-US"/>
    </w:rPr>
  </w:style>
  <w:style w:type="character" w:styleId="Hyperlink">
    <w:name w:val="Hyperlink"/>
    <w:uiPriority w:val="99"/>
    <w:rsid w:val="00BB629A"/>
    <w:rPr>
      <w:color w:val="0000FF"/>
      <w:u w:val="single"/>
    </w:rPr>
  </w:style>
  <w:style w:type="character" w:styleId="FollowedHyperlink">
    <w:name w:val="FollowedHyperlink"/>
    <w:rsid w:val="00F640DB"/>
    <w:rPr>
      <w:color w:val="800080"/>
      <w:u w:val="single"/>
    </w:rPr>
  </w:style>
  <w:style w:type="paragraph" w:styleId="NormalWeb">
    <w:name w:val="Normal (Web)"/>
    <w:basedOn w:val="Normal"/>
    <w:uiPriority w:val="99"/>
    <w:unhideWhenUsed/>
    <w:rsid w:val="00193CDD"/>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allOut">
    <w:name w:val="Call Out"/>
    <w:basedOn w:val="Normal"/>
    <w:uiPriority w:val="99"/>
    <w:rsid w:val="001C0010"/>
    <w:pPr>
      <w:suppressAutoHyphens/>
      <w:autoSpaceDE w:val="0"/>
      <w:autoSpaceDN w:val="0"/>
      <w:adjustRightInd w:val="0"/>
      <w:spacing w:before="28" w:after="113" w:line="250" w:lineRule="atLeast"/>
      <w:textAlignment w:val="center"/>
    </w:pPr>
    <w:rPr>
      <w:rFonts w:ascii="HelveticaNeueLT Std Thin" w:hAnsi="HelveticaNeueLT Std Thin" w:cs="HelveticaNeueLT Std Thin"/>
      <w:color w:val="000000"/>
      <w:sz w:val="23"/>
      <w:szCs w:val="23"/>
      <w:lang w:val="en-US" w:eastAsia="en-AU"/>
    </w:rPr>
  </w:style>
  <w:style w:type="character" w:styleId="Strong">
    <w:name w:val="Strong"/>
    <w:uiPriority w:val="22"/>
    <w:qFormat/>
    <w:rsid w:val="003453D3"/>
    <w:rPr>
      <w:b/>
      <w:bCs/>
    </w:rPr>
  </w:style>
  <w:style w:type="character" w:customStyle="1" w:styleId="apple-converted-space">
    <w:name w:val="apple-converted-space"/>
    <w:rsid w:val="003453D3"/>
  </w:style>
  <w:style w:type="character" w:customStyle="1" w:styleId="Heading1Char">
    <w:name w:val="Heading 1 Char"/>
    <w:basedOn w:val="DefaultParagraphFont"/>
    <w:link w:val="Heading1"/>
    <w:uiPriority w:val="9"/>
    <w:rsid w:val="003C478D"/>
    <w:rPr>
      <w:rFonts w:ascii="Arial" w:hAnsi="Arial" w:cs="Arial"/>
      <w:b/>
      <w:sz w:val="24"/>
      <w:szCs w:val="28"/>
    </w:rPr>
  </w:style>
  <w:style w:type="paragraph" w:styleId="Title">
    <w:name w:val="Title"/>
    <w:basedOn w:val="Normal"/>
    <w:next w:val="Normal"/>
    <w:link w:val="TitleChar"/>
    <w:uiPriority w:val="10"/>
    <w:qFormat/>
    <w:rsid w:val="00EE3321"/>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EE3321"/>
    <w:rPr>
      <w:rFonts w:asciiTheme="majorHAnsi" w:eastAsiaTheme="majorEastAsia" w:hAnsiTheme="majorHAnsi" w:cstheme="majorBidi"/>
      <w:b/>
      <w:bCs/>
      <w:kern w:val="28"/>
      <w:sz w:val="32"/>
      <w:szCs w:val="32"/>
      <w:lang w:eastAsia="en-US"/>
    </w:rPr>
  </w:style>
  <w:style w:type="paragraph" w:styleId="Subtitle">
    <w:name w:val="Subtitle"/>
    <w:basedOn w:val="Normal"/>
    <w:next w:val="Normal"/>
    <w:link w:val="SubtitleChar"/>
    <w:uiPriority w:val="11"/>
    <w:qFormat/>
    <w:rsid w:val="00EE3321"/>
    <w:rPr>
      <w:b/>
    </w:rPr>
  </w:style>
  <w:style w:type="character" w:customStyle="1" w:styleId="SubtitleChar">
    <w:name w:val="Subtitle Char"/>
    <w:basedOn w:val="DefaultParagraphFont"/>
    <w:link w:val="Subtitle"/>
    <w:uiPriority w:val="11"/>
    <w:rsid w:val="00EE3321"/>
    <w:rPr>
      <w:rFonts w:ascii="Arial" w:hAnsi="Arial"/>
      <w:b/>
      <w:szCs w:val="22"/>
      <w:lang w:eastAsia="en-US"/>
    </w:rPr>
  </w:style>
  <w:style w:type="character" w:customStyle="1" w:styleId="Heading2Char">
    <w:name w:val="Heading 2 Char"/>
    <w:basedOn w:val="DefaultParagraphFont"/>
    <w:link w:val="Heading2"/>
    <w:uiPriority w:val="9"/>
    <w:rsid w:val="00EE3321"/>
    <w:rPr>
      <w:rFonts w:asciiTheme="majorHAnsi" w:eastAsiaTheme="majorEastAsia" w:hAnsiTheme="majorHAnsi" w:cstheme="majorBidi"/>
      <w:b/>
      <w:bCs/>
      <w:i/>
      <w:iCs/>
      <w:sz w:val="28"/>
      <w:szCs w:val="28"/>
      <w:lang w:eastAsia="en-US"/>
    </w:rPr>
  </w:style>
  <w:style w:type="table" w:styleId="TableGrid">
    <w:name w:val="Table Grid"/>
    <w:basedOn w:val="TableNormal"/>
    <w:uiPriority w:val="59"/>
    <w:rsid w:val="00EE33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A0DDF"/>
    <w:rPr>
      <w:rFonts w:ascii="Arial"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332852">
      <w:bodyDiv w:val="1"/>
      <w:marLeft w:val="0"/>
      <w:marRight w:val="0"/>
      <w:marTop w:val="0"/>
      <w:marBottom w:val="0"/>
      <w:divBdr>
        <w:top w:val="none" w:sz="0" w:space="0" w:color="auto"/>
        <w:left w:val="none" w:sz="0" w:space="0" w:color="auto"/>
        <w:bottom w:val="none" w:sz="0" w:space="0" w:color="auto"/>
        <w:right w:val="none" w:sz="0" w:space="0" w:color="auto"/>
      </w:divBdr>
    </w:div>
    <w:div w:id="847869132">
      <w:bodyDiv w:val="1"/>
      <w:marLeft w:val="0"/>
      <w:marRight w:val="0"/>
      <w:marTop w:val="0"/>
      <w:marBottom w:val="0"/>
      <w:divBdr>
        <w:top w:val="none" w:sz="0" w:space="0" w:color="auto"/>
        <w:left w:val="none" w:sz="0" w:space="0" w:color="auto"/>
        <w:bottom w:val="none" w:sz="0" w:space="0" w:color="auto"/>
        <w:right w:val="none" w:sz="0" w:space="0" w:color="auto"/>
      </w:divBdr>
      <w:divsChild>
        <w:div w:id="295333414">
          <w:marLeft w:val="0"/>
          <w:marRight w:val="0"/>
          <w:marTop w:val="0"/>
          <w:marBottom w:val="0"/>
          <w:divBdr>
            <w:top w:val="none" w:sz="0" w:space="0" w:color="auto"/>
            <w:left w:val="none" w:sz="0" w:space="0" w:color="auto"/>
            <w:bottom w:val="none" w:sz="0" w:space="0" w:color="auto"/>
            <w:right w:val="none" w:sz="0" w:space="0" w:color="auto"/>
          </w:divBdr>
        </w:div>
        <w:div w:id="1475174182">
          <w:marLeft w:val="0"/>
          <w:marRight w:val="0"/>
          <w:marTop w:val="0"/>
          <w:marBottom w:val="0"/>
          <w:divBdr>
            <w:top w:val="none" w:sz="0" w:space="0" w:color="auto"/>
            <w:left w:val="none" w:sz="0" w:space="0" w:color="auto"/>
            <w:bottom w:val="none" w:sz="0" w:space="0" w:color="auto"/>
            <w:right w:val="none" w:sz="0" w:space="0" w:color="auto"/>
          </w:divBdr>
        </w:div>
        <w:div w:id="1696468781">
          <w:marLeft w:val="0"/>
          <w:marRight w:val="0"/>
          <w:marTop w:val="0"/>
          <w:marBottom w:val="0"/>
          <w:divBdr>
            <w:top w:val="none" w:sz="0" w:space="0" w:color="auto"/>
            <w:left w:val="none" w:sz="0" w:space="0" w:color="auto"/>
            <w:bottom w:val="none" w:sz="0" w:space="0" w:color="auto"/>
            <w:right w:val="none" w:sz="0" w:space="0" w:color="auto"/>
          </w:divBdr>
        </w:div>
      </w:divsChild>
    </w:div>
    <w:div w:id="1050154662">
      <w:bodyDiv w:val="1"/>
      <w:marLeft w:val="0"/>
      <w:marRight w:val="0"/>
      <w:marTop w:val="0"/>
      <w:marBottom w:val="0"/>
      <w:divBdr>
        <w:top w:val="none" w:sz="0" w:space="0" w:color="auto"/>
        <w:left w:val="none" w:sz="0" w:space="0" w:color="auto"/>
        <w:bottom w:val="none" w:sz="0" w:space="0" w:color="auto"/>
        <w:right w:val="none" w:sz="0" w:space="0" w:color="auto"/>
      </w:divBdr>
      <w:divsChild>
        <w:div w:id="1728413126">
          <w:marLeft w:val="0"/>
          <w:marRight w:val="0"/>
          <w:marTop w:val="0"/>
          <w:marBottom w:val="0"/>
          <w:divBdr>
            <w:top w:val="none" w:sz="0" w:space="0" w:color="auto"/>
            <w:left w:val="none" w:sz="0" w:space="0" w:color="auto"/>
            <w:bottom w:val="none" w:sz="0" w:space="0" w:color="auto"/>
            <w:right w:val="none" w:sz="0" w:space="0" w:color="auto"/>
          </w:divBdr>
        </w:div>
        <w:div w:id="932009730">
          <w:marLeft w:val="0"/>
          <w:marRight w:val="0"/>
          <w:marTop w:val="0"/>
          <w:marBottom w:val="0"/>
          <w:divBdr>
            <w:top w:val="none" w:sz="0" w:space="0" w:color="auto"/>
            <w:left w:val="none" w:sz="0" w:space="0" w:color="auto"/>
            <w:bottom w:val="none" w:sz="0" w:space="0" w:color="auto"/>
            <w:right w:val="none" w:sz="0" w:space="0" w:color="auto"/>
          </w:divBdr>
        </w:div>
        <w:div w:id="2085374632">
          <w:marLeft w:val="0"/>
          <w:marRight w:val="0"/>
          <w:marTop w:val="0"/>
          <w:marBottom w:val="0"/>
          <w:divBdr>
            <w:top w:val="none" w:sz="0" w:space="0" w:color="auto"/>
            <w:left w:val="none" w:sz="0" w:space="0" w:color="auto"/>
            <w:bottom w:val="none" w:sz="0" w:space="0" w:color="auto"/>
            <w:right w:val="none" w:sz="0" w:space="0" w:color="auto"/>
          </w:divBdr>
        </w:div>
      </w:divsChild>
    </w:div>
    <w:div w:id="1411394031">
      <w:bodyDiv w:val="1"/>
      <w:marLeft w:val="0"/>
      <w:marRight w:val="0"/>
      <w:marTop w:val="0"/>
      <w:marBottom w:val="0"/>
      <w:divBdr>
        <w:top w:val="none" w:sz="0" w:space="0" w:color="auto"/>
        <w:left w:val="none" w:sz="0" w:space="0" w:color="auto"/>
        <w:bottom w:val="none" w:sz="0" w:space="0" w:color="auto"/>
        <w:right w:val="none" w:sz="0" w:space="0" w:color="auto"/>
      </w:divBdr>
    </w:div>
    <w:div w:id="16240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maptek.com/products/i-site/i-site_xr3.html" TargetMode="External"/><Relationship Id="rId9" Type="http://schemas.openxmlformats.org/officeDocument/2006/relationships/hyperlink" Target="http://www.maptek.com/products/i-site/i-site_lr3.html" TargetMode="External"/><Relationship Id="rId10" Type="http://schemas.openxmlformats.org/officeDocument/2006/relationships/hyperlink" Target="http://www.maptek.com/products/sentry"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C9968-CF6F-114C-90CF-52061DC14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608</Words>
  <Characters>3469</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July 8, 2008</vt:lpstr>
    </vt:vector>
  </TitlesOfParts>
  <Company>HP</Company>
  <LinksUpToDate>false</LinksUpToDate>
  <CharactersWithSpaces>4069</CharactersWithSpaces>
  <SharedDoc>false</SharedDoc>
  <HLinks>
    <vt:vector size="12" baseType="variant">
      <vt:variant>
        <vt:i4>3276839</vt:i4>
      </vt:variant>
      <vt:variant>
        <vt:i4>3</vt:i4>
      </vt:variant>
      <vt:variant>
        <vt:i4>0</vt:i4>
      </vt:variant>
      <vt:variant>
        <vt:i4>5</vt:i4>
      </vt:variant>
      <vt:variant>
        <vt:lpwstr>http://www.maptek.com/solutions/index.html</vt:lpwstr>
      </vt:variant>
      <vt:variant>
        <vt:lpwstr/>
      </vt:variant>
      <vt:variant>
        <vt:i4>3997728</vt:i4>
      </vt:variant>
      <vt:variant>
        <vt:i4>0</vt:i4>
      </vt:variant>
      <vt:variant>
        <vt:i4>0</vt:i4>
      </vt:variant>
      <vt:variant>
        <vt:i4>5</vt:i4>
      </vt:variant>
      <vt:variant>
        <vt:lpwstr>http://www.maptek.com/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July 8, 2008</dc:title>
  <dc:creator>Simon Hanson</dc:creator>
  <cp:lastModifiedBy>Priscilla Moroke</cp:lastModifiedBy>
  <cp:revision>2</cp:revision>
  <cp:lastPrinted>2012-06-22T04:00:00Z</cp:lastPrinted>
  <dcterms:created xsi:type="dcterms:W3CDTF">2017-03-08T07:07:00Z</dcterms:created>
  <dcterms:modified xsi:type="dcterms:W3CDTF">2017-03-08T07:07:00Z</dcterms:modified>
</cp:coreProperties>
</file>