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F2911D" w14:textId="77777777" w:rsidR="004A7A12" w:rsidRPr="004A7A12" w:rsidRDefault="004A7A12">
      <w:pPr>
        <w:rPr>
          <w:i/>
        </w:rPr>
      </w:pPr>
      <w:r w:rsidRPr="004A7A12">
        <w:rPr>
          <w:i/>
        </w:rPr>
        <w:t>Press release from Jan de Beer, cell 082 456 3677:</w:t>
      </w:r>
    </w:p>
    <w:p w14:paraId="72B5B0FE" w14:textId="77777777" w:rsidR="00111520" w:rsidRPr="004A7A12" w:rsidRDefault="004A7A12">
      <w:pPr>
        <w:rPr>
          <w:sz w:val="44"/>
          <w:szCs w:val="44"/>
        </w:rPr>
      </w:pPr>
      <w:bookmarkStart w:id="0" w:name="_GoBack"/>
      <w:r w:rsidRPr="004A7A12">
        <w:rPr>
          <w:sz w:val="44"/>
          <w:szCs w:val="44"/>
        </w:rPr>
        <w:t xml:space="preserve">KEY FACTORS TO MAKE CONCRETE MORE DURABLE </w:t>
      </w:r>
    </w:p>
    <w:bookmarkEnd w:id="0"/>
    <w:p w14:paraId="3F53E79A" w14:textId="77777777" w:rsidR="004A7A12" w:rsidRDefault="0032312B" w:rsidP="0032312B">
      <w:r>
        <w:t xml:space="preserve">The two main reasons </w:t>
      </w:r>
      <w:r w:rsidR="00B02FCC">
        <w:t>why concrete is the most abundantly</w:t>
      </w:r>
      <w:r w:rsidR="001A5F23">
        <w:t xml:space="preserve"> used construction material are</w:t>
      </w:r>
      <w:r>
        <w:t xml:space="preserve"> its durability and competitive pricing compared to other construction materials. Concrete’s durability also leads to significant reductions in maintenance costs over its service life.   </w:t>
      </w:r>
    </w:p>
    <w:p w14:paraId="10E8C502" w14:textId="77777777" w:rsidR="0032312B" w:rsidRDefault="004A7A12" w:rsidP="0032312B">
      <w:r>
        <w:t>“</w:t>
      </w:r>
      <w:r w:rsidR="00754DF7">
        <w:t>But there is still alarming ignorance about the fact that i</w:t>
      </w:r>
      <w:r w:rsidR="0032312B">
        <w:t>ncreas</w:t>
      </w:r>
      <w:r w:rsidR="00754DF7">
        <w:t>ed</w:t>
      </w:r>
      <w:r w:rsidR="0032312B">
        <w:t xml:space="preserve"> durability of concrete </w:t>
      </w:r>
      <w:r w:rsidR="00754DF7">
        <w:t xml:space="preserve">– and lower life-cycle costs - </w:t>
      </w:r>
      <w:r w:rsidR="0032312B">
        <w:t>can often be achieved by following some simple rules</w:t>
      </w:r>
      <w:r>
        <w:t>,” says John Roxburgh, lecturer at The Concrete Institute’s School of Concrete Technology</w:t>
      </w:r>
      <w:r w:rsidR="0032312B">
        <w:t>.</w:t>
      </w:r>
    </w:p>
    <w:p w14:paraId="4CDA8AD5" w14:textId="77777777" w:rsidR="0032312B" w:rsidRDefault="004A7A12" w:rsidP="0032312B">
      <w:r>
        <w:t xml:space="preserve">Roxburgh says although most concrete is </w:t>
      </w:r>
      <w:r w:rsidR="00754DF7">
        <w:t xml:space="preserve">inherently </w:t>
      </w:r>
      <w:r>
        <w:t xml:space="preserve">very durable, </w:t>
      </w:r>
      <w:r w:rsidR="00754DF7">
        <w:t>it</w:t>
      </w:r>
      <w:r>
        <w:t xml:space="preserve"> </w:t>
      </w:r>
      <w:r w:rsidR="00754DF7">
        <w:t>can nevertheless be</w:t>
      </w:r>
      <w:r>
        <w:t xml:space="preserve"> </w:t>
      </w:r>
      <w:r w:rsidR="0032312B">
        <w:t xml:space="preserve">susceptible to chemical or mechanical attack or degradation.  The mechanical and physical processes of deterioration could include abrasion, erosion, cavitation and freezing. </w:t>
      </w:r>
      <w:r>
        <w:t>“</w:t>
      </w:r>
      <w:r w:rsidR="0032312B">
        <w:t>The more common chemical processes that can cause deterioration in concrete are soft or pure water attack, acid attack, carbonation</w:t>
      </w:r>
      <w:r>
        <w:t xml:space="preserve"> (</w:t>
      </w:r>
      <w:r w:rsidR="0032312B">
        <w:t>along with the associated corrosion of steel</w:t>
      </w:r>
      <w:r>
        <w:t xml:space="preserve"> reinforcement)</w:t>
      </w:r>
      <w:r w:rsidR="0032312B">
        <w:t>, sulphate attack, alkali silica reaction and the ingress of crystal forming or corrosive salts. The corrosion of steel</w:t>
      </w:r>
      <w:r w:rsidR="00754DF7">
        <w:t>,</w:t>
      </w:r>
      <w:r w:rsidR="0032312B">
        <w:t xml:space="preserve"> and subsequent cracking and spalling of concrete caused by it, is the most common durability </w:t>
      </w:r>
      <w:r w:rsidR="00A612EA">
        <w:t>problem</w:t>
      </w:r>
      <w:r>
        <w:t>.”</w:t>
      </w:r>
    </w:p>
    <w:p w14:paraId="770CF48D" w14:textId="77777777" w:rsidR="004A7A12" w:rsidRDefault="004A7A12" w:rsidP="0032312B">
      <w:r>
        <w:t xml:space="preserve">But Roxburgh feels </w:t>
      </w:r>
      <w:r w:rsidR="0032312B">
        <w:t>the</w:t>
      </w:r>
      <w:r>
        <w:t>se</w:t>
      </w:r>
      <w:r w:rsidR="0032312B">
        <w:t xml:space="preserve"> concrete deterioration issues can be prevented, or at least greatly reduced, by following three simple principles</w:t>
      </w:r>
      <w:r>
        <w:t>:</w:t>
      </w:r>
    </w:p>
    <w:p w14:paraId="470EC9FF" w14:textId="77777777" w:rsidR="0032312B" w:rsidRDefault="004A7A12" w:rsidP="004A7A12">
      <w:pPr>
        <w:ind w:firstLine="720"/>
      </w:pPr>
      <w:r>
        <w:t xml:space="preserve">*  Firstly, </w:t>
      </w:r>
      <w:r w:rsidR="0032312B">
        <w:t xml:space="preserve">the concrete mix design should be designed for the specific local environment the concrete will be used in.  </w:t>
      </w:r>
      <w:r>
        <w:t>“I</w:t>
      </w:r>
      <w:r w:rsidR="0032312B">
        <w:t>f the concrete is going to be placed in sulphate bearing soil, the concrete mix design should be one that will mitigate sulphate attack</w:t>
      </w:r>
      <w:r w:rsidR="00754DF7">
        <w:t>.</w:t>
      </w:r>
      <w:r w:rsidR="0032312B">
        <w:t>   Another</w:t>
      </w:r>
      <w:r w:rsidR="00754DF7">
        <w:t xml:space="preserve"> precaution</w:t>
      </w:r>
      <w:r w:rsidR="0032312B">
        <w:t xml:space="preserve"> would be the use of heavily extended cements in the mix to reduce the risk of alkali silica reaction.</w:t>
      </w:r>
      <w:r>
        <w:t>”</w:t>
      </w:r>
      <w:r w:rsidR="0032312B">
        <w:t xml:space="preserve"> </w:t>
      </w:r>
    </w:p>
    <w:p w14:paraId="1D681062" w14:textId="77777777" w:rsidR="0032312B" w:rsidRDefault="004A7A12" w:rsidP="004A7A12">
      <w:pPr>
        <w:ind w:firstLine="720"/>
      </w:pPr>
      <w:r>
        <w:t xml:space="preserve">*  </w:t>
      </w:r>
      <w:r w:rsidR="0032312B">
        <w:t>Secondly</w:t>
      </w:r>
      <w:r>
        <w:t>,</w:t>
      </w:r>
      <w:r w:rsidR="0032312B">
        <w:t xml:space="preserve"> good on site practice will optimise the durability of concrete.  Good site practice </w:t>
      </w:r>
      <w:r w:rsidR="00B1109D">
        <w:t>in</w:t>
      </w:r>
      <w:r w:rsidR="0032312B">
        <w:t xml:space="preserve"> transporting, placing, compacting, curing correctly and using concrete with the right plastic properties will reduce the formation of cracks and voids, and enhance the concrete strength, finish and durability. </w:t>
      </w:r>
      <w:r w:rsidR="00754DF7">
        <w:t>“</w:t>
      </w:r>
      <w:r w:rsidR="0032312B">
        <w:t xml:space="preserve">Good site practice also involves the correct depth of concrete cover to </w:t>
      </w:r>
      <w:r w:rsidR="00754DF7">
        <w:t xml:space="preserve">protect </w:t>
      </w:r>
      <w:r w:rsidR="0032312B">
        <w:t xml:space="preserve">the </w:t>
      </w:r>
      <w:r w:rsidR="00754DF7">
        <w:t xml:space="preserve">steel </w:t>
      </w:r>
      <w:r w:rsidR="0032312B">
        <w:t>re-bars</w:t>
      </w:r>
      <w:r w:rsidR="00754DF7">
        <w:t>.”</w:t>
      </w:r>
    </w:p>
    <w:p w14:paraId="3C4943C9" w14:textId="77777777" w:rsidR="0032312B" w:rsidRDefault="004A7A12" w:rsidP="004A7A12">
      <w:pPr>
        <w:ind w:firstLine="720"/>
      </w:pPr>
      <w:r>
        <w:t xml:space="preserve">*  </w:t>
      </w:r>
      <w:r w:rsidR="00754DF7">
        <w:t xml:space="preserve">The final, </w:t>
      </w:r>
      <w:r w:rsidR="0032312B">
        <w:t xml:space="preserve"> and probably most important principle to making concrete durable</w:t>
      </w:r>
      <w:r>
        <w:t>,</w:t>
      </w:r>
      <w:r w:rsidR="0032312B">
        <w:t xml:space="preserve"> is to make </w:t>
      </w:r>
      <w:r>
        <w:t>it</w:t>
      </w:r>
      <w:r w:rsidR="0032312B">
        <w:t xml:space="preserve"> waterproof.  </w:t>
      </w:r>
      <w:r>
        <w:t>“</w:t>
      </w:r>
      <w:r w:rsidR="0032312B">
        <w:t xml:space="preserve">Almost all durability problems associated with chemical deterioration of the concrete or steel, </w:t>
      </w:r>
      <w:r>
        <w:t xml:space="preserve">as well as </w:t>
      </w:r>
      <w:r w:rsidR="0032312B">
        <w:t xml:space="preserve">mechanical deterioration such as freeze-thaw and salt-crystal jacking, can be prevented </w:t>
      </w:r>
      <w:r>
        <w:t xml:space="preserve">- </w:t>
      </w:r>
      <w:r w:rsidR="0032312B">
        <w:t xml:space="preserve">or considerably slowed down </w:t>
      </w:r>
      <w:r>
        <w:t xml:space="preserve">- </w:t>
      </w:r>
      <w:r w:rsidR="0032312B">
        <w:t xml:space="preserve">by making the concrete impermeable to water, and to a lesser extent, gas.  Water both transports chemicals into the concrete and </w:t>
      </w:r>
      <w:r>
        <w:t>causes</w:t>
      </w:r>
      <w:r w:rsidR="0032312B">
        <w:t xml:space="preserve"> chemical reactions in the concrete. By stopping or minimising water ingress</w:t>
      </w:r>
      <w:r>
        <w:t>,</w:t>
      </w:r>
      <w:r w:rsidR="0032312B">
        <w:t xml:space="preserve"> potential deterioration is either stopped or </w:t>
      </w:r>
      <w:r>
        <w:t>reduced</w:t>
      </w:r>
      <w:r w:rsidR="00CB1F09">
        <w:t xml:space="preserve">. Gases can contain chemicals with adverse effects. </w:t>
      </w:r>
      <w:r w:rsidR="001A5F23" w:rsidRPr="00754DF7">
        <w:t>Of course</w:t>
      </w:r>
      <w:r w:rsidRPr="00754DF7">
        <w:t>,</w:t>
      </w:r>
      <w:r w:rsidR="001A5F23" w:rsidRPr="00754DF7">
        <w:t xml:space="preserve"> the first two of the above principles are intrinsically linked to making concrete waterproof</w:t>
      </w:r>
      <w:r w:rsidRPr="00754DF7">
        <w:t>,” Roxburgh adds</w:t>
      </w:r>
      <w:r w:rsidR="001A5F23" w:rsidRPr="00754DF7">
        <w:t>.</w:t>
      </w:r>
    </w:p>
    <w:p w14:paraId="61BA5B19" w14:textId="77777777" w:rsidR="004A7A12" w:rsidRDefault="004A7A12" w:rsidP="004A7A12">
      <w:pPr>
        <w:ind w:firstLine="720"/>
      </w:pPr>
    </w:p>
    <w:p w14:paraId="4545A932" w14:textId="77777777" w:rsidR="004A7A12" w:rsidRDefault="004A7A12" w:rsidP="004A7A12">
      <w:pPr>
        <w:ind w:firstLine="720"/>
      </w:pPr>
      <w:r>
        <w:t xml:space="preserve">Ends </w:t>
      </w:r>
    </w:p>
    <w:p w14:paraId="1C78B836" w14:textId="77777777" w:rsidR="006A1A91" w:rsidRDefault="006A1A91"/>
    <w:p w14:paraId="5E3FA94F" w14:textId="77777777" w:rsidR="00245B20" w:rsidRDefault="00245B20"/>
    <w:p w14:paraId="4B4F36A8" w14:textId="77777777" w:rsidR="006A1A91" w:rsidRPr="00DE0EEF" w:rsidRDefault="006A1A91">
      <w:pPr>
        <w:rPr>
          <w:b/>
        </w:rPr>
      </w:pPr>
      <w:r w:rsidRPr="00DE0EEF">
        <w:rPr>
          <w:b/>
        </w:rPr>
        <w:lastRenderedPageBreak/>
        <w:t xml:space="preserve"> </w:t>
      </w:r>
      <w:r w:rsidR="00DE0EEF" w:rsidRPr="00DE0EEF">
        <w:rPr>
          <w:b/>
        </w:rPr>
        <w:t xml:space="preserve">Captions: as per </w:t>
      </w:r>
      <w:r w:rsidR="00DE0EEF">
        <w:rPr>
          <w:b/>
        </w:rPr>
        <w:t xml:space="preserve">the three </w:t>
      </w:r>
      <w:r w:rsidR="00DE0EEF" w:rsidRPr="00DE0EEF">
        <w:rPr>
          <w:b/>
        </w:rPr>
        <w:t>p</w:t>
      </w:r>
      <w:r w:rsidR="00DE0EEF">
        <w:rPr>
          <w:b/>
        </w:rPr>
        <w:t xml:space="preserve">hoto </w:t>
      </w:r>
      <w:r w:rsidR="00DE0EEF" w:rsidRPr="00DE0EEF">
        <w:rPr>
          <w:b/>
        </w:rPr>
        <w:t xml:space="preserve"> titles. </w:t>
      </w:r>
    </w:p>
    <w:p w14:paraId="38F0A7A5" w14:textId="77777777" w:rsidR="00DE0EEF" w:rsidRPr="00DE0EEF" w:rsidRDefault="00DE0EEF">
      <w:pPr>
        <w:rPr>
          <w:b/>
        </w:rPr>
      </w:pPr>
      <w:r w:rsidRPr="00DE0EEF">
        <w:rPr>
          <w:b/>
        </w:rPr>
        <w:t>Ends</w:t>
      </w:r>
    </w:p>
    <w:p w14:paraId="035C2BE7" w14:textId="77777777" w:rsidR="00DE0EEF" w:rsidRDefault="00DE0EEF"/>
    <w:p w14:paraId="020CF0EC" w14:textId="77777777" w:rsidR="00DE0EEF" w:rsidRPr="00DE0EEF" w:rsidRDefault="00DE0EEF">
      <w:pPr>
        <w:rPr>
          <w:i/>
        </w:rPr>
      </w:pPr>
      <w:r w:rsidRPr="00DE0EEF">
        <w:rPr>
          <w:i/>
        </w:rPr>
        <w:t xml:space="preserve">Issued for TCI, Midrand / Further info: Bryan Perrie, tel 011 315 0300/ </w:t>
      </w:r>
      <w:hyperlink r:id="rId5" w:history="1">
        <w:r w:rsidRPr="00DE0EEF">
          <w:rPr>
            <w:rStyle w:val="Hyperlink"/>
            <w:i/>
          </w:rPr>
          <w:t>www.theconcreteinstitute.org.za</w:t>
        </w:r>
      </w:hyperlink>
      <w:r w:rsidRPr="00DE0EEF">
        <w:rPr>
          <w:i/>
        </w:rPr>
        <w:t xml:space="preserve"> </w:t>
      </w:r>
    </w:p>
    <w:sectPr w:rsidR="00DE0EEF" w:rsidRPr="00DE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063"/>
    <w:rsid w:val="00055C0F"/>
    <w:rsid w:val="000630AE"/>
    <w:rsid w:val="000747E1"/>
    <w:rsid w:val="0008105A"/>
    <w:rsid w:val="00111520"/>
    <w:rsid w:val="00115CF3"/>
    <w:rsid w:val="00123DFE"/>
    <w:rsid w:val="00126F7F"/>
    <w:rsid w:val="001832DD"/>
    <w:rsid w:val="001A5F23"/>
    <w:rsid w:val="00223E96"/>
    <w:rsid w:val="00245B20"/>
    <w:rsid w:val="002B387B"/>
    <w:rsid w:val="002E211C"/>
    <w:rsid w:val="0032312B"/>
    <w:rsid w:val="0033422F"/>
    <w:rsid w:val="003A0BC3"/>
    <w:rsid w:val="003B4E1C"/>
    <w:rsid w:val="004220BF"/>
    <w:rsid w:val="00426359"/>
    <w:rsid w:val="00465EF7"/>
    <w:rsid w:val="004838CF"/>
    <w:rsid w:val="004A4291"/>
    <w:rsid w:val="004A7A12"/>
    <w:rsid w:val="00514C7C"/>
    <w:rsid w:val="00553407"/>
    <w:rsid w:val="00600CA0"/>
    <w:rsid w:val="006A1A91"/>
    <w:rsid w:val="006A6DCC"/>
    <w:rsid w:val="006F0BDF"/>
    <w:rsid w:val="007006F0"/>
    <w:rsid w:val="00751AEE"/>
    <w:rsid w:val="00754DF7"/>
    <w:rsid w:val="00786741"/>
    <w:rsid w:val="007A6862"/>
    <w:rsid w:val="008867B1"/>
    <w:rsid w:val="00893D0D"/>
    <w:rsid w:val="008B3422"/>
    <w:rsid w:val="00964CA4"/>
    <w:rsid w:val="00996D26"/>
    <w:rsid w:val="009A0E3A"/>
    <w:rsid w:val="009A3A73"/>
    <w:rsid w:val="009D5A0B"/>
    <w:rsid w:val="009F469E"/>
    <w:rsid w:val="00A612EA"/>
    <w:rsid w:val="00A718A8"/>
    <w:rsid w:val="00A732D3"/>
    <w:rsid w:val="00AA3826"/>
    <w:rsid w:val="00AB0A5F"/>
    <w:rsid w:val="00AE1B07"/>
    <w:rsid w:val="00B028CB"/>
    <w:rsid w:val="00B02FCC"/>
    <w:rsid w:val="00B05BCB"/>
    <w:rsid w:val="00B1109D"/>
    <w:rsid w:val="00B13063"/>
    <w:rsid w:val="00B25A8A"/>
    <w:rsid w:val="00B94364"/>
    <w:rsid w:val="00BD0CE1"/>
    <w:rsid w:val="00BD35C7"/>
    <w:rsid w:val="00C076DA"/>
    <w:rsid w:val="00CB1F09"/>
    <w:rsid w:val="00D01093"/>
    <w:rsid w:val="00D12EDC"/>
    <w:rsid w:val="00D71042"/>
    <w:rsid w:val="00DE0EEF"/>
    <w:rsid w:val="00E85167"/>
    <w:rsid w:val="00EA785B"/>
    <w:rsid w:val="00F2506B"/>
    <w:rsid w:val="00F639DC"/>
    <w:rsid w:val="00FD2CD5"/>
    <w:rsid w:val="00FE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FC269"/>
  <w15:chartTrackingRefBased/>
  <w15:docId w15:val="{0081E9BD-576C-4BE9-B64F-9FA9026C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4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7E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E0E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theconcreteinstitute.org.z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BEEAD-7F2F-C545-858A-C6AAB7161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2760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Roxburgh</dc:creator>
  <cp:keywords/>
  <dc:description/>
  <cp:lastModifiedBy>Priscilla Moroke</cp:lastModifiedBy>
  <cp:revision>2</cp:revision>
  <cp:lastPrinted>2017-02-15T12:55:00Z</cp:lastPrinted>
  <dcterms:created xsi:type="dcterms:W3CDTF">2017-02-20T14:41:00Z</dcterms:created>
  <dcterms:modified xsi:type="dcterms:W3CDTF">2017-02-20T14:41:00Z</dcterms:modified>
</cp:coreProperties>
</file>