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00A94" w14:textId="77777777" w:rsidR="005A74AC" w:rsidRDefault="000045C1" w:rsidP="005A74AC">
      <w:pPr>
        <w:jc w:val="right"/>
      </w:pPr>
      <w:bookmarkStart w:id="0" w:name="_GoBack"/>
      <w:bookmarkEnd w:id="0"/>
      <w:r>
        <w:t>Wednesday, 15</w:t>
      </w:r>
      <w:r w:rsidR="005A74AC">
        <w:t xml:space="preserve"> February 2017</w:t>
      </w:r>
    </w:p>
    <w:p w14:paraId="01328318" w14:textId="77777777" w:rsidR="005A74AC" w:rsidRPr="005A74AC" w:rsidRDefault="005A74AC">
      <w:pPr>
        <w:rPr>
          <w:b/>
          <w:u w:val="single"/>
        </w:rPr>
      </w:pPr>
      <w:r w:rsidRPr="005A74AC">
        <w:rPr>
          <w:b/>
          <w:u w:val="single"/>
        </w:rPr>
        <w:t>Wind Prospect Africa: Building relationships and wind farms in Zambia</w:t>
      </w:r>
    </w:p>
    <w:p w14:paraId="09DBF375" w14:textId="77777777" w:rsidR="00C44B85" w:rsidRPr="00C44B85" w:rsidRDefault="00C44B85">
      <w:r w:rsidRPr="00C44B85">
        <w:t>Members of the</w:t>
      </w:r>
      <w:r w:rsidR="00123C1A">
        <w:t xml:space="preserve"> Wind Prospect Africa team are proud to report that the </w:t>
      </w:r>
      <w:r w:rsidR="009B1624" w:rsidRPr="00C44B85">
        <w:t xml:space="preserve">successful installation of the 60m met mast </w:t>
      </w:r>
      <w:r w:rsidR="00123C1A">
        <w:t xml:space="preserve">has taken place </w:t>
      </w:r>
      <w:r w:rsidR="009B1624" w:rsidRPr="00C44B85">
        <w:t xml:space="preserve">on site at Kafue Gorge, Zambia. </w:t>
      </w:r>
    </w:p>
    <w:p w14:paraId="56178AC6" w14:textId="77777777" w:rsidR="007E454E" w:rsidRPr="00C44B85" w:rsidRDefault="009B1624">
      <w:r w:rsidRPr="00C44B85">
        <w:t xml:space="preserve">Wind Prospect </w:t>
      </w:r>
      <w:r w:rsidR="00C44B85" w:rsidRPr="00C44B85">
        <w:t>are excited to be involved with this</w:t>
      </w:r>
      <w:r w:rsidR="007E454E" w:rsidRPr="00C44B85">
        <w:t xml:space="preserve"> project in the</w:t>
      </w:r>
      <w:r w:rsidR="00FA12B4">
        <w:t>ir</w:t>
      </w:r>
      <w:r w:rsidR="007E454E" w:rsidRPr="00C44B85">
        <w:t xml:space="preserve"> capacity as Owner’s Engineer </w:t>
      </w:r>
      <w:r w:rsidR="00FA12B4">
        <w:t>as well as</w:t>
      </w:r>
      <w:r w:rsidR="007E454E" w:rsidRPr="00C44B85">
        <w:t xml:space="preserve"> Project Manager as they assist the training </w:t>
      </w:r>
      <w:r w:rsidR="00C44B85" w:rsidRPr="00C44B85">
        <w:t xml:space="preserve">centre with the development and training of the intricacies of  wind </w:t>
      </w:r>
      <w:r w:rsidR="00FA12B4">
        <w:t>energy</w:t>
      </w:r>
      <w:r w:rsidR="00FA12B4" w:rsidRPr="00C44B85">
        <w:t xml:space="preserve"> </w:t>
      </w:r>
      <w:r w:rsidR="00C44B85" w:rsidRPr="00C44B85">
        <w:t xml:space="preserve">which includes a wind measurement campaign and </w:t>
      </w:r>
      <w:r w:rsidR="00FA12B4">
        <w:t xml:space="preserve">energy yield </w:t>
      </w:r>
      <w:r w:rsidR="00C44B85" w:rsidRPr="00C44B85">
        <w:t xml:space="preserve">analysis. </w:t>
      </w:r>
    </w:p>
    <w:p w14:paraId="6033A6E8" w14:textId="77777777" w:rsidR="007E454E" w:rsidRDefault="00C44B85">
      <w:pPr>
        <w:rPr>
          <w:rFonts w:ascii="Calibri" w:hAnsi="Calibri" w:cs="Calibri"/>
          <w:shd w:val="clear" w:color="auto" w:fill="FFFFFF"/>
        </w:rPr>
      </w:pPr>
      <w:r w:rsidRPr="00C44B85">
        <w:t xml:space="preserve">Wind Prospect places great value on the relationship which they have with </w:t>
      </w:r>
      <w:r w:rsidR="00035D3F">
        <w:t xml:space="preserve">the </w:t>
      </w:r>
      <w:r w:rsidRPr="00C44B85">
        <w:t xml:space="preserve">Kafue Gorge Regional Training Centre and other project stakeholders which includes the likes of the </w:t>
      </w:r>
      <w:r w:rsidRPr="00C44B85">
        <w:rPr>
          <w:rFonts w:ascii="Calibri" w:hAnsi="Calibri" w:cs="Calibri"/>
          <w:shd w:val="clear" w:color="auto" w:fill="FFFFFF"/>
        </w:rPr>
        <w:t>Department of Energy of the Zambian Government</w:t>
      </w:r>
      <w:r w:rsidR="00035D3F">
        <w:rPr>
          <w:rFonts w:ascii="Calibri" w:hAnsi="Calibri" w:cs="Calibri"/>
          <w:shd w:val="clear" w:color="auto" w:fill="FFFFFF"/>
        </w:rPr>
        <w:t>, the University of Zambia</w:t>
      </w:r>
      <w:r w:rsidRPr="00C44B85">
        <w:rPr>
          <w:rFonts w:ascii="Calibri" w:hAnsi="Calibri" w:cs="Calibri"/>
          <w:shd w:val="clear" w:color="auto" w:fill="FFFFFF"/>
        </w:rPr>
        <w:t xml:space="preserve"> and </w:t>
      </w:r>
      <w:r w:rsidR="00035D3F">
        <w:rPr>
          <w:rFonts w:ascii="Calibri" w:hAnsi="Calibri" w:cs="Calibri"/>
          <w:shd w:val="clear" w:color="auto" w:fill="FFFFFF"/>
        </w:rPr>
        <w:t xml:space="preserve">ZESCO, </w:t>
      </w:r>
      <w:r w:rsidRPr="00C44B85">
        <w:rPr>
          <w:rFonts w:ascii="Calibri" w:hAnsi="Calibri" w:cs="Calibri"/>
          <w:shd w:val="clear" w:color="auto" w:fill="FFFFFF"/>
        </w:rPr>
        <w:t>the Zambian electricity utility. “</w:t>
      </w:r>
      <w:r>
        <w:rPr>
          <w:rFonts w:ascii="Calibri" w:hAnsi="Calibri" w:cs="Calibri"/>
          <w:shd w:val="clear" w:color="auto" w:fill="FFFFFF"/>
        </w:rPr>
        <w:t>It is encouraging</w:t>
      </w:r>
      <w:r w:rsidRPr="00C44B85">
        <w:rPr>
          <w:rFonts w:ascii="Calibri" w:hAnsi="Calibri" w:cs="Calibri"/>
          <w:shd w:val="clear" w:color="auto" w:fill="FFFFFF"/>
        </w:rPr>
        <w:t xml:space="preserve"> to see the projects</w:t>
      </w:r>
      <w:r w:rsidR="00035D3F">
        <w:rPr>
          <w:rFonts w:ascii="Calibri" w:hAnsi="Calibri" w:cs="Calibri"/>
          <w:shd w:val="clear" w:color="auto" w:fill="FFFFFF"/>
        </w:rPr>
        <w:t>’</w:t>
      </w:r>
      <w:r w:rsidRPr="00C44B85">
        <w:rPr>
          <w:rFonts w:ascii="Calibri" w:hAnsi="Calibri" w:cs="Calibri"/>
          <w:shd w:val="clear" w:color="auto" w:fill="FFFFFF"/>
        </w:rPr>
        <w:t xml:space="preserve"> benefits of knowledge transfer, skills development and capacity building” says Duncan Ayling Wind Prospect Africa</w:t>
      </w:r>
      <w:r w:rsidR="003846FD">
        <w:rPr>
          <w:rFonts w:ascii="Calibri" w:hAnsi="Calibri" w:cs="Calibri"/>
          <w:shd w:val="clear" w:color="auto" w:fill="FFFFFF"/>
        </w:rPr>
        <w:t xml:space="preserve"> General</w:t>
      </w:r>
      <w:r w:rsidRPr="00C44B85">
        <w:rPr>
          <w:rFonts w:ascii="Calibri" w:hAnsi="Calibri" w:cs="Calibri"/>
          <w:shd w:val="clear" w:color="auto" w:fill="FFFFFF"/>
        </w:rPr>
        <w:t xml:space="preserve"> Manager. Ayling adds “It is Wind Prospect</w:t>
      </w:r>
      <w:r w:rsidR="00035D3F">
        <w:rPr>
          <w:rFonts w:ascii="Calibri" w:hAnsi="Calibri" w:cs="Calibri"/>
          <w:shd w:val="clear" w:color="auto" w:fill="FFFFFF"/>
        </w:rPr>
        <w:t>’</w:t>
      </w:r>
      <w:r w:rsidRPr="00C44B85">
        <w:rPr>
          <w:rFonts w:ascii="Calibri" w:hAnsi="Calibri" w:cs="Calibri"/>
          <w:shd w:val="clear" w:color="auto" w:fill="FFFFFF"/>
        </w:rPr>
        <w:t xml:space="preserve">s intention to grow our portfolio in Zambia building upon these relationships created through efficient and professional project delivery”. </w:t>
      </w:r>
    </w:p>
    <w:p w14:paraId="3896F3B0" w14:textId="77777777" w:rsidR="005A74AC" w:rsidRPr="002F056B" w:rsidRDefault="005A74AC" w:rsidP="005A74AC">
      <w:pPr>
        <w:rPr>
          <w:rFonts w:cstheme="minorHAnsi"/>
          <w:iCs/>
          <w:lang w:eastAsia="en-GB"/>
        </w:rPr>
      </w:pPr>
    </w:p>
    <w:p w14:paraId="120F85E0" w14:textId="77777777" w:rsidR="005A74AC" w:rsidRPr="002F056B" w:rsidRDefault="005A74AC" w:rsidP="005A74AC">
      <w:pPr>
        <w:jc w:val="center"/>
        <w:rPr>
          <w:rFonts w:cstheme="minorHAnsi"/>
          <w:iCs/>
          <w:lang w:eastAsia="en-GB"/>
        </w:rPr>
      </w:pPr>
      <w:r w:rsidRPr="002F056B">
        <w:rPr>
          <w:rFonts w:cstheme="minorHAnsi"/>
          <w:iCs/>
          <w:lang w:eastAsia="en-GB"/>
        </w:rPr>
        <w:t>____________________________________ ENDS___________________________________</w:t>
      </w:r>
    </w:p>
    <w:p w14:paraId="788F9B2B" w14:textId="77777777" w:rsidR="005A74AC" w:rsidRPr="002F056B" w:rsidRDefault="005A74AC" w:rsidP="005A74AC">
      <w:pPr>
        <w:rPr>
          <w:rFonts w:cstheme="minorHAnsi"/>
          <w:lang w:val="en-AU"/>
        </w:rPr>
      </w:pPr>
    </w:p>
    <w:p w14:paraId="3840B4B0" w14:textId="77777777" w:rsidR="005A74AC" w:rsidRPr="002F056B" w:rsidRDefault="005A74AC" w:rsidP="005A74AC">
      <w:pPr>
        <w:rPr>
          <w:rFonts w:cstheme="minorHAnsi"/>
          <w:lang w:val="en-AU"/>
        </w:rPr>
      </w:pPr>
      <w:r w:rsidRPr="002F056B">
        <w:rPr>
          <w:rFonts w:cstheme="minorHAnsi"/>
          <w:lang w:val="en-AU"/>
        </w:rPr>
        <w:t xml:space="preserve">Issued by Wind Prospect </w:t>
      </w:r>
    </w:p>
    <w:p w14:paraId="2560855A" w14:textId="77777777" w:rsidR="005A74AC" w:rsidRPr="002F056B" w:rsidRDefault="005A74AC" w:rsidP="005A74AC">
      <w:pPr>
        <w:rPr>
          <w:rFonts w:cstheme="minorHAnsi"/>
          <w:lang w:val="en-AU"/>
        </w:rPr>
      </w:pPr>
      <w:r w:rsidRPr="002F056B">
        <w:rPr>
          <w:rFonts w:cstheme="minorHAnsi"/>
          <w:lang w:val="en-AU"/>
        </w:rPr>
        <w:t>Katharine Neill, Group Communications Manager</w:t>
      </w:r>
    </w:p>
    <w:p w14:paraId="02E89721" w14:textId="77777777" w:rsidR="005A74AC" w:rsidRPr="002F056B" w:rsidRDefault="005A74AC" w:rsidP="005A74AC">
      <w:pPr>
        <w:rPr>
          <w:rFonts w:cstheme="minorHAnsi"/>
          <w:lang w:val="en-AU"/>
        </w:rPr>
      </w:pPr>
      <w:r w:rsidRPr="002F056B">
        <w:rPr>
          <w:rFonts w:cstheme="minorHAnsi"/>
          <w:lang w:val="en-AU"/>
        </w:rPr>
        <w:t>20 Kloof Street</w:t>
      </w:r>
    </w:p>
    <w:p w14:paraId="2FFA80C4" w14:textId="77777777" w:rsidR="005A74AC" w:rsidRPr="002F056B" w:rsidRDefault="005A74AC" w:rsidP="005A74AC">
      <w:pPr>
        <w:rPr>
          <w:rFonts w:cstheme="minorHAnsi"/>
          <w:lang w:val="en-AU"/>
        </w:rPr>
      </w:pPr>
      <w:r w:rsidRPr="002F056B">
        <w:rPr>
          <w:rFonts w:cstheme="minorHAnsi"/>
          <w:lang w:val="en-AU"/>
        </w:rPr>
        <w:t>Cape Town</w:t>
      </w:r>
    </w:p>
    <w:p w14:paraId="382AA663" w14:textId="77777777" w:rsidR="005A74AC" w:rsidRPr="002F056B" w:rsidRDefault="005A74AC" w:rsidP="005A74AC">
      <w:pPr>
        <w:rPr>
          <w:rFonts w:cstheme="minorHAnsi"/>
          <w:lang w:val="en-AU"/>
        </w:rPr>
      </w:pPr>
      <w:r w:rsidRPr="002F056B">
        <w:rPr>
          <w:rFonts w:cstheme="minorHAnsi"/>
          <w:lang w:val="en-AU"/>
        </w:rPr>
        <w:t>0027 21 180 4060</w:t>
      </w:r>
    </w:p>
    <w:p w14:paraId="573E03DF" w14:textId="77777777" w:rsidR="005A74AC" w:rsidRPr="005A74AC" w:rsidRDefault="006C51A3" w:rsidP="005A74AC">
      <w:pPr>
        <w:rPr>
          <w:rFonts w:cstheme="minorHAnsi"/>
          <w:lang w:val="en-AU"/>
        </w:rPr>
      </w:pPr>
      <w:hyperlink r:id="rId4" w:history="1">
        <w:r w:rsidR="005A74AC" w:rsidRPr="005A74AC">
          <w:rPr>
            <w:rFonts w:cstheme="minorHAnsi"/>
            <w:lang w:val="en-AU"/>
          </w:rPr>
          <w:t>Katharine.neill@windprospect.com</w:t>
        </w:r>
      </w:hyperlink>
    </w:p>
    <w:p w14:paraId="01276F09" w14:textId="77777777" w:rsidR="005A74AC" w:rsidRPr="005A74AC" w:rsidRDefault="006C51A3" w:rsidP="005A74AC">
      <w:pPr>
        <w:rPr>
          <w:rFonts w:cstheme="minorHAnsi"/>
          <w:lang w:val="en-AU"/>
        </w:rPr>
      </w:pPr>
      <w:hyperlink r:id="rId5" w:history="1">
        <w:r w:rsidR="005A74AC" w:rsidRPr="005A74AC">
          <w:rPr>
            <w:rStyle w:val="Hyperlink"/>
            <w:rFonts w:cstheme="minorHAnsi"/>
            <w:color w:val="auto"/>
            <w:lang w:val="en-AU"/>
          </w:rPr>
          <w:t>www.windprospect.com</w:t>
        </w:r>
      </w:hyperlink>
    </w:p>
    <w:p w14:paraId="60DB6AC2" w14:textId="77777777" w:rsidR="005A74AC" w:rsidRPr="00C44B85" w:rsidRDefault="005A74AC"/>
    <w:p w14:paraId="5C9B810C" w14:textId="77777777" w:rsidR="009B1624" w:rsidRDefault="009B1624">
      <w:r>
        <w:t xml:space="preserve"> </w:t>
      </w:r>
    </w:p>
    <w:p w14:paraId="54B2963B" w14:textId="77777777" w:rsidR="009B1624" w:rsidRDefault="009B1624"/>
    <w:p w14:paraId="623A2C59" w14:textId="77777777" w:rsidR="009B1624" w:rsidRDefault="009B1624">
      <w:pPr>
        <w:rPr>
          <w:rFonts w:ascii="Calibri" w:hAnsi="Calibri" w:cs="Calibri"/>
          <w:color w:val="FF0000"/>
          <w:shd w:val="clear" w:color="auto" w:fill="FFFFFF"/>
        </w:rPr>
      </w:pPr>
    </w:p>
    <w:p w14:paraId="6CC44725" w14:textId="77777777" w:rsidR="009B1624" w:rsidRDefault="009B1624"/>
    <w:p w14:paraId="40EA3719" w14:textId="77777777" w:rsidR="009B1624" w:rsidRDefault="009B1624"/>
    <w:p w14:paraId="7450A035" w14:textId="77777777" w:rsidR="009B1624" w:rsidRDefault="009B1624"/>
    <w:p w14:paraId="541F0132" w14:textId="77777777" w:rsidR="00DF26F7" w:rsidRDefault="00DF26F7"/>
    <w:sectPr w:rsidR="00DF2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624"/>
    <w:rsid w:val="000045C1"/>
    <w:rsid w:val="00035D3F"/>
    <w:rsid w:val="00123C1A"/>
    <w:rsid w:val="003846FD"/>
    <w:rsid w:val="005A74AC"/>
    <w:rsid w:val="005F6DBE"/>
    <w:rsid w:val="006C51A3"/>
    <w:rsid w:val="007E454E"/>
    <w:rsid w:val="009B1624"/>
    <w:rsid w:val="00C44B85"/>
    <w:rsid w:val="00DF26F7"/>
    <w:rsid w:val="00EA4EB4"/>
    <w:rsid w:val="00FA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DA035"/>
  <w15:chartTrackingRefBased/>
  <w15:docId w15:val="{D18F9D61-B812-4AE6-965C-00522639F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74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5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7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4761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Katharine.neill@windprospect.com" TargetMode="External"/><Relationship Id="rId5" Type="http://schemas.openxmlformats.org/officeDocument/2006/relationships/hyperlink" Target="http://www.windprospect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1324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Neill</dc:creator>
  <cp:keywords/>
  <dc:description/>
  <cp:lastModifiedBy>Priscilla Moroke</cp:lastModifiedBy>
  <cp:revision>2</cp:revision>
  <dcterms:created xsi:type="dcterms:W3CDTF">2017-02-16T08:40:00Z</dcterms:created>
  <dcterms:modified xsi:type="dcterms:W3CDTF">2017-02-16T08:40:00Z</dcterms:modified>
</cp:coreProperties>
</file>