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EB19B3" w14:textId="77777777" w:rsidR="00451F5A" w:rsidRPr="00451F5A" w:rsidRDefault="00451F5A" w:rsidP="00451F5A">
      <w:pPr>
        <w:spacing w:after="0" w:line="240" w:lineRule="auto"/>
        <w:textAlignment w:val="baseline"/>
        <w:rPr>
          <w:rFonts w:ascii="Times New Roman" w:eastAsia="Times New Roman" w:hAnsi="Times New Roman" w:cs="Times New Roman"/>
          <w:color w:val="1E4E79"/>
          <w:sz w:val="24"/>
          <w:szCs w:val="24"/>
          <w:lang w:val="en-US" w:eastAsia="en-GB"/>
        </w:rPr>
      </w:pPr>
      <w:bookmarkStart w:id="0" w:name="_GoBack"/>
      <w:bookmarkEnd w:id="0"/>
      <w:r w:rsidRPr="00451F5A">
        <w:rPr>
          <w:rFonts w:ascii="Calibri" w:eastAsia="Times New Roman" w:hAnsi="Calibri" w:cs="Calibri"/>
          <w:color w:val="1E4E79"/>
          <w:sz w:val="32"/>
          <w:szCs w:val="32"/>
          <w:lang w:eastAsia="en-GB"/>
        </w:rPr>
        <w:t>Investing in a quality, cost effective Hawkeye Precision Borescope</w:t>
      </w:r>
      <w:r w:rsidRPr="00451F5A">
        <w:rPr>
          <w:rFonts w:ascii="Calibri" w:eastAsia="Times New Roman" w:hAnsi="Calibri" w:cs="Calibri"/>
          <w:color w:val="1E4E79"/>
          <w:sz w:val="32"/>
          <w:szCs w:val="32"/>
          <w:lang w:val="en-US" w:eastAsia="en-GB"/>
        </w:rPr>
        <w:t> </w:t>
      </w:r>
    </w:p>
    <w:p w14:paraId="0645CE3C" w14:textId="77777777" w:rsidR="00451F5A" w:rsidRPr="00451F5A" w:rsidRDefault="00451F5A" w:rsidP="00451F5A">
      <w:pPr>
        <w:spacing w:after="0" w:line="240" w:lineRule="auto"/>
        <w:textAlignment w:val="baseline"/>
        <w:rPr>
          <w:rFonts w:ascii="Times New Roman" w:eastAsia="Times New Roman" w:hAnsi="Times New Roman" w:cs="Times New Roman"/>
          <w:sz w:val="24"/>
          <w:szCs w:val="24"/>
          <w:lang w:val="en-US" w:eastAsia="en-GB"/>
        </w:rPr>
      </w:pPr>
      <w:r w:rsidRPr="00451F5A">
        <w:rPr>
          <w:rFonts w:ascii="Calibri" w:eastAsia="Times New Roman" w:hAnsi="Calibri" w:cs="Calibri"/>
          <w:lang w:val="en-US" w:eastAsia="en-GB"/>
        </w:rPr>
        <w:t> </w:t>
      </w:r>
    </w:p>
    <w:p w14:paraId="3F057DFB" w14:textId="77777777" w:rsidR="00451F5A" w:rsidRDefault="00451F5A" w:rsidP="00451F5A">
      <w:pPr>
        <w:spacing w:after="0" w:line="240" w:lineRule="auto"/>
        <w:textAlignment w:val="baseline"/>
        <w:rPr>
          <w:rFonts w:ascii="Calibri" w:eastAsia="Times New Roman" w:hAnsi="Calibri" w:cs="Calibri"/>
          <w:lang w:val="en-US" w:eastAsia="en-GB"/>
        </w:rPr>
      </w:pPr>
      <w:r w:rsidRPr="00451F5A">
        <w:rPr>
          <w:rFonts w:ascii="Calibri" w:eastAsia="Times New Roman" w:hAnsi="Calibri" w:cs="Calibri"/>
          <w:lang w:eastAsia="en-GB"/>
        </w:rPr>
        <w:t>In the current economic climate, many businesses are looking at ways to reduce expenses. Purchasing a high quality, yet affordable Hawkeye Precision Borescope, can result in the saving of valuable man-hours and a reduction in operational down time. Operators can quickly and easily inspect turbine blades, combustion chambers, cooling tubes in heat exchanges, gear boxes, and more, all without the need for costly and time consuming engine and system tear-down.  Findings can be documented, captured on video and emailed when required. In the manufacturing and engineering sectors, an investment in a Hawkeye Borescope is both a time and cost saving mechanism.</w:t>
      </w:r>
      <w:r w:rsidRPr="00451F5A">
        <w:rPr>
          <w:rFonts w:ascii="Calibri" w:eastAsia="Times New Roman" w:hAnsi="Calibri" w:cs="Calibri"/>
          <w:lang w:val="en-US" w:eastAsia="en-GB"/>
        </w:rPr>
        <w:t> </w:t>
      </w:r>
    </w:p>
    <w:p w14:paraId="50BEEA23" w14:textId="77777777" w:rsidR="005E44BF" w:rsidRPr="00451F5A" w:rsidRDefault="005E44BF" w:rsidP="00451F5A">
      <w:pPr>
        <w:spacing w:after="0" w:line="240" w:lineRule="auto"/>
        <w:textAlignment w:val="baseline"/>
        <w:rPr>
          <w:rFonts w:ascii="Times New Roman" w:eastAsia="Times New Roman" w:hAnsi="Times New Roman" w:cs="Times New Roman"/>
          <w:sz w:val="24"/>
          <w:szCs w:val="24"/>
          <w:lang w:val="en-US" w:eastAsia="en-GB"/>
        </w:rPr>
      </w:pPr>
    </w:p>
    <w:p w14:paraId="47292664" w14:textId="77777777" w:rsidR="00451F5A" w:rsidRPr="00451F5A" w:rsidRDefault="00451F5A" w:rsidP="00451F5A">
      <w:pPr>
        <w:spacing w:after="0" w:line="240" w:lineRule="auto"/>
        <w:textAlignment w:val="baseline"/>
        <w:rPr>
          <w:rFonts w:ascii="Times New Roman" w:eastAsia="Times New Roman" w:hAnsi="Times New Roman" w:cs="Times New Roman"/>
          <w:sz w:val="24"/>
          <w:szCs w:val="24"/>
          <w:lang w:val="en-US" w:eastAsia="en-GB"/>
        </w:rPr>
      </w:pPr>
      <w:r w:rsidRPr="00451F5A">
        <w:rPr>
          <w:rFonts w:ascii="Calibri" w:eastAsia="Times New Roman" w:hAnsi="Calibri" w:cs="Calibri"/>
          <w:lang w:val="en-US" w:eastAsia="en-GB"/>
        </w:rPr>
        <w:t> </w:t>
      </w:r>
      <w:r w:rsidR="005E44BF">
        <w:rPr>
          <w:rFonts w:ascii="Calibri" w:eastAsia="Times New Roman" w:hAnsi="Calibri" w:cs="Calibri"/>
          <w:noProof/>
          <w:lang w:val="en-US"/>
        </w:rPr>
        <w:drawing>
          <wp:inline distT="0" distB="0" distL="0" distR="0" wp14:anchorId="29DA865E" wp14:editId="3F6194D9">
            <wp:extent cx="3529584" cy="255422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V2_Combustion.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3529584" cy="2554224"/>
                    </a:xfrm>
                    <a:prstGeom prst="rect">
                      <a:avLst/>
                    </a:prstGeom>
                  </pic:spPr>
                </pic:pic>
              </a:graphicData>
            </a:graphic>
          </wp:inline>
        </w:drawing>
      </w:r>
    </w:p>
    <w:p w14:paraId="10B2B6D4" w14:textId="77777777" w:rsidR="00451F5A" w:rsidRPr="00451F5A" w:rsidRDefault="00451F5A" w:rsidP="00451F5A">
      <w:pPr>
        <w:spacing w:after="0" w:line="240" w:lineRule="auto"/>
        <w:textAlignment w:val="baseline"/>
        <w:rPr>
          <w:rFonts w:ascii="Times New Roman" w:eastAsia="Times New Roman" w:hAnsi="Times New Roman" w:cs="Times New Roman"/>
          <w:sz w:val="24"/>
          <w:szCs w:val="24"/>
          <w:lang w:val="en-US" w:eastAsia="en-GB"/>
        </w:rPr>
      </w:pPr>
      <w:r w:rsidRPr="00451F5A">
        <w:rPr>
          <w:rFonts w:ascii="Calibri" w:eastAsia="Times New Roman" w:hAnsi="Calibri" w:cs="Calibri"/>
          <w:lang w:val="en-US" w:eastAsia="en-GB"/>
        </w:rPr>
        <w:t> </w:t>
      </w:r>
    </w:p>
    <w:p w14:paraId="331C9718" w14:textId="77777777" w:rsidR="00451F5A" w:rsidRPr="00451F5A" w:rsidRDefault="00451F5A" w:rsidP="00451F5A">
      <w:pPr>
        <w:spacing w:after="0" w:line="240" w:lineRule="auto"/>
        <w:textAlignment w:val="baseline"/>
        <w:rPr>
          <w:rFonts w:ascii="Times New Roman" w:eastAsia="Times New Roman" w:hAnsi="Times New Roman" w:cs="Times New Roman"/>
          <w:sz w:val="24"/>
          <w:szCs w:val="24"/>
          <w:lang w:val="en-US" w:eastAsia="en-GB"/>
        </w:rPr>
      </w:pPr>
      <w:r w:rsidRPr="00451F5A">
        <w:rPr>
          <w:rFonts w:ascii="Calibri" w:eastAsia="Times New Roman" w:hAnsi="Calibri" w:cs="Calibri"/>
          <w:lang w:eastAsia="en-GB"/>
        </w:rPr>
        <w:t>Gradient Lens Corporation, USA manufacture over 80 rigid, flexible and video Hawkeye Precision Borescopes. Hawkeye Borescopes is a well-known and trusted name for leading edge companies worldwide; for their understanding of industry requirements and manufacturing of quality and durable portable industrial borescopes.  </w:t>
      </w:r>
      <w:r w:rsidRPr="00451F5A">
        <w:rPr>
          <w:rFonts w:ascii="Calibri" w:eastAsia="Times New Roman" w:hAnsi="Calibri" w:cs="Calibri"/>
          <w:lang w:val="en-US" w:eastAsia="en-GB"/>
        </w:rPr>
        <w:t> </w:t>
      </w:r>
    </w:p>
    <w:p w14:paraId="6ADD3069" w14:textId="77777777" w:rsidR="00451F5A" w:rsidRPr="00451F5A" w:rsidRDefault="00451F5A" w:rsidP="00451F5A">
      <w:pPr>
        <w:spacing w:after="0" w:line="240" w:lineRule="auto"/>
        <w:textAlignment w:val="baseline"/>
        <w:rPr>
          <w:rFonts w:ascii="Times New Roman" w:eastAsia="Times New Roman" w:hAnsi="Times New Roman" w:cs="Times New Roman"/>
          <w:sz w:val="24"/>
          <w:szCs w:val="24"/>
          <w:lang w:val="en-US" w:eastAsia="en-GB"/>
        </w:rPr>
      </w:pPr>
      <w:r w:rsidRPr="00451F5A">
        <w:rPr>
          <w:rFonts w:ascii="Calibri" w:eastAsia="Times New Roman" w:hAnsi="Calibri" w:cs="Calibri"/>
          <w:lang w:val="en-US" w:eastAsia="en-GB"/>
        </w:rPr>
        <w:t> </w:t>
      </w:r>
    </w:p>
    <w:p w14:paraId="42970AEE" w14:textId="77777777" w:rsidR="005E44BF" w:rsidRDefault="00451F5A" w:rsidP="00451F5A">
      <w:pPr>
        <w:spacing w:after="0" w:line="240" w:lineRule="auto"/>
        <w:textAlignment w:val="baseline"/>
        <w:rPr>
          <w:rFonts w:ascii="Calibri" w:eastAsia="Times New Roman" w:hAnsi="Calibri" w:cs="Calibri"/>
          <w:lang w:eastAsia="en-GB"/>
        </w:rPr>
      </w:pPr>
      <w:r w:rsidRPr="00451F5A">
        <w:rPr>
          <w:rFonts w:ascii="Calibri" w:eastAsia="Times New Roman" w:hAnsi="Calibri" w:cs="Calibri"/>
          <w:lang w:eastAsia="en-GB"/>
        </w:rPr>
        <w:t xml:space="preserve">At G.P.Agencies we will assist you in choosing the correct borescope for your application.  We have a very healthy long term relationship with the manufacturer, Gradient Lens Corporation, USA. As an agent, this is a vital ingredient for any successful business. Having the backing and support of the manufacturer we are able to offer all our customers a knowledgeable and reliable service.  Importantly, if required, we will attempt whenever possible to arrange for our clients to </w:t>
      </w:r>
    </w:p>
    <w:p w14:paraId="378B1DC2" w14:textId="77777777" w:rsidR="00451F5A" w:rsidRPr="00451F5A" w:rsidRDefault="00451F5A" w:rsidP="00451F5A">
      <w:pPr>
        <w:spacing w:after="0" w:line="240" w:lineRule="auto"/>
        <w:textAlignment w:val="baseline"/>
        <w:rPr>
          <w:rFonts w:ascii="Times New Roman" w:eastAsia="Times New Roman" w:hAnsi="Times New Roman" w:cs="Times New Roman"/>
          <w:sz w:val="24"/>
          <w:szCs w:val="24"/>
          <w:lang w:val="en-US" w:eastAsia="en-GB"/>
        </w:rPr>
      </w:pPr>
      <w:r w:rsidRPr="00451F5A">
        <w:rPr>
          <w:rFonts w:ascii="Calibri" w:eastAsia="Times New Roman" w:hAnsi="Calibri" w:cs="Calibri"/>
          <w:lang w:eastAsia="en-GB"/>
        </w:rPr>
        <w:t>have the opportunity to test Hawkeye Precision Borescope demonstration equipment in their own environment prior to purchase.</w:t>
      </w:r>
      <w:r w:rsidRPr="00451F5A">
        <w:rPr>
          <w:rFonts w:ascii="Calibri" w:eastAsia="Times New Roman" w:hAnsi="Calibri" w:cs="Calibri"/>
          <w:lang w:val="en-US" w:eastAsia="en-GB"/>
        </w:rPr>
        <w:t> </w:t>
      </w:r>
    </w:p>
    <w:p w14:paraId="6F017863" w14:textId="77777777" w:rsidR="00451F5A" w:rsidRPr="00451F5A" w:rsidRDefault="00451F5A" w:rsidP="00451F5A">
      <w:pPr>
        <w:spacing w:after="0" w:line="240" w:lineRule="auto"/>
        <w:textAlignment w:val="baseline"/>
        <w:rPr>
          <w:rFonts w:ascii="Times New Roman" w:eastAsia="Times New Roman" w:hAnsi="Times New Roman" w:cs="Times New Roman"/>
          <w:sz w:val="24"/>
          <w:szCs w:val="24"/>
          <w:lang w:val="en-US" w:eastAsia="en-GB"/>
        </w:rPr>
      </w:pPr>
      <w:r w:rsidRPr="00451F5A">
        <w:rPr>
          <w:rFonts w:ascii="Calibri" w:eastAsia="Times New Roman" w:hAnsi="Calibri" w:cs="Calibri"/>
          <w:lang w:val="en-US" w:eastAsia="en-GB"/>
        </w:rPr>
        <w:t> </w:t>
      </w:r>
    </w:p>
    <w:p w14:paraId="267450CC" w14:textId="77777777" w:rsidR="00451F5A" w:rsidRPr="00451F5A" w:rsidRDefault="00451F5A" w:rsidP="00451F5A">
      <w:pPr>
        <w:spacing w:after="0" w:line="240" w:lineRule="auto"/>
        <w:textAlignment w:val="baseline"/>
        <w:rPr>
          <w:rFonts w:ascii="Times New Roman" w:eastAsia="Times New Roman" w:hAnsi="Times New Roman" w:cs="Times New Roman"/>
          <w:sz w:val="24"/>
          <w:szCs w:val="24"/>
          <w:lang w:val="en-US" w:eastAsia="en-GB"/>
        </w:rPr>
      </w:pPr>
      <w:r w:rsidRPr="00451F5A">
        <w:rPr>
          <w:rFonts w:ascii="Calibri" w:eastAsia="Times New Roman" w:hAnsi="Calibri" w:cs="Calibri"/>
          <w:lang w:eastAsia="en-GB"/>
        </w:rPr>
        <w:t xml:space="preserve">Contact G.P.Agencies Sales Manager, Lesley Scott via email:  </w:t>
      </w:r>
      <w:hyperlink r:id="rId5" w:tgtFrame="_blank" w:history="1">
        <w:r w:rsidRPr="00451F5A">
          <w:rPr>
            <w:rFonts w:ascii="Calibri" w:eastAsia="Times New Roman" w:hAnsi="Calibri" w:cs="Calibri"/>
            <w:color w:val="0000FF"/>
            <w:u w:val="single"/>
            <w:lang w:eastAsia="en-GB"/>
          </w:rPr>
          <w:t>lesley@hawkeyeborescopes.co.za</w:t>
        </w:r>
      </w:hyperlink>
      <w:r w:rsidRPr="00451F5A">
        <w:rPr>
          <w:rFonts w:ascii="Calibri" w:eastAsia="Times New Roman" w:hAnsi="Calibri" w:cs="Calibri"/>
          <w:lang w:eastAsia="en-GB"/>
        </w:rPr>
        <w:t xml:space="preserve"> or cell: 060 529 3813 if you would like to receive a catalogue or for assistance in choosing the correct borescope or microscope for your requirements. Trade enquiries are welcome.</w:t>
      </w:r>
      <w:r w:rsidRPr="00451F5A">
        <w:rPr>
          <w:rFonts w:ascii="Calibri" w:eastAsia="Times New Roman" w:hAnsi="Calibri" w:cs="Calibri"/>
          <w:lang w:val="en-US" w:eastAsia="en-GB"/>
        </w:rPr>
        <w:t> </w:t>
      </w:r>
    </w:p>
    <w:p w14:paraId="574C6C10" w14:textId="77777777" w:rsidR="00CD6917" w:rsidRDefault="00CD6917"/>
    <w:sectPr w:rsidR="00CD691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1F5A"/>
    <w:rsid w:val="00451F5A"/>
    <w:rsid w:val="005E44BF"/>
    <w:rsid w:val="00726D05"/>
    <w:rsid w:val="00CD69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3EBFB8"/>
  <w15:chartTrackingRefBased/>
  <w15:docId w15:val="{C9202253-31B1-4E90-A572-DCBB0E284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451F5A"/>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451F5A"/>
  </w:style>
  <w:style w:type="character" w:customStyle="1" w:styleId="eop">
    <w:name w:val="eop"/>
    <w:basedOn w:val="DefaultParagraphFont"/>
    <w:rsid w:val="00451F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00548788">
      <w:bodyDiv w:val="1"/>
      <w:marLeft w:val="0"/>
      <w:marRight w:val="0"/>
      <w:marTop w:val="0"/>
      <w:marBottom w:val="0"/>
      <w:divBdr>
        <w:top w:val="none" w:sz="0" w:space="0" w:color="auto"/>
        <w:left w:val="none" w:sz="0" w:space="0" w:color="auto"/>
        <w:bottom w:val="none" w:sz="0" w:space="0" w:color="auto"/>
        <w:right w:val="none" w:sz="0" w:space="0" w:color="auto"/>
      </w:divBdr>
      <w:divsChild>
        <w:div w:id="1717779609">
          <w:marLeft w:val="0"/>
          <w:marRight w:val="0"/>
          <w:marTop w:val="0"/>
          <w:marBottom w:val="0"/>
          <w:divBdr>
            <w:top w:val="none" w:sz="0" w:space="0" w:color="auto"/>
            <w:left w:val="none" w:sz="0" w:space="0" w:color="auto"/>
            <w:bottom w:val="none" w:sz="0" w:space="0" w:color="auto"/>
            <w:right w:val="none" w:sz="0" w:space="0" w:color="auto"/>
          </w:divBdr>
          <w:divsChild>
            <w:div w:id="713653713">
              <w:marLeft w:val="0"/>
              <w:marRight w:val="0"/>
              <w:marTop w:val="0"/>
              <w:marBottom w:val="0"/>
              <w:divBdr>
                <w:top w:val="none" w:sz="0" w:space="0" w:color="auto"/>
                <w:left w:val="none" w:sz="0" w:space="0" w:color="auto"/>
                <w:bottom w:val="none" w:sz="0" w:space="0" w:color="auto"/>
                <w:right w:val="none" w:sz="0" w:space="0" w:color="auto"/>
              </w:divBdr>
              <w:divsChild>
                <w:div w:id="870341189">
                  <w:marLeft w:val="0"/>
                  <w:marRight w:val="0"/>
                  <w:marTop w:val="0"/>
                  <w:marBottom w:val="0"/>
                  <w:divBdr>
                    <w:top w:val="none" w:sz="0" w:space="0" w:color="auto"/>
                    <w:left w:val="none" w:sz="0" w:space="0" w:color="auto"/>
                    <w:bottom w:val="none" w:sz="0" w:space="0" w:color="auto"/>
                    <w:right w:val="none" w:sz="0" w:space="0" w:color="auto"/>
                  </w:divBdr>
                  <w:divsChild>
                    <w:div w:id="1316690256">
                      <w:marLeft w:val="0"/>
                      <w:marRight w:val="0"/>
                      <w:marTop w:val="0"/>
                      <w:marBottom w:val="0"/>
                      <w:divBdr>
                        <w:top w:val="none" w:sz="0" w:space="0" w:color="auto"/>
                        <w:left w:val="none" w:sz="0" w:space="0" w:color="auto"/>
                        <w:bottom w:val="none" w:sz="0" w:space="0" w:color="auto"/>
                        <w:right w:val="none" w:sz="0" w:space="0" w:color="auto"/>
                      </w:divBdr>
                      <w:divsChild>
                        <w:div w:id="1323370">
                          <w:marLeft w:val="0"/>
                          <w:marRight w:val="0"/>
                          <w:marTop w:val="0"/>
                          <w:marBottom w:val="0"/>
                          <w:divBdr>
                            <w:top w:val="none" w:sz="0" w:space="0" w:color="auto"/>
                            <w:left w:val="none" w:sz="0" w:space="0" w:color="auto"/>
                            <w:bottom w:val="none" w:sz="0" w:space="0" w:color="auto"/>
                            <w:right w:val="none" w:sz="0" w:space="0" w:color="auto"/>
                          </w:divBdr>
                          <w:divsChild>
                            <w:div w:id="534394450">
                              <w:marLeft w:val="0"/>
                              <w:marRight w:val="0"/>
                              <w:marTop w:val="0"/>
                              <w:marBottom w:val="0"/>
                              <w:divBdr>
                                <w:top w:val="none" w:sz="0" w:space="0" w:color="auto"/>
                                <w:left w:val="none" w:sz="0" w:space="0" w:color="auto"/>
                                <w:bottom w:val="none" w:sz="0" w:space="0" w:color="auto"/>
                                <w:right w:val="none" w:sz="0" w:space="0" w:color="auto"/>
                              </w:divBdr>
                              <w:divsChild>
                                <w:div w:id="2076391866">
                                  <w:marLeft w:val="0"/>
                                  <w:marRight w:val="0"/>
                                  <w:marTop w:val="0"/>
                                  <w:marBottom w:val="0"/>
                                  <w:divBdr>
                                    <w:top w:val="none" w:sz="0" w:space="0" w:color="auto"/>
                                    <w:left w:val="none" w:sz="0" w:space="0" w:color="auto"/>
                                    <w:bottom w:val="none" w:sz="0" w:space="0" w:color="auto"/>
                                    <w:right w:val="none" w:sz="0" w:space="0" w:color="auto"/>
                                  </w:divBdr>
                                  <w:divsChild>
                                    <w:div w:id="1851330951">
                                      <w:marLeft w:val="0"/>
                                      <w:marRight w:val="0"/>
                                      <w:marTop w:val="0"/>
                                      <w:marBottom w:val="0"/>
                                      <w:divBdr>
                                        <w:top w:val="none" w:sz="0" w:space="0" w:color="auto"/>
                                        <w:left w:val="none" w:sz="0" w:space="0" w:color="auto"/>
                                        <w:bottom w:val="none" w:sz="0" w:space="0" w:color="auto"/>
                                        <w:right w:val="none" w:sz="0" w:space="0" w:color="auto"/>
                                      </w:divBdr>
                                      <w:divsChild>
                                        <w:div w:id="887765436">
                                          <w:marLeft w:val="0"/>
                                          <w:marRight w:val="0"/>
                                          <w:marTop w:val="0"/>
                                          <w:marBottom w:val="0"/>
                                          <w:divBdr>
                                            <w:top w:val="none" w:sz="0" w:space="0" w:color="auto"/>
                                            <w:left w:val="none" w:sz="0" w:space="0" w:color="auto"/>
                                            <w:bottom w:val="none" w:sz="0" w:space="0" w:color="auto"/>
                                            <w:right w:val="none" w:sz="0" w:space="0" w:color="auto"/>
                                          </w:divBdr>
                                          <w:divsChild>
                                            <w:div w:id="400711201">
                                              <w:marLeft w:val="0"/>
                                              <w:marRight w:val="0"/>
                                              <w:marTop w:val="0"/>
                                              <w:marBottom w:val="0"/>
                                              <w:divBdr>
                                                <w:top w:val="none" w:sz="0" w:space="0" w:color="auto"/>
                                                <w:left w:val="none" w:sz="0" w:space="0" w:color="auto"/>
                                                <w:bottom w:val="none" w:sz="0" w:space="0" w:color="auto"/>
                                                <w:right w:val="none" w:sz="0" w:space="0" w:color="auto"/>
                                              </w:divBdr>
                                              <w:divsChild>
                                                <w:div w:id="1766920077">
                                                  <w:marLeft w:val="0"/>
                                                  <w:marRight w:val="0"/>
                                                  <w:marTop w:val="0"/>
                                                  <w:marBottom w:val="0"/>
                                                  <w:divBdr>
                                                    <w:top w:val="none" w:sz="0" w:space="0" w:color="auto"/>
                                                    <w:left w:val="none" w:sz="0" w:space="0" w:color="auto"/>
                                                    <w:bottom w:val="none" w:sz="0" w:space="0" w:color="auto"/>
                                                    <w:right w:val="none" w:sz="0" w:space="0" w:color="auto"/>
                                                  </w:divBdr>
                                                  <w:divsChild>
                                                    <w:div w:id="1953005132">
                                                      <w:marLeft w:val="-210"/>
                                                      <w:marRight w:val="-75"/>
                                                      <w:marTop w:val="0"/>
                                                      <w:marBottom w:val="0"/>
                                                      <w:divBdr>
                                                        <w:top w:val="none" w:sz="0" w:space="0" w:color="auto"/>
                                                        <w:left w:val="none" w:sz="0" w:space="0" w:color="auto"/>
                                                        <w:bottom w:val="none" w:sz="0" w:space="0" w:color="auto"/>
                                                        <w:right w:val="none" w:sz="0" w:space="0" w:color="auto"/>
                                                      </w:divBdr>
                                                      <w:divsChild>
                                                        <w:div w:id="49887746">
                                                          <w:marLeft w:val="0"/>
                                                          <w:marRight w:val="0"/>
                                                          <w:marTop w:val="0"/>
                                                          <w:marBottom w:val="0"/>
                                                          <w:divBdr>
                                                            <w:top w:val="none" w:sz="0" w:space="0" w:color="auto"/>
                                                            <w:left w:val="none" w:sz="0" w:space="0" w:color="auto"/>
                                                            <w:bottom w:val="none" w:sz="0" w:space="0" w:color="auto"/>
                                                            <w:right w:val="none" w:sz="0" w:space="0" w:color="auto"/>
                                                          </w:divBdr>
                                                          <w:divsChild>
                                                            <w:div w:id="2083483289">
                                                              <w:marLeft w:val="0"/>
                                                              <w:marRight w:val="0"/>
                                                              <w:marTop w:val="0"/>
                                                              <w:marBottom w:val="0"/>
                                                              <w:divBdr>
                                                                <w:top w:val="none" w:sz="0" w:space="0" w:color="auto"/>
                                                                <w:left w:val="none" w:sz="0" w:space="0" w:color="auto"/>
                                                                <w:bottom w:val="none" w:sz="0" w:space="0" w:color="auto"/>
                                                                <w:right w:val="none" w:sz="0" w:space="0" w:color="auto"/>
                                                              </w:divBdr>
                                                              <w:divsChild>
                                                                <w:div w:id="234052934">
                                                                  <w:marLeft w:val="0"/>
                                                                  <w:marRight w:val="0"/>
                                                                  <w:marTop w:val="0"/>
                                                                  <w:marBottom w:val="0"/>
                                                                  <w:divBdr>
                                                                    <w:top w:val="none" w:sz="0" w:space="0" w:color="auto"/>
                                                                    <w:left w:val="none" w:sz="0" w:space="0" w:color="auto"/>
                                                                    <w:bottom w:val="none" w:sz="0" w:space="0" w:color="auto"/>
                                                                    <w:right w:val="none" w:sz="0" w:space="0" w:color="auto"/>
                                                                  </w:divBdr>
                                                                  <w:divsChild>
                                                                    <w:div w:id="294262773">
                                                                      <w:marLeft w:val="0"/>
                                                                      <w:marRight w:val="0"/>
                                                                      <w:marTop w:val="0"/>
                                                                      <w:marBottom w:val="0"/>
                                                                      <w:divBdr>
                                                                        <w:top w:val="none" w:sz="0" w:space="0" w:color="auto"/>
                                                                        <w:left w:val="none" w:sz="0" w:space="0" w:color="auto"/>
                                                                        <w:bottom w:val="none" w:sz="0" w:space="0" w:color="auto"/>
                                                                        <w:right w:val="none" w:sz="0" w:space="0" w:color="auto"/>
                                                                      </w:divBdr>
                                                                      <w:divsChild>
                                                                        <w:div w:id="1414275139">
                                                                          <w:marLeft w:val="0"/>
                                                                          <w:marRight w:val="0"/>
                                                                          <w:marTop w:val="0"/>
                                                                          <w:marBottom w:val="0"/>
                                                                          <w:divBdr>
                                                                            <w:top w:val="none" w:sz="0" w:space="0" w:color="auto"/>
                                                                            <w:left w:val="none" w:sz="0" w:space="0" w:color="auto"/>
                                                                            <w:bottom w:val="none" w:sz="0" w:space="0" w:color="auto"/>
                                                                            <w:right w:val="none" w:sz="0" w:space="0" w:color="auto"/>
                                                                          </w:divBdr>
                                                                        </w:div>
                                                                        <w:div w:id="1082220412">
                                                                          <w:marLeft w:val="0"/>
                                                                          <w:marRight w:val="0"/>
                                                                          <w:marTop w:val="0"/>
                                                                          <w:marBottom w:val="0"/>
                                                                          <w:divBdr>
                                                                            <w:top w:val="none" w:sz="0" w:space="0" w:color="auto"/>
                                                                            <w:left w:val="none" w:sz="0" w:space="0" w:color="auto"/>
                                                                            <w:bottom w:val="none" w:sz="0" w:space="0" w:color="auto"/>
                                                                            <w:right w:val="none" w:sz="0" w:space="0" w:color="auto"/>
                                                                          </w:divBdr>
                                                                        </w:div>
                                                                        <w:div w:id="1061750594">
                                                                          <w:marLeft w:val="0"/>
                                                                          <w:marRight w:val="0"/>
                                                                          <w:marTop w:val="0"/>
                                                                          <w:marBottom w:val="0"/>
                                                                          <w:divBdr>
                                                                            <w:top w:val="none" w:sz="0" w:space="0" w:color="auto"/>
                                                                            <w:left w:val="none" w:sz="0" w:space="0" w:color="auto"/>
                                                                            <w:bottom w:val="none" w:sz="0" w:space="0" w:color="auto"/>
                                                                            <w:right w:val="none" w:sz="0" w:space="0" w:color="auto"/>
                                                                          </w:divBdr>
                                                                        </w:div>
                                                                        <w:div w:id="21396935">
                                                                          <w:marLeft w:val="0"/>
                                                                          <w:marRight w:val="0"/>
                                                                          <w:marTop w:val="0"/>
                                                                          <w:marBottom w:val="0"/>
                                                                          <w:divBdr>
                                                                            <w:top w:val="none" w:sz="0" w:space="0" w:color="auto"/>
                                                                            <w:left w:val="none" w:sz="0" w:space="0" w:color="auto"/>
                                                                            <w:bottom w:val="none" w:sz="0" w:space="0" w:color="auto"/>
                                                                            <w:right w:val="none" w:sz="0" w:space="0" w:color="auto"/>
                                                                          </w:divBdr>
                                                                        </w:div>
                                                                        <w:div w:id="1654527024">
                                                                          <w:marLeft w:val="0"/>
                                                                          <w:marRight w:val="0"/>
                                                                          <w:marTop w:val="0"/>
                                                                          <w:marBottom w:val="0"/>
                                                                          <w:divBdr>
                                                                            <w:top w:val="none" w:sz="0" w:space="0" w:color="auto"/>
                                                                            <w:left w:val="none" w:sz="0" w:space="0" w:color="auto"/>
                                                                            <w:bottom w:val="none" w:sz="0" w:space="0" w:color="auto"/>
                                                                            <w:right w:val="none" w:sz="0" w:space="0" w:color="auto"/>
                                                                          </w:divBdr>
                                                                        </w:div>
                                                                        <w:div w:id="1758288578">
                                                                          <w:marLeft w:val="0"/>
                                                                          <w:marRight w:val="0"/>
                                                                          <w:marTop w:val="0"/>
                                                                          <w:marBottom w:val="0"/>
                                                                          <w:divBdr>
                                                                            <w:top w:val="none" w:sz="0" w:space="0" w:color="auto"/>
                                                                            <w:left w:val="none" w:sz="0" w:space="0" w:color="auto"/>
                                                                            <w:bottom w:val="none" w:sz="0" w:space="0" w:color="auto"/>
                                                                            <w:right w:val="none" w:sz="0" w:space="0" w:color="auto"/>
                                                                          </w:divBdr>
                                                                          <w:divsChild>
                                                                            <w:div w:id="1920751621">
                                                                              <w:marLeft w:val="0"/>
                                                                              <w:marRight w:val="0"/>
                                                                              <w:marTop w:val="0"/>
                                                                              <w:marBottom w:val="0"/>
                                                                              <w:divBdr>
                                                                                <w:top w:val="none" w:sz="0" w:space="0" w:color="auto"/>
                                                                                <w:left w:val="none" w:sz="0" w:space="0" w:color="auto"/>
                                                                                <w:bottom w:val="none" w:sz="0" w:space="0" w:color="auto"/>
                                                                                <w:right w:val="none" w:sz="0" w:space="0" w:color="auto"/>
                                                                              </w:divBdr>
                                                                            </w:div>
                                                                          </w:divsChild>
                                                                        </w:div>
                                                                        <w:div w:id="1798374337">
                                                                          <w:marLeft w:val="0"/>
                                                                          <w:marRight w:val="0"/>
                                                                          <w:marTop w:val="0"/>
                                                                          <w:marBottom w:val="0"/>
                                                                          <w:divBdr>
                                                                            <w:top w:val="none" w:sz="0" w:space="0" w:color="auto"/>
                                                                            <w:left w:val="none" w:sz="0" w:space="0" w:color="auto"/>
                                                                            <w:bottom w:val="none" w:sz="0" w:space="0" w:color="auto"/>
                                                                            <w:right w:val="none" w:sz="0" w:space="0" w:color="auto"/>
                                                                          </w:divBdr>
                                                                        </w:div>
                                                                        <w:div w:id="52853600">
                                                                          <w:marLeft w:val="0"/>
                                                                          <w:marRight w:val="0"/>
                                                                          <w:marTop w:val="0"/>
                                                                          <w:marBottom w:val="0"/>
                                                                          <w:divBdr>
                                                                            <w:top w:val="none" w:sz="0" w:space="0" w:color="auto"/>
                                                                            <w:left w:val="none" w:sz="0" w:space="0" w:color="auto"/>
                                                                            <w:bottom w:val="none" w:sz="0" w:space="0" w:color="auto"/>
                                                                            <w:right w:val="none" w:sz="0" w:space="0" w:color="auto"/>
                                                                          </w:divBdr>
                                                                        </w:div>
                                                                        <w:div w:id="778372393">
                                                                          <w:marLeft w:val="0"/>
                                                                          <w:marRight w:val="0"/>
                                                                          <w:marTop w:val="0"/>
                                                                          <w:marBottom w:val="0"/>
                                                                          <w:divBdr>
                                                                            <w:top w:val="none" w:sz="0" w:space="0" w:color="auto"/>
                                                                            <w:left w:val="none" w:sz="0" w:space="0" w:color="auto"/>
                                                                            <w:bottom w:val="none" w:sz="0" w:space="0" w:color="auto"/>
                                                                            <w:right w:val="none" w:sz="0" w:space="0" w:color="auto"/>
                                                                          </w:divBdr>
                                                                        </w:div>
                                                                        <w:div w:id="1913615861">
                                                                          <w:marLeft w:val="0"/>
                                                                          <w:marRight w:val="0"/>
                                                                          <w:marTop w:val="0"/>
                                                                          <w:marBottom w:val="0"/>
                                                                          <w:divBdr>
                                                                            <w:top w:val="none" w:sz="0" w:space="0" w:color="auto"/>
                                                                            <w:left w:val="none" w:sz="0" w:space="0" w:color="auto"/>
                                                                            <w:bottom w:val="none" w:sz="0" w:space="0" w:color="auto"/>
                                                                            <w:right w:val="none" w:sz="0" w:space="0" w:color="auto"/>
                                                                          </w:divBdr>
                                                                        </w:div>
                                                                        <w:div w:id="1366175379">
                                                                          <w:marLeft w:val="0"/>
                                                                          <w:marRight w:val="0"/>
                                                                          <w:marTop w:val="0"/>
                                                                          <w:marBottom w:val="0"/>
                                                                          <w:divBdr>
                                                                            <w:top w:val="none" w:sz="0" w:space="0" w:color="auto"/>
                                                                            <w:left w:val="none" w:sz="0" w:space="0" w:color="auto"/>
                                                                            <w:bottom w:val="none" w:sz="0" w:space="0" w:color="auto"/>
                                                                            <w:right w:val="none" w:sz="0" w:space="0" w:color="auto"/>
                                                                          </w:divBdr>
                                                                        </w:div>
                                                                        <w:div w:id="1137919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image" Target="media/image1.jpeg"/><Relationship Id="rId5" Type="http://schemas.openxmlformats.org/officeDocument/2006/relationships/hyperlink" Target="mailto:lesley@hawkeyeborescopes.co.za" TargetMode="Externa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300</Words>
  <Characters>1713</Characters>
  <Application>Microsoft Macintosh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Glenda Pentz</dc:creator>
  <cp:keywords/>
  <dc:description/>
  <cp:lastModifiedBy>Priscilla Moroke</cp:lastModifiedBy>
  <cp:revision>2</cp:revision>
  <dcterms:created xsi:type="dcterms:W3CDTF">2017-02-14T11:01:00Z</dcterms:created>
  <dcterms:modified xsi:type="dcterms:W3CDTF">2017-02-14T11:01:00Z</dcterms:modified>
</cp:coreProperties>
</file>