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1816D" w14:textId="77777777" w:rsidR="00152DD9" w:rsidRPr="00152DD9" w:rsidRDefault="00152DD9" w:rsidP="00152DD9">
      <w:pPr>
        <w:shd w:val="clear" w:color="auto" w:fill="FFFFFF"/>
        <w:spacing w:after="0" w:line="240" w:lineRule="auto"/>
        <w:jc w:val="center"/>
        <w:rPr>
          <w:rFonts w:eastAsia="Times New Roman" w:cs="Arial"/>
          <w:b/>
          <w:color w:val="44546A"/>
          <w:lang w:val="en-GB" w:eastAsia="en-ZA"/>
        </w:rPr>
      </w:pPr>
      <w:bookmarkStart w:id="0" w:name="_GoBack"/>
      <w:bookmarkEnd w:id="0"/>
      <w:r w:rsidRPr="00152DD9">
        <w:rPr>
          <w:rFonts w:eastAsia="Times New Roman" w:cs="Arial"/>
          <w:b/>
          <w:color w:val="44546A"/>
          <w:lang w:val="en-GB" w:eastAsia="en-ZA"/>
        </w:rPr>
        <w:t>PRESS RELEASE</w:t>
      </w:r>
    </w:p>
    <w:p w14:paraId="32AF0E29" w14:textId="77777777" w:rsidR="00152DD9" w:rsidRPr="00152DD9" w:rsidRDefault="00152DD9" w:rsidP="00152DD9">
      <w:pPr>
        <w:shd w:val="clear" w:color="auto" w:fill="FFFFFF"/>
        <w:spacing w:after="0" w:line="240" w:lineRule="auto"/>
        <w:rPr>
          <w:rFonts w:eastAsia="Times New Roman" w:cs="Arial"/>
          <w:color w:val="44546A"/>
          <w:lang w:val="en-GB" w:eastAsia="en-ZA"/>
        </w:rPr>
      </w:pPr>
    </w:p>
    <w:p w14:paraId="00BF1364"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GB" w:eastAsia="en-ZA"/>
        </w:rPr>
        <w:t>The CONTROLLINO range is composed of three models: the Mini, Maxi and Mega, each of which is aimed at meeting different levels of application requirement and complexity. All models, developed and implemented using the ARDUINO open source platform, are based on the ATmega microcontroller from Atmel and have a clock speed of 16MHz. Key features include a direct processor contact with 4000V ESD protection across all pins, a range of interfaces including SPI, I2C, RS232, RS485, and an internal real-time clock (RTC) which can be switched on and off. A front-panel USB port supports simplified external programming.</w:t>
      </w:r>
      <w:r w:rsidRPr="00152DD9">
        <w:rPr>
          <w:rFonts w:eastAsia="Times New Roman" w:cs="Arial"/>
          <w:color w:val="44546A"/>
          <w:lang w:val="en-GB" w:eastAsia="en-ZA"/>
        </w:rPr>
        <w:br/>
        <w:t> </w:t>
      </w:r>
      <w:r w:rsidRPr="00152DD9">
        <w:rPr>
          <w:rFonts w:eastAsia="Times New Roman" w:cs="Arial"/>
          <w:color w:val="44546A"/>
          <w:lang w:val="en-GB" w:eastAsia="en-ZA"/>
        </w:rPr>
        <w:br/>
        <w:t>The CONTROLLINO Mini offers a multitude of different inputs and outputs (6x relays outputs, 8x analog / digital inputs and 8x digital outputs) in a compact package, measuring 94.5mm x 59.4mm x 36mm. The Maxi offers greater flexibility (10x relays outputs, 12x analog/digital inputs and 12x digital outputs) with the addition of an Ethernet connecter and a second UART Interface.</w:t>
      </w:r>
      <w:r w:rsidRPr="00152DD9">
        <w:rPr>
          <w:rFonts w:eastAsia="Times New Roman" w:cs="Arial"/>
          <w:color w:val="44546A"/>
          <w:lang w:val="en-GB" w:eastAsia="en-ZA"/>
        </w:rPr>
        <w:br/>
        <w:t> </w:t>
      </w:r>
      <w:r w:rsidRPr="00152DD9">
        <w:rPr>
          <w:rFonts w:eastAsia="Times New Roman" w:cs="Arial"/>
          <w:color w:val="44546A"/>
          <w:lang w:val="en-GB" w:eastAsia="en-ZA"/>
        </w:rPr>
        <w:br/>
        <w:t>The highest specification unit is the CONTROLLINO Mega, which is capable of handling a current of up to 30A and offers 16x relays outputs, 24x analog / digital inputs, 12x high side switch digital outputs and furthermore 12x half-bridge digital outputs.</w:t>
      </w:r>
    </w:p>
    <w:p w14:paraId="3D57844C"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GB" w:eastAsia="en-ZA"/>
        </w:rPr>
        <w:t> </w:t>
      </w:r>
    </w:p>
    <w:p w14:paraId="617B2E73"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GB" w:eastAsia="en-ZA"/>
        </w:rPr>
        <w:t>These units are all in stock and for further information, please contact Vepac Electronics on 0114548053 or </w:t>
      </w:r>
      <w:hyperlink r:id="rId4" w:tgtFrame="_blank" w:history="1">
        <w:r w:rsidRPr="00152DD9">
          <w:rPr>
            <w:rFonts w:eastAsia="Times New Roman" w:cs="Arial"/>
            <w:color w:val="1155CC"/>
            <w:u w:val="single"/>
            <w:lang w:val="en-GB" w:eastAsia="en-ZA"/>
          </w:rPr>
          <w:t>barry@vepac.co.za</w:t>
        </w:r>
      </w:hyperlink>
    </w:p>
    <w:p w14:paraId="4DB1EB16"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222222"/>
          <w:lang w:eastAsia="en-ZA"/>
        </w:rPr>
        <w:t> </w:t>
      </w:r>
    </w:p>
    <w:p w14:paraId="3D9487C1" w14:textId="77777777" w:rsidR="00152DD9" w:rsidRPr="00152DD9" w:rsidRDefault="00152DD9" w:rsidP="00152DD9">
      <w:pPr>
        <w:shd w:val="clear" w:color="auto" w:fill="FFFFFF"/>
        <w:spacing w:after="0" w:line="240" w:lineRule="auto"/>
        <w:rPr>
          <w:rFonts w:eastAsia="Times New Roman" w:cs="Arial"/>
          <w:color w:val="44546A"/>
          <w:lang w:val="en-US" w:eastAsia="en-ZA"/>
        </w:rPr>
      </w:pPr>
      <w:r w:rsidRPr="00152DD9">
        <w:rPr>
          <w:rFonts w:eastAsia="Times New Roman" w:cs="Arial"/>
          <w:color w:val="44546A"/>
          <w:lang w:val="en-US" w:eastAsia="en-ZA"/>
        </w:rPr>
        <w:t>For more information please contact:</w:t>
      </w:r>
    </w:p>
    <w:p w14:paraId="0628CC03"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 </w:t>
      </w:r>
    </w:p>
    <w:p w14:paraId="66273AD9"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Vepac Electronics (Pty) Ltd</w:t>
      </w:r>
    </w:p>
    <w:p w14:paraId="0A0973AC"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1-7 Electron Street</w:t>
      </w:r>
    </w:p>
    <w:p w14:paraId="27A742FC"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(corner Galaxy Avenue),</w:t>
      </w:r>
    </w:p>
    <w:p w14:paraId="56C18B8C"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Linbro Business Park,</w:t>
      </w:r>
    </w:p>
    <w:p w14:paraId="5A135712"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Frankenwald, Sandton</w:t>
      </w:r>
    </w:p>
    <w:p w14:paraId="330025E1"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Tel: </w:t>
      </w:r>
      <w:hyperlink r:id="rId5" w:tgtFrame="_blank" w:history="1">
        <w:r w:rsidRPr="00152DD9">
          <w:rPr>
            <w:rFonts w:eastAsia="Times New Roman" w:cs="Arial"/>
            <w:color w:val="1155CC"/>
            <w:u w:val="single"/>
            <w:lang w:val="en-US" w:eastAsia="en-ZA"/>
          </w:rPr>
          <w:t>+ 27 11 454 8053</w:t>
        </w:r>
      </w:hyperlink>
    </w:p>
    <w:p w14:paraId="27BA0880"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Fax:</w:t>
      </w:r>
      <w:hyperlink r:id="rId6" w:tgtFrame="_blank" w:history="1">
        <w:r w:rsidRPr="00152DD9">
          <w:rPr>
            <w:rFonts w:eastAsia="Times New Roman" w:cs="Arial"/>
            <w:color w:val="1155CC"/>
            <w:u w:val="single"/>
            <w:lang w:val="en-US" w:eastAsia="en-ZA"/>
          </w:rPr>
          <w:t>+ 27 11 608 1661</w:t>
        </w:r>
      </w:hyperlink>
    </w:p>
    <w:p w14:paraId="26E4CF39"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Email: </w:t>
      </w:r>
      <w:hyperlink r:id="rId7" w:history="1">
        <w:r w:rsidRPr="00152DD9">
          <w:rPr>
            <w:rStyle w:val="Hyperlink"/>
            <w:rFonts w:eastAsia="Times New Roman" w:cs="Arial"/>
            <w:lang w:val="en-US" w:eastAsia="en-ZA"/>
          </w:rPr>
          <w:t>SALES@vepac.co.za</w:t>
        </w:r>
      </w:hyperlink>
    </w:p>
    <w:p w14:paraId="32EE8471"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color w:val="44546A"/>
          <w:lang w:val="en-US" w:eastAsia="en-ZA"/>
        </w:rPr>
        <w:t>Website: </w:t>
      </w:r>
      <w:hyperlink r:id="rId8" w:tgtFrame="_blank" w:history="1">
        <w:r w:rsidRPr="00152DD9">
          <w:rPr>
            <w:rFonts w:eastAsia="Times New Roman" w:cs="Arial"/>
            <w:color w:val="44546A"/>
            <w:u w:val="single"/>
            <w:lang w:val="en-US" w:eastAsia="en-ZA"/>
          </w:rPr>
          <w:t>www.vepac.co.za</w:t>
        </w:r>
      </w:hyperlink>
    </w:p>
    <w:p w14:paraId="035BA883" w14:textId="77777777" w:rsidR="00152DD9" w:rsidRPr="00152DD9" w:rsidRDefault="00152DD9" w:rsidP="00152DD9">
      <w:pPr>
        <w:shd w:val="clear" w:color="auto" w:fill="FFFFFF"/>
        <w:spacing w:after="0" w:line="240" w:lineRule="auto"/>
        <w:rPr>
          <w:rFonts w:eastAsia="Times New Roman" w:cs="Arial"/>
          <w:color w:val="222222"/>
          <w:lang w:eastAsia="en-ZA"/>
        </w:rPr>
      </w:pPr>
      <w:r w:rsidRPr="00152DD9">
        <w:rPr>
          <w:rFonts w:eastAsia="Times New Roman" w:cs="Arial"/>
          <w:b/>
          <w:bCs/>
          <w:color w:val="44546A"/>
          <w:lang w:val="en-US" w:eastAsia="en-ZA"/>
        </w:rPr>
        <w:t>ISO 9001-2008 Accredited</w:t>
      </w:r>
    </w:p>
    <w:p w14:paraId="6E5C6BAD" w14:textId="77777777" w:rsidR="00614051" w:rsidRDefault="00614051"/>
    <w:sectPr w:rsidR="00614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DD9"/>
    <w:rsid w:val="00152DD9"/>
    <w:rsid w:val="00614051"/>
    <w:rsid w:val="009B4026"/>
    <w:rsid w:val="00BB664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D4F9"/>
  <w15:chartTrackingRefBased/>
  <w15:docId w15:val="{B97E292E-73FB-44F9-9E7C-BA9A2D40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2DD9"/>
  </w:style>
  <w:style w:type="character" w:styleId="Hyperlink">
    <w:name w:val="Hyperlink"/>
    <w:basedOn w:val="DefaultParagraphFont"/>
    <w:uiPriority w:val="99"/>
    <w:unhideWhenUsed/>
    <w:rsid w:val="00152DD9"/>
    <w:rPr>
      <w:color w:val="0000FF"/>
      <w:u w:val="single"/>
    </w:rPr>
  </w:style>
  <w:style w:type="character" w:customStyle="1" w:styleId="il">
    <w:name w:val="il"/>
    <w:basedOn w:val="DefaultParagraphFont"/>
    <w:rsid w:val="00152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76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barry@vepac.co.za" TargetMode="External"/><Relationship Id="rId5" Type="http://schemas.openxmlformats.org/officeDocument/2006/relationships/hyperlink" Target="tel:+27%2011%20454%208053" TargetMode="External"/><Relationship Id="rId6" Type="http://schemas.openxmlformats.org/officeDocument/2006/relationships/hyperlink" Target="tel:+27%2011%20608%201661" TargetMode="External"/><Relationship Id="rId7" Type="http://schemas.openxmlformats.org/officeDocument/2006/relationships/hyperlink" Target="mailto:SALES@vepac.co.za" TargetMode="External"/><Relationship Id="rId8" Type="http://schemas.openxmlformats.org/officeDocument/2006/relationships/hyperlink" Target="http://www.vepac.co.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1638</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cp:keywords/>
  <dc:description/>
  <cp:lastModifiedBy>Priscilla Moroke</cp:lastModifiedBy>
  <cp:revision>2</cp:revision>
  <dcterms:created xsi:type="dcterms:W3CDTF">2017-01-30T09:44:00Z</dcterms:created>
  <dcterms:modified xsi:type="dcterms:W3CDTF">2017-01-30T09:44:00Z</dcterms:modified>
</cp:coreProperties>
</file>