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C26F65" w14:textId="77777777" w:rsidR="00EC41DB" w:rsidRPr="00575E04" w:rsidRDefault="00404605" w:rsidP="00E00DB2">
      <w:pPr>
        <w:spacing w:after="0"/>
        <w:jc w:val="center"/>
        <w:rPr>
          <w:rFonts w:ascii="Arial" w:hAnsi="Arial" w:cs="Arial"/>
          <w:b/>
        </w:rPr>
      </w:pPr>
      <w:r w:rsidRPr="00575E04">
        <w:rPr>
          <w:rFonts w:ascii="Arial" w:hAnsi="Arial" w:cs="Arial"/>
          <w:b/>
        </w:rPr>
        <w:t xml:space="preserve">Legislation </w:t>
      </w:r>
      <w:r w:rsidR="006E7CA0">
        <w:rPr>
          <w:rFonts w:ascii="Arial" w:hAnsi="Arial" w:cs="Arial"/>
          <w:b/>
        </w:rPr>
        <w:t xml:space="preserve">to </w:t>
      </w:r>
      <w:r w:rsidR="00E00DB2" w:rsidRPr="00575E04">
        <w:rPr>
          <w:rFonts w:ascii="Arial" w:hAnsi="Arial" w:cs="Arial"/>
          <w:b/>
        </w:rPr>
        <w:t xml:space="preserve">unlock </w:t>
      </w:r>
      <w:r w:rsidR="00EC41DB" w:rsidRPr="00575E04">
        <w:rPr>
          <w:rFonts w:ascii="Arial" w:hAnsi="Arial" w:cs="Arial"/>
          <w:b/>
        </w:rPr>
        <w:t>S</w:t>
      </w:r>
      <w:bookmarkStart w:id="0" w:name="_GoBack"/>
      <w:bookmarkEnd w:id="0"/>
      <w:r w:rsidR="00EC41DB" w:rsidRPr="00575E04">
        <w:rPr>
          <w:rFonts w:ascii="Arial" w:hAnsi="Arial" w:cs="Arial"/>
          <w:b/>
        </w:rPr>
        <w:t>outh Africa’s unrealised gas potential</w:t>
      </w:r>
    </w:p>
    <w:p w14:paraId="50383F6C" w14:textId="77777777" w:rsidR="00E00DB2" w:rsidRPr="00575E04" w:rsidRDefault="00E00DB2" w:rsidP="000E5418">
      <w:pPr>
        <w:pBdr>
          <w:bottom w:val="single" w:sz="4" w:space="1" w:color="auto"/>
        </w:pBdr>
        <w:spacing w:after="0"/>
        <w:jc w:val="center"/>
        <w:rPr>
          <w:rFonts w:ascii="Arial" w:hAnsi="Arial" w:cs="Arial"/>
          <w:i/>
        </w:rPr>
      </w:pPr>
      <w:r w:rsidRPr="00575E04">
        <w:rPr>
          <w:rFonts w:ascii="Arial" w:hAnsi="Arial" w:cs="Arial"/>
          <w:i/>
        </w:rPr>
        <w:t xml:space="preserve">Gas offers </w:t>
      </w:r>
      <w:r w:rsidR="00404605" w:rsidRPr="00575E04">
        <w:rPr>
          <w:rFonts w:ascii="Arial" w:hAnsi="Arial" w:cs="Arial"/>
          <w:i/>
        </w:rPr>
        <w:t>game-</w:t>
      </w:r>
      <w:r w:rsidRPr="00575E04">
        <w:rPr>
          <w:rFonts w:ascii="Arial" w:hAnsi="Arial" w:cs="Arial"/>
          <w:i/>
        </w:rPr>
        <w:t xml:space="preserve">changing opportunity to reinvent growth </w:t>
      </w:r>
    </w:p>
    <w:p w14:paraId="18E5E1E3" w14:textId="77777777" w:rsidR="004104C6" w:rsidRPr="00575E04" w:rsidRDefault="000E5418">
      <w:pPr>
        <w:rPr>
          <w:rFonts w:ascii="Arial" w:hAnsi="Arial" w:cs="Arial"/>
        </w:rPr>
      </w:pPr>
      <w:r>
        <w:rPr>
          <w:rFonts w:ascii="Arial" w:hAnsi="Arial" w:cs="Arial"/>
        </w:rPr>
        <w:br/>
      </w:r>
      <w:r w:rsidRPr="000E5418">
        <w:rPr>
          <w:rFonts w:ascii="Arial" w:hAnsi="Arial" w:cs="Arial"/>
          <w:b/>
        </w:rPr>
        <w:t xml:space="preserve">JOHANNESBURG, </w:t>
      </w:r>
      <w:r w:rsidR="00CD1704">
        <w:rPr>
          <w:rFonts w:ascii="Arial" w:hAnsi="Arial" w:cs="Arial"/>
          <w:b/>
        </w:rPr>
        <w:t>27</w:t>
      </w:r>
      <w:r w:rsidR="00CD1704" w:rsidRPr="000E5418">
        <w:rPr>
          <w:rFonts w:ascii="Arial" w:hAnsi="Arial" w:cs="Arial"/>
          <w:b/>
        </w:rPr>
        <w:t xml:space="preserve"> </w:t>
      </w:r>
      <w:r w:rsidRPr="000E5418">
        <w:rPr>
          <w:rFonts w:ascii="Arial" w:hAnsi="Arial" w:cs="Arial"/>
          <w:b/>
        </w:rPr>
        <w:t>January 2017:</w:t>
      </w:r>
      <w:r>
        <w:rPr>
          <w:rFonts w:ascii="Arial" w:hAnsi="Arial" w:cs="Arial"/>
        </w:rPr>
        <w:t xml:space="preserve">  </w:t>
      </w:r>
      <w:r w:rsidR="004104C6" w:rsidRPr="00575E04">
        <w:rPr>
          <w:rFonts w:ascii="Arial" w:hAnsi="Arial" w:cs="Arial"/>
        </w:rPr>
        <w:t>“South Africa presents a strong case for the development of an integrated gas industry</w:t>
      </w:r>
      <w:r w:rsidR="008D6FBD" w:rsidRPr="00575E04">
        <w:rPr>
          <w:rFonts w:ascii="Arial" w:hAnsi="Arial" w:cs="Arial"/>
        </w:rPr>
        <w:t xml:space="preserve"> - </w:t>
      </w:r>
      <w:r w:rsidR="004104C6" w:rsidRPr="00575E04">
        <w:rPr>
          <w:rFonts w:ascii="Arial" w:hAnsi="Arial" w:cs="Arial"/>
        </w:rPr>
        <w:t xml:space="preserve">covering the </w:t>
      </w:r>
      <w:r w:rsidR="00F1125F">
        <w:rPr>
          <w:rFonts w:ascii="Arial" w:hAnsi="Arial" w:cs="Arial"/>
        </w:rPr>
        <w:t xml:space="preserve">exploration, production and </w:t>
      </w:r>
      <w:r w:rsidR="004104C6" w:rsidRPr="00575E04">
        <w:rPr>
          <w:rFonts w:ascii="Arial" w:hAnsi="Arial" w:cs="Arial"/>
        </w:rPr>
        <w:t xml:space="preserve">beneficiation of gas </w:t>
      </w:r>
      <w:r w:rsidR="008D6FBD" w:rsidRPr="00575E04">
        <w:rPr>
          <w:rFonts w:ascii="Arial" w:hAnsi="Arial" w:cs="Arial"/>
        </w:rPr>
        <w:t xml:space="preserve">- </w:t>
      </w:r>
      <w:r w:rsidR="004104C6" w:rsidRPr="00575E04">
        <w:rPr>
          <w:rFonts w:ascii="Arial" w:hAnsi="Arial" w:cs="Arial"/>
        </w:rPr>
        <w:t xml:space="preserve">with huge potential for energy </w:t>
      </w:r>
      <w:r w:rsidR="008D6FBD" w:rsidRPr="00575E04">
        <w:rPr>
          <w:rFonts w:ascii="Arial" w:hAnsi="Arial" w:cs="Arial"/>
        </w:rPr>
        <w:t>supply diversification, broader industrialisation and job creation,</w:t>
      </w:r>
      <w:r w:rsidR="004104C6" w:rsidRPr="00575E04">
        <w:rPr>
          <w:rFonts w:ascii="Arial" w:hAnsi="Arial" w:cs="Arial"/>
        </w:rPr>
        <w:t>” says K</w:t>
      </w:r>
      <w:r w:rsidR="00F1125F">
        <w:rPr>
          <w:rFonts w:ascii="Arial" w:hAnsi="Arial" w:cs="Arial"/>
        </w:rPr>
        <w:t>h</w:t>
      </w:r>
      <w:r w:rsidR="004104C6" w:rsidRPr="00575E04">
        <w:rPr>
          <w:rFonts w:ascii="Arial" w:hAnsi="Arial" w:cs="Arial"/>
        </w:rPr>
        <w:t>wezi Ti</w:t>
      </w:r>
      <w:r w:rsidR="00CD387D" w:rsidRPr="00575E04">
        <w:rPr>
          <w:rFonts w:ascii="Arial" w:hAnsi="Arial" w:cs="Arial"/>
        </w:rPr>
        <w:t>y</w:t>
      </w:r>
      <w:r w:rsidR="004104C6" w:rsidRPr="00575E04">
        <w:rPr>
          <w:rFonts w:ascii="Arial" w:hAnsi="Arial" w:cs="Arial"/>
        </w:rPr>
        <w:t xml:space="preserve">a, </w:t>
      </w:r>
      <w:r w:rsidR="00CD387D" w:rsidRPr="00575E04">
        <w:rPr>
          <w:rFonts w:ascii="Arial" w:hAnsi="Arial" w:cs="Arial"/>
        </w:rPr>
        <w:t>Head, Oil and Gas South Africa, at</w:t>
      </w:r>
      <w:r w:rsidR="004104C6" w:rsidRPr="00575E04">
        <w:rPr>
          <w:rFonts w:ascii="Arial" w:hAnsi="Arial" w:cs="Arial"/>
        </w:rPr>
        <w:t xml:space="preserve"> Standard Bank. </w:t>
      </w:r>
    </w:p>
    <w:p w14:paraId="4617782A" w14:textId="77777777" w:rsidR="00E00DB2" w:rsidRPr="00575E04" w:rsidRDefault="00CD387D">
      <w:pPr>
        <w:rPr>
          <w:rFonts w:ascii="Arial" w:hAnsi="Arial" w:cs="Arial"/>
        </w:rPr>
      </w:pPr>
      <w:r w:rsidRPr="00575E04">
        <w:rPr>
          <w:rFonts w:ascii="Arial" w:hAnsi="Arial" w:cs="Arial"/>
        </w:rPr>
        <w:t>T</w:t>
      </w:r>
      <w:r w:rsidR="00E00DB2" w:rsidRPr="00575E04">
        <w:rPr>
          <w:rFonts w:ascii="Arial" w:hAnsi="Arial" w:cs="Arial"/>
        </w:rPr>
        <w:t>he strategic development of this resource has the potential to re-invent growth, setting the South African economy on a high</w:t>
      </w:r>
      <w:r w:rsidR="00404605" w:rsidRPr="00575E04">
        <w:rPr>
          <w:rFonts w:ascii="Arial" w:hAnsi="Arial" w:cs="Arial"/>
        </w:rPr>
        <w:t xml:space="preserve">er, </w:t>
      </w:r>
      <w:r w:rsidR="00E00DB2" w:rsidRPr="00575E04">
        <w:rPr>
          <w:rFonts w:ascii="Arial" w:hAnsi="Arial" w:cs="Arial"/>
        </w:rPr>
        <w:t>and</w:t>
      </w:r>
      <w:r w:rsidR="00404605" w:rsidRPr="00575E04">
        <w:rPr>
          <w:rFonts w:ascii="Arial" w:hAnsi="Arial" w:cs="Arial"/>
        </w:rPr>
        <w:t xml:space="preserve"> much more inclusive, growth </w:t>
      </w:r>
      <w:r w:rsidR="00E00DB2" w:rsidRPr="00575E04">
        <w:rPr>
          <w:rFonts w:ascii="Arial" w:hAnsi="Arial" w:cs="Arial"/>
        </w:rPr>
        <w:t xml:space="preserve">path. </w:t>
      </w:r>
    </w:p>
    <w:p w14:paraId="0D69ADAA" w14:textId="77777777" w:rsidR="007A6E04" w:rsidRPr="00575E04" w:rsidRDefault="006219FD">
      <w:pPr>
        <w:rPr>
          <w:rFonts w:ascii="Arial" w:hAnsi="Arial" w:cs="Arial"/>
        </w:rPr>
      </w:pPr>
      <w:r>
        <w:rPr>
          <w:rFonts w:ascii="Arial" w:hAnsi="Arial" w:cs="Arial"/>
        </w:rPr>
        <w:t>In 2004</w:t>
      </w:r>
      <w:r w:rsidR="00CD387D" w:rsidRPr="00575E04">
        <w:rPr>
          <w:rFonts w:ascii="Arial" w:hAnsi="Arial" w:cs="Arial"/>
        </w:rPr>
        <w:t>,</w:t>
      </w:r>
      <w:r w:rsidR="007F1040" w:rsidRPr="00575E04">
        <w:rPr>
          <w:rFonts w:ascii="Arial" w:hAnsi="Arial" w:cs="Arial"/>
        </w:rPr>
        <w:t xml:space="preserve"> </w:t>
      </w:r>
      <w:r w:rsidR="00404605" w:rsidRPr="00575E04">
        <w:rPr>
          <w:rFonts w:ascii="Arial" w:hAnsi="Arial" w:cs="Arial"/>
        </w:rPr>
        <w:t xml:space="preserve">Standard Bank </w:t>
      </w:r>
      <w:r w:rsidR="00F1125F">
        <w:rPr>
          <w:rFonts w:ascii="Arial" w:hAnsi="Arial" w:cs="Arial"/>
        </w:rPr>
        <w:t xml:space="preserve">was involved in the financing of the </w:t>
      </w:r>
      <w:r w:rsidR="00F1125F" w:rsidRPr="00575E04">
        <w:rPr>
          <w:rFonts w:ascii="Arial" w:hAnsi="Arial" w:cs="Arial"/>
        </w:rPr>
        <w:t xml:space="preserve">865 km </w:t>
      </w:r>
      <w:r w:rsidR="00F1125F">
        <w:rPr>
          <w:rFonts w:ascii="Arial" w:hAnsi="Arial" w:cs="Arial"/>
        </w:rPr>
        <w:t xml:space="preserve">ROMPCO </w:t>
      </w:r>
      <w:r w:rsidR="00F1125F" w:rsidRPr="00575E04">
        <w:rPr>
          <w:rFonts w:ascii="Arial" w:hAnsi="Arial" w:cs="Arial"/>
        </w:rPr>
        <w:t>pipeline</w:t>
      </w:r>
      <w:r w:rsidR="00E85F36">
        <w:rPr>
          <w:rFonts w:ascii="Arial" w:hAnsi="Arial" w:cs="Arial"/>
        </w:rPr>
        <w:t xml:space="preserve">, supplying </w:t>
      </w:r>
      <w:r w:rsidR="00F1125F" w:rsidRPr="00575E04">
        <w:rPr>
          <w:rFonts w:ascii="Arial" w:hAnsi="Arial" w:cs="Arial"/>
        </w:rPr>
        <w:t>Sasol’s Secunda processing plant in South Africa</w:t>
      </w:r>
      <w:r w:rsidR="00F1125F">
        <w:rPr>
          <w:rFonts w:ascii="Arial" w:hAnsi="Arial" w:cs="Arial"/>
        </w:rPr>
        <w:t xml:space="preserve"> with gas from the</w:t>
      </w:r>
      <w:r w:rsidR="00F1125F" w:rsidRPr="00575E04">
        <w:rPr>
          <w:rFonts w:ascii="Arial" w:hAnsi="Arial" w:cs="Arial"/>
        </w:rPr>
        <w:t xml:space="preserve"> </w:t>
      </w:r>
      <w:r w:rsidR="007F1040" w:rsidRPr="00575E04">
        <w:rPr>
          <w:rFonts w:ascii="Arial" w:hAnsi="Arial" w:cs="Arial"/>
        </w:rPr>
        <w:t>Pande and Temane gas fields</w:t>
      </w:r>
      <w:r>
        <w:rPr>
          <w:rFonts w:ascii="Arial" w:hAnsi="Arial" w:cs="Arial"/>
        </w:rPr>
        <w:t xml:space="preserve"> in Mozambique</w:t>
      </w:r>
      <w:r w:rsidR="00F1125F">
        <w:rPr>
          <w:rFonts w:ascii="Arial" w:hAnsi="Arial" w:cs="Arial"/>
        </w:rPr>
        <w:t>.</w:t>
      </w:r>
      <w:r w:rsidR="007F1040" w:rsidRPr="00575E04">
        <w:rPr>
          <w:rFonts w:ascii="Arial" w:hAnsi="Arial" w:cs="Arial"/>
        </w:rPr>
        <w:t xml:space="preserve"> </w:t>
      </w:r>
      <w:r w:rsidR="007A6E04" w:rsidRPr="00575E04">
        <w:rPr>
          <w:rFonts w:ascii="Arial" w:hAnsi="Arial" w:cs="Arial"/>
        </w:rPr>
        <w:t>This pipeline increased South Africa’</w:t>
      </w:r>
      <w:r w:rsidR="00404605" w:rsidRPr="00575E04">
        <w:rPr>
          <w:rFonts w:ascii="Arial" w:hAnsi="Arial" w:cs="Arial"/>
        </w:rPr>
        <w:t xml:space="preserve">s </w:t>
      </w:r>
      <w:r w:rsidR="007A6E04" w:rsidRPr="00575E04">
        <w:rPr>
          <w:rFonts w:ascii="Arial" w:hAnsi="Arial" w:cs="Arial"/>
        </w:rPr>
        <w:t xml:space="preserve">gas-based energy generation from 1.5% to 4% of overall supply, “highlighting the huge potential for gas to play a much larger role in the country’s energy mix,” </w:t>
      </w:r>
      <w:r w:rsidR="000E5418">
        <w:rPr>
          <w:rFonts w:ascii="Arial" w:hAnsi="Arial" w:cs="Arial"/>
        </w:rPr>
        <w:t>says</w:t>
      </w:r>
      <w:r w:rsidR="007A6E04" w:rsidRPr="00575E04">
        <w:rPr>
          <w:rFonts w:ascii="Arial" w:hAnsi="Arial" w:cs="Arial"/>
        </w:rPr>
        <w:t xml:space="preserve"> </w:t>
      </w:r>
      <w:r w:rsidR="00CD387D" w:rsidRPr="00575E04">
        <w:rPr>
          <w:rFonts w:ascii="Arial" w:hAnsi="Arial" w:cs="Arial"/>
        </w:rPr>
        <w:t>Mr Tiya</w:t>
      </w:r>
      <w:r w:rsidR="007A6E04" w:rsidRPr="00575E04">
        <w:rPr>
          <w:rFonts w:ascii="Arial" w:hAnsi="Arial" w:cs="Arial"/>
        </w:rPr>
        <w:t xml:space="preserve">. </w:t>
      </w:r>
    </w:p>
    <w:p w14:paraId="2A381466" w14:textId="77777777" w:rsidR="00404605" w:rsidRPr="00575E04" w:rsidRDefault="007F1040">
      <w:pPr>
        <w:rPr>
          <w:rFonts w:ascii="Arial" w:hAnsi="Arial" w:cs="Arial"/>
        </w:rPr>
      </w:pPr>
      <w:r w:rsidRPr="00575E04">
        <w:rPr>
          <w:rFonts w:ascii="Arial" w:hAnsi="Arial" w:cs="Arial"/>
        </w:rPr>
        <w:t>Currently</w:t>
      </w:r>
      <w:r w:rsidR="00103551" w:rsidRPr="00575E04">
        <w:rPr>
          <w:rFonts w:ascii="Arial" w:hAnsi="Arial" w:cs="Arial"/>
        </w:rPr>
        <w:t>,</w:t>
      </w:r>
      <w:r w:rsidRPr="00575E04">
        <w:rPr>
          <w:rFonts w:ascii="Arial" w:hAnsi="Arial" w:cs="Arial"/>
        </w:rPr>
        <w:t xml:space="preserve"> t</w:t>
      </w:r>
      <w:r w:rsidR="008D6FBD" w:rsidRPr="00575E04">
        <w:rPr>
          <w:rFonts w:ascii="Arial" w:hAnsi="Arial" w:cs="Arial"/>
        </w:rPr>
        <w:t>he largest natural gas projects under development in Mozambique</w:t>
      </w:r>
      <w:r w:rsidRPr="00575E04">
        <w:rPr>
          <w:rFonts w:ascii="Arial" w:hAnsi="Arial" w:cs="Arial"/>
        </w:rPr>
        <w:t xml:space="preserve"> are in the Rovuma Basin, in the very far north of the country. </w:t>
      </w:r>
      <w:r w:rsidR="00F1125F">
        <w:rPr>
          <w:rFonts w:ascii="Arial" w:hAnsi="Arial" w:cs="Arial"/>
        </w:rPr>
        <w:t xml:space="preserve">There is no immediate likelihood of linking these </w:t>
      </w:r>
      <w:r w:rsidRPr="00575E04">
        <w:rPr>
          <w:rFonts w:ascii="Arial" w:hAnsi="Arial" w:cs="Arial"/>
        </w:rPr>
        <w:t xml:space="preserve">by pipeline to South Africa. Instead, </w:t>
      </w:r>
      <w:r w:rsidR="00F1125F">
        <w:rPr>
          <w:rFonts w:ascii="Arial" w:hAnsi="Arial" w:cs="Arial"/>
        </w:rPr>
        <w:t xml:space="preserve">the </w:t>
      </w:r>
      <w:r w:rsidR="007A6E04" w:rsidRPr="00575E04">
        <w:rPr>
          <w:rFonts w:ascii="Arial" w:hAnsi="Arial" w:cs="Arial"/>
        </w:rPr>
        <w:t xml:space="preserve">off-take from </w:t>
      </w:r>
      <w:r w:rsidR="00103551" w:rsidRPr="00575E04">
        <w:rPr>
          <w:rFonts w:ascii="Arial" w:hAnsi="Arial" w:cs="Arial"/>
        </w:rPr>
        <w:t>t</w:t>
      </w:r>
      <w:r w:rsidR="007A6E04" w:rsidRPr="00575E04">
        <w:rPr>
          <w:rFonts w:ascii="Arial" w:hAnsi="Arial" w:cs="Arial"/>
        </w:rPr>
        <w:t xml:space="preserve">hese projects </w:t>
      </w:r>
      <w:r w:rsidR="00E85F36">
        <w:rPr>
          <w:rFonts w:ascii="Arial" w:hAnsi="Arial" w:cs="Arial"/>
        </w:rPr>
        <w:t xml:space="preserve">have been </w:t>
      </w:r>
      <w:r w:rsidR="007A6E04" w:rsidRPr="00575E04">
        <w:rPr>
          <w:rFonts w:ascii="Arial" w:hAnsi="Arial" w:cs="Arial"/>
        </w:rPr>
        <w:t xml:space="preserve">earmarked by their </w:t>
      </w:r>
      <w:r w:rsidR="006F7656">
        <w:rPr>
          <w:rFonts w:ascii="Arial" w:hAnsi="Arial" w:cs="Arial"/>
        </w:rPr>
        <w:t xml:space="preserve">lead </w:t>
      </w:r>
      <w:r w:rsidR="007A6E04" w:rsidRPr="00575E04">
        <w:rPr>
          <w:rFonts w:ascii="Arial" w:hAnsi="Arial" w:cs="Arial"/>
        </w:rPr>
        <w:t xml:space="preserve">developers, </w:t>
      </w:r>
      <w:r w:rsidR="006F7656" w:rsidRPr="00575E04">
        <w:rPr>
          <w:rFonts w:ascii="Arial" w:hAnsi="Arial" w:cs="Arial"/>
        </w:rPr>
        <w:t>Anadar</w:t>
      </w:r>
      <w:r w:rsidR="006F7656">
        <w:rPr>
          <w:rFonts w:ascii="Arial" w:hAnsi="Arial" w:cs="Arial"/>
        </w:rPr>
        <w:t>k</w:t>
      </w:r>
      <w:r w:rsidR="006F7656" w:rsidRPr="00575E04">
        <w:rPr>
          <w:rFonts w:ascii="Arial" w:hAnsi="Arial" w:cs="Arial"/>
        </w:rPr>
        <w:t xml:space="preserve">o and </w:t>
      </w:r>
      <w:r w:rsidR="00404605" w:rsidRPr="00575E04">
        <w:rPr>
          <w:rFonts w:ascii="Arial" w:hAnsi="Arial" w:cs="Arial"/>
        </w:rPr>
        <w:t xml:space="preserve">ENI </w:t>
      </w:r>
      <w:r w:rsidRPr="00575E04">
        <w:rPr>
          <w:rFonts w:ascii="Arial" w:hAnsi="Arial" w:cs="Arial"/>
        </w:rPr>
        <w:t xml:space="preserve">, </w:t>
      </w:r>
      <w:r w:rsidR="007A6E04" w:rsidRPr="00575E04">
        <w:rPr>
          <w:rFonts w:ascii="Arial" w:hAnsi="Arial" w:cs="Arial"/>
        </w:rPr>
        <w:t>for</w:t>
      </w:r>
      <w:r w:rsidRPr="00575E04">
        <w:rPr>
          <w:rFonts w:ascii="Arial" w:hAnsi="Arial" w:cs="Arial"/>
        </w:rPr>
        <w:t xml:space="preserve"> global sale</w:t>
      </w:r>
      <w:r w:rsidR="00E85F36">
        <w:rPr>
          <w:rFonts w:ascii="Arial" w:hAnsi="Arial" w:cs="Arial"/>
        </w:rPr>
        <w:t xml:space="preserve"> to largely </w:t>
      </w:r>
      <w:r w:rsidR="0083659B">
        <w:rPr>
          <w:rFonts w:ascii="Arial" w:hAnsi="Arial" w:cs="Arial"/>
        </w:rPr>
        <w:t>Asia</w:t>
      </w:r>
      <w:r w:rsidR="003A2495">
        <w:rPr>
          <w:rFonts w:ascii="Arial" w:hAnsi="Arial" w:cs="Arial"/>
        </w:rPr>
        <w:t xml:space="preserve">n </w:t>
      </w:r>
      <w:r w:rsidR="00E85F36">
        <w:rPr>
          <w:rFonts w:ascii="Arial" w:hAnsi="Arial" w:cs="Arial"/>
        </w:rPr>
        <w:t xml:space="preserve">or </w:t>
      </w:r>
      <w:r w:rsidR="0083659B">
        <w:rPr>
          <w:rFonts w:ascii="Arial" w:hAnsi="Arial" w:cs="Arial"/>
        </w:rPr>
        <w:t xml:space="preserve">global gas portfolio </w:t>
      </w:r>
      <w:r w:rsidR="006F7656">
        <w:rPr>
          <w:rFonts w:ascii="Arial" w:hAnsi="Arial" w:cs="Arial"/>
        </w:rPr>
        <w:t>players</w:t>
      </w:r>
      <w:r w:rsidR="00B65FFF">
        <w:rPr>
          <w:rFonts w:ascii="Arial" w:hAnsi="Arial" w:cs="Arial"/>
        </w:rPr>
        <w:t>,</w:t>
      </w:r>
      <w:r w:rsidR="003A2495">
        <w:rPr>
          <w:rFonts w:ascii="Arial" w:hAnsi="Arial" w:cs="Arial"/>
        </w:rPr>
        <w:t xml:space="preserve"> </w:t>
      </w:r>
      <w:r w:rsidR="0083659B">
        <w:rPr>
          <w:rFonts w:ascii="Arial" w:hAnsi="Arial" w:cs="Arial"/>
        </w:rPr>
        <w:t>such as B</w:t>
      </w:r>
      <w:r w:rsidR="000E5418">
        <w:rPr>
          <w:rFonts w:ascii="Arial" w:hAnsi="Arial" w:cs="Arial"/>
        </w:rPr>
        <w:t xml:space="preserve">ritish </w:t>
      </w:r>
      <w:r w:rsidR="0083659B">
        <w:rPr>
          <w:rFonts w:ascii="Arial" w:hAnsi="Arial" w:cs="Arial"/>
        </w:rPr>
        <w:t>P</w:t>
      </w:r>
      <w:r w:rsidR="000E5418">
        <w:rPr>
          <w:rFonts w:ascii="Arial" w:hAnsi="Arial" w:cs="Arial"/>
        </w:rPr>
        <w:t>etroleum (BP)</w:t>
      </w:r>
      <w:r w:rsidR="006F7656">
        <w:rPr>
          <w:rFonts w:ascii="Arial" w:hAnsi="Arial" w:cs="Arial"/>
        </w:rPr>
        <w:t>, who signed a 20-year agreement in 2016 to purchase 100% of the gas from the ENI-led Coral development, offshore Mozambique</w:t>
      </w:r>
      <w:r w:rsidR="00E85F36">
        <w:rPr>
          <w:rFonts w:ascii="Arial" w:hAnsi="Arial" w:cs="Arial"/>
        </w:rPr>
        <w:t>. In short,</w:t>
      </w:r>
      <w:r w:rsidRPr="00575E04">
        <w:rPr>
          <w:rFonts w:ascii="Arial" w:hAnsi="Arial" w:cs="Arial"/>
        </w:rPr>
        <w:t xml:space="preserve"> “the bulk of </w:t>
      </w:r>
      <w:r w:rsidR="00103551" w:rsidRPr="00575E04">
        <w:rPr>
          <w:rFonts w:ascii="Arial" w:hAnsi="Arial" w:cs="Arial"/>
        </w:rPr>
        <w:t xml:space="preserve">Mozambique’s </w:t>
      </w:r>
      <w:r w:rsidR="0083659B">
        <w:rPr>
          <w:rFonts w:ascii="Arial" w:hAnsi="Arial" w:cs="Arial"/>
        </w:rPr>
        <w:t xml:space="preserve">new </w:t>
      </w:r>
      <w:r w:rsidRPr="00575E04">
        <w:rPr>
          <w:rFonts w:ascii="Arial" w:hAnsi="Arial" w:cs="Arial"/>
        </w:rPr>
        <w:t xml:space="preserve">gas </w:t>
      </w:r>
      <w:r w:rsidR="00103551" w:rsidRPr="00575E04">
        <w:rPr>
          <w:rFonts w:ascii="Arial" w:hAnsi="Arial" w:cs="Arial"/>
        </w:rPr>
        <w:t xml:space="preserve">production </w:t>
      </w:r>
      <w:r w:rsidR="00E85F36">
        <w:rPr>
          <w:rFonts w:ascii="Arial" w:hAnsi="Arial" w:cs="Arial"/>
        </w:rPr>
        <w:t xml:space="preserve">is </w:t>
      </w:r>
      <w:r w:rsidR="000E5418">
        <w:rPr>
          <w:rFonts w:ascii="Arial" w:hAnsi="Arial" w:cs="Arial"/>
        </w:rPr>
        <w:t>unlikely to be coming</w:t>
      </w:r>
      <w:r w:rsidR="00103551" w:rsidRPr="00575E04">
        <w:rPr>
          <w:rFonts w:ascii="Arial" w:hAnsi="Arial" w:cs="Arial"/>
        </w:rPr>
        <w:t xml:space="preserve"> to South Africa,”</w:t>
      </w:r>
      <w:r w:rsidR="002C3650" w:rsidRPr="00575E04">
        <w:rPr>
          <w:rFonts w:ascii="Arial" w:hAnsi="Arial" w:cs="Arial"/>
        </w:rPr>
        <w:t xml:space="preserve"> explains </w:t>
      </w:r>
      <w:r w:rsidR="00CD387D" w:rsidRPr="00575E04">
        <w:rPr>
          <w:rFonts w:ascii="Arial" w:hAnsi="Arial" w:cs="Arial"/>
        </w:rPr>
        <w:t>Mr Tiya</w:t>
      </w:r>
      <w:r w:rsidR="00103551" w:rsidRPr="00575E04">
        <w:rPr>
          <w:rFonts w:ascii="Arial" w:hAnsi="Arial" w:cs="Arial"/>
        </w:rPr>
        <w:t xml:space="preserve">. </w:t>
      </w:r>
    </w:p>
    <w:p w14:paraId="44734507" w14:textId="77777777" w:rsidR="007F1040" w:rsidRPr="00575E04" w:rsidRDefault="00103551">
      <w:pPr>
        <w:rPr>
          <w:rFonts w:ascii="Arial" w:hAnsi="Arial" w:cs="Arial"/>
        </w:rPr>
      </w:pPr>
      <w:r w:rsidRPr="00575E04">
        <w:rPr>
          <w:rFonts w:ascii="Arial" w:hAnsi="Arial" w:cs="Arial"/>
        </w:rPr>
        <w:t>This means that, there is indeed scope for South Africa to develop its own natural gas sector</w:t>
      </w:r>
      <w:r w:rsidR="00E85F36">
        <w:rPr>
          <w:rFonts w:ascii="Arial" w:hAnsi="Arial" w:cs="Arial"/>
        </w:rPr>
        <w:t xml:space="preserve"> over time. In the short to medium term, </w:t>
      </w:r>
      <w:r w:rsidR="003A2495">
        <w:rPr>
          <w:rFonts w:ascii="Arial" w:hAnsi="Arial" w:cs="Arial"/>
        </w:rPr>
        <w:t xml:space="preserve">however, </w:t>
      </w:r>
      <w:r w:rsidR="00E85F36">
        <w:rPr>
          <w:rFonts w:ascii="Arial" w:hAnsi="Arial" w:cs="Arial"/>
        </w:rPr>
        <w:t>South Africa will</w:t>
      </w:r>
      <w:r w:rsidR="003A2495">
        <w:rPr>
          <w:rFonts w:ascii="Arial" w:hAnsi="Arial" w:cs="Arial"/>
        </w:rPr>
        <w:t xml:space="preserve"> also </w:t>
      </w:r>
      <w:r w:rsidR="00E85F36">
        <w:rPr>
          <w:rFonts w:ascii="Arial" w:hAnsi="Arial" w:cs="Arial"/>
        </w:rPr>
        <w:t xml:space="preserve">need to consider broader global </w:t>
      </w:r>
      <w:r w:rsidR="005E5016">
        <w:rPr>
          <w:rFonts w:ascii="Arial" w:hAnsi="Arial" w:cs="Arial"/>
        </w:rPr>
        <w:t>imports</w:t>
      </w:r>
      <w:r w:rsidR="00E85F36">
        <w:rPr>
          <w:rFonts w:ascii="Arial" w:hAnsi="Arial" w:cs="Arial"/>
        </w:rPr>
        <w:t xml:space="preserve">. </w:t>
      </w:r>
      <w:r w:rsidRPr="00575E04">
        <w:rPr>
          <w:rFonts w:ascii="Arial" w:hAnsi="Arial" w:cs="Arial"/>
        </w:rPr>
        <w:t xml:space="preserve"> </w:t>
      </w:r>
    </w:p>
    <w:p w14:paraId="152BEB52" w14:textId="77777777" w:rsidR="003A2495" w:rsidRDefault="00103551">
      <w:pPr>
        <w:rPr>
          <w:rFonts w:ascii="Arial" w:hAnsi="Arial" w:cs="Arial"/>
        </w:rPr>
      </w:pPr>
      <w:r w:rsidRPr="00575E04">
        <w:rPr>
          <w:rFonts w:ascii="Arial" w:hAnsi="Arial" w:cs="Arial"/>
        </w:rPr>
        <w:t>To this end</w:t>
      </w:r>
      <w:r w:rsidR="002C3650" w:rsidRPr="00575E04">
        <w:rPr>
          <w:rFonts w:ascii="Arial" w:hAnsi="Arial" w:cs="Arial"/>
        </w:rPr>
        <w:t xml:space="preserve">, Standard Bank’s experience working </w:t>
      </w:r>
      <w:r w:rsidR="0083659B">
        <w:rPr>
          <w:rFonts w:ascii="Arial" w:hAnsi="Arial" w:cs="Arial"/>
        </w:rPr>
        <w:t>on</w:t>
      </w:r>
      <w:r w:rsidR="005D2FCB">
        <w:rPr>
          <w:rFonts w:ascii="Arial" w:hAnsi="Arial" w:cs="Arial"/>
        </w:rPr>
        <w:t>;</w:t>
      </w:r>
      <w:r w:rsidR="0083659B">
        <w:rPr>
          <w:rFonts w:ascii="Arial" w:hAnsi="Arial" w:cs="Arial"/>
        </w:rPr>
        <w:t xml:space="preserve"> the ROMPCO gas pipeline, t</w:t>
      </w:r>
      <w:r w:rsidR="005D2FCB">
        <w:rPr>
          <w:rFonts w:ascii="Arial" w:hAnsi="Arial" w:cs="Arial"/>
        </w:rPr>
        <w:t>he bank’s s</w:t>
      </w:r>
      <w:r w:rsidR="0083659B">
        <w:rPr>
          <w:rFonts w:ascii="Arial" w:hAnsi="Arial" w:cs="Arial"/>
        </w:rPr>
        <w:t>tudies and advisory on the Rovuma basin gas projects, and the</w:t>
      </w:r>
      <w:r w:rsidR="002C3650" w:rsidRPr="00575E04">
        <w:rPr>
          <w:rFonts w:ascii="Arial" w:hAnsi="Arial" w:cs="Arial"/>
        </w:rPr>
        <w:t xml:space="preserve"> develop</w:t>
      </w:r>
      <w:r w:rsidR="0083659B">
        <w:rPr>
          <w:rFonts w:ascii="Arial" w:hAnsi="Arial" w:cs="Arial"/>
        </w:rPr>
        <w:t>ment of</w:t>
      </w:r>
      <w:r w:rsidR="002C3650" w:rsidRPr="00575E04">
        <w:rPr>
          <w:rFonts w:ascii="Arial" w:hAnsi="Arial" w:cs="Arial"/>
        </w:rPr>
        <w:t xml:space="preserve"> </w:t>
      </w:r>
      <w:r w:rsidR="005D2FCB">
        <w:rPr>
          <w:rFonts w:ascii="Arial" w:hAnsi="Arial" w:cs="Arial"/>
        </w:rPr>
        <w:t xml:space="preserve">South Africa’s </w:t>
      </w:r>
      <w:r w:rsidR="002C3650" w:rsidRPr="00575E04">
        <w:rPr>
          <w:rFonts w:ascii="Arial" w:hAnsi="Arial" w:cs="Arial"/>
        </w:rPr>
        <w:t xml:space="preserve">successful IPP programme – which by 2016 had attracted R192 billion to the country’s renewable energy sector – will prove critical </w:t>
      </w:r>
      <w:r w:rsidR="007A6E04" w:rsidRPr="00575E04">
        <w:rPr>
          <w:rFonts w:ascii="Arial" w:hAnsi="Arial" w:cs="Arial"/>
        </w:rPr>
        <w:t xml:space="preserve">in </w:t>
      </w:r>
      <w:r w:rsidR="005D2FCB">
        <w:rPr>
          <w:rFonts w:ascii="Arial" w:hAnsi="Arial" w:cs="Arial"/>
        </w:rPr>
        <w:t xml:space="preserve">informing </w:t>
      </w:r>
      <w:r w:rsidR="003A2495">
        <w:rPr>
          <w:rFonts w:ascii="Arial" w:hAnsi="Arial" w:cs="Arial"/>
        </w:rPr>
        <w:t xml:space="preserve">South Africa’s </w:t>
      </w:r>
      <w:r w:rsidR="005D2FCB">
        <w:rPr>
          <w:rFonts w:ascii="Arial" w:hAnsi="Arial" w:cs="Arial"/>
        </w:rPr>
        <w:t xml:space="preserve">evolving gas </w:t>
      </w:r>
      <w:r w:rsidR="0083659B">
        <w:rPr>
          <w:rFonts w:ascii="Arial" w:hAnsi="Arial" w:cs="Arial"/>
        </w:rPr>
        <w:t>policy dialogue</w:t>
      </w:r>
      <w:r w:rsidR="005D2FCB">
        <w:rPr>
          <w:rFonts w:ascii="Arial" w:hAnsi="Arial" w:cs="Arial"/>
        </w:rPr>
        <w:t xml:space="preserve">. </w:t>
      </w:r>
    </w:p>
    <w:p w14:paraId="50EF7118" w14:textId="77777777" w:rsidR="000E48B6" w:rsidRPr="00575E04" w:rsidRDefault="003A2495">
      <w:pPr>
        <w:rPr>
          <w:rFonts w:ascii="Arial" w:hAnsi="Arial" w:cs="Arial"/>
        </w:rPr>
      </w:pPr>
      <w:r>
        <w:rPr>
          <w:rFonts w:ascii="Arial" w:hAnsi="Arial" w:cs="Arial"/>
        </w:rPr>
        <w:t>As such,</w:t>
      </w:r>
      <w:r w:rsidR="005D2FCB">
        <w:rPr>
          <w:rFonts w:ascii="Arial" w:hAnsi="Arial" w:cs="Arial"/>
        </w:rPr>
        <w:t xml:space="preserve"> </w:t>
      </w:r>
      <w:r w:rsidR="00CD387D" w:rsidRPr="00575E04">
        <w:rPr>
          <w:rFonts w:ascii="Arial" w:hAnsi="Arial" w:cs="Arial"/>
        </w:rPr>
        <w:t>Mr Tiya</w:t>
      </w:r>
      <w:r w:rsidR="004146A2">
        <w:rPr>
          <w:rFonts w:ascii="Arial" w:hAnsi="Arial" w:cs="Arial"/>
        </w:rPr>
        <w:t xml:space="preserve"> </w:t>
      </w:r>
      <w:r w:rsidR="005D2FCB">
        <w:rPr>
          <w:rFonts w:ascii="Arial" w:hAnsi="Arial" w:cs="Arial"/>
        </w:rPr>
        <w:t>believes, “</w:t>
      </w:r>
      <w:r>
        <w:rPr>
          <w:rFonts w:ascii="Arial" w:hAnsi="Arial" w:cs="Arial"/>
        </w:rPr>
        <w:t xml:space="preserve">that </w:t>
      </w:r>
      <w:r w:rsidR="005D2FCB">
        <w:rPr>
          <w:rFonts w:ascii="Arial" w:hAnsi="Arial" w:cs="Arial"/>
        </w:rPr>
        <w:t xml:space="preserve">Standard Bank’s experience locally and across the continent has a lot to offer </w:t>
      </w:r>
      <w:r w:rsidR="0083659B">
        <w:rPr>
          <w:rFonts w:ascii="Arial" w:hAnsi="Arial" w:cs="Arial"/>
        </w:rPr>
        <w:t xml:space="preserve">the </w:t>
      </w:r>
      <w:r w:rsidR="002C3650" w:rsidRPr="00575E04">
        <w:rPr>
          <w:rFonts w:ascii="Arial" w:hAnsi="Arial" w:cs="Arial"/>
        </w:rPr>
        <w:t xml:space="preserve">South African government’s </w:t>
      </w:r>
      <w:r w:rsidR="007A6E04" w:rsidRPr="00575E04">
        <w:rPr>
          <w:rFonts w:ascii="Arial" w:hAnsi="Arial" w:cs="Arial"/>
        </w:rPr>
        <w:t xml:space="preserve">current iteration of its </w:t>
      </w:r>
      <w:r w:rsidR="002C3650" w:rsidRPr="00575E04">
        <w:rPr>
          <w:rFonts w:ascii="Arial" w:hAnsi="Arial" w:cs="Arial"/>
        </w:rPr>
        <w:t>Integrated Resource and Energy plans.</w:t>
      </w:r>
      <w:r w:rsidR="005D2FCB">
        <w:rPr>
          <w:rFonts w:ascii="Arial" w:hAnsi="Arial" w:cs="Arial"/>
        </w:rPr>
        <w:t>”</w:t>
      </w:r>
      <w:r w:rsidR="002C3650" w:rsidRPr="00575E04">
        <w:rPr>
          <w:rFonts w:ascii="Arial" w:hAnsi="Arial" w:cs="Arial"/>
        </w:rPr>
        <w:t xml:space="preserve"> </w:t>
      </w:r>
    </w:p>
    <w:p w14:paraId="0CD28A6D" w14:textId="77777777" w:rsidR="005D2FCB" w:rsidRDefault="003A2495">
      <w:pPr>
        <w:rPr>
          <w:rFonts w:ascii="Arial" w:hAnsi="Arial" w:cs="Arial"/>
        </w:rPr>
      </w:pPr>
      <w:r>
        <w:rPr>
          <w:rFonts w:ascii="Arial" w:hAnsi="Arial" w:cs="Arial"/>
        </w:rPr>
        <w:t>At the moment</w:t>
      </w:r>
      <w:r w:rsidR="0083659B">
        <w:rPr>
          <w:rFonts w:ascii="Arial" w:hAnsi="Arial" w:cs="Arial"/>
        </w:rPr>
        <w:t xml:space="preserve"> legislation governing exploration and production of oil </w:t>
      </w:r>
      <w:r w:rsidR="005D2FCB">
        <w:rPr>
          <w:rFonts w:ascii="Arial" w:hAnsi="Arial" w:cs="Arial"/>
        </w:rPr>
        <w:t>and</w:t>
      </w:r>
      <w:r w:rsidR="0083659B">
        <w:rPr>
          <w:rFonts w:ascii="Arial" w:hAnsi="Arial" w:cs="Arial"/>
        </w:rPr>
        <w:t xml:space="preserve"> gas is under review in Parliament</w:t>
      </w:r>
      <w:r w:rsidR="000E5418">
        <w:rPr>
          <w:rFonts w:ascii="Arial" w:hAnsi="Arial" w:cs="Arial"/>
        </w:rPr>
        <w:t xml:space="preserve">.  </w:t>
      </w:r>
      <w:r w:rsidR="000E48B6" w:rsidRPr="00575E04">
        <w:rPr>
          <w:rFonts w:ascii="Arial" w:hAnsi="Arial" w:cs="Arial"/>
        </w:rPr>
        <w:t xml:space="preserve">“Once passed, these amendments </w:t>
      </w:r>
      <w:r w:rsidR="0083659B">
        <w:rPr>
          <w:rFonts w:ascii="Arial" w:hAnsi="Arial" w:cs="Arial"/>
        </w:rPr>
        <w:t>are expected to encourage</w:t>
      </w:r>
      <w:r w:rsidR="000E48B6" w:rsidRPr="00575E04">
        <w:rPr>
          <w:rFonts w:ascii="Arial" w:hAnsi="Arial" w:cs="Arial"/>
        </w:rPr>
        <w:t xml:space="preserve"> a lot more exploration,” says </w:t>
      </w:r>
      <w:r w:rsidR="00CD387D" w:rsidRPr="00575E04">
        <w:rPr>
          <w:rFonts w:ascii="Arial" w:hAnsi="Arial" w:cs="Arial"/>
        </w:rPr>
        <w:t>Mr Tiya</w:t>
      </w:r>
      <w:r w:rsidR="000E48B6" w:rsidRPr="00575E04">
        <w:rPr>
          <w:rFonts w:ascii="Arial" w:hAnsi="Arial" w:cs="Arial"/>
        </w:rPr>
        <w:t xml:space="preserve">. </w:t>
      </w:r>
    </w:p>
    <w:p w14:paraId="04152FDF" w14:textId="77777777" w:rsidR="00E905F5" w:rsidRDefault="00E905F5" w:rsidP="00E905F5">
      <w:pPr>
        <w:rPr>
          <w:rFonts w:ascii="Arial" w:hAnsi="Arial" w:cs="Arial"/>
        </w:rPr>
      </w:pPr>
      <w:r w:rsidRPr="00E905F5">
        <w:rPr>
          <w:rFonts w:ascii="Arial" w:hAnsi="Arial" w:cs="Arial"/>
        </w:rPr>
        <w:t>Given that South Africa is only just beginning to explore for gas, a number of global exploration companies have ‘farmed in’ on fields, sharing exploration rights that were held by junior companies. This has attracted global resources to the expensive and risky exploration phase, allowing the pooling o</w:t>
      </w:r>
      <w:r w:rsidR="00A5695F">
        <w:rPr>
          <w:rFonts w:ascii="Arial" w:hAnsi="Arial" w:cs="Arial"/>
        </w:rPr>
        <w:t>f</w:t>
      </w:r>
      <w:r w:rsidRPr="00E905F5">
        <w:rPr>
          <w:rFonts w:ascii="Arial" w:hAnsi="Arial" w:cs="Arial"/>
        </w:rPr>
        <w:t xml:space="preserve"> resources – and the sharing of cost and risk.</w:t>
      </w:r>
    </w:p>
    <w:p w14:paraId="3BDA414C" w14:textId="77777777" w:rsidR="00E905F5" w:rsidRDefault="006F7656" w:rsidP="00E905F5">
      <w:pPr>
        <w:rPr>
          <w:rFonts w:ascii="Arial" w:hAnsi="Arial" w:cs="Arial"/>
        </w:rPr>
      </w:pPr>
      <w:r>
        <w:rPr>
          <w:rFonts w:ascii="Arial" w:hAnsi="Arial" w:cs="Arial"/>
        </w:rPr>
        <w:t>There is a stated commitment from a policy perspective, including the DTI-led Gas Industrialisation Programme, to</w:t>
      </w:r>
      <w:r w:rsidR="00E905F5" w:rsidRPr="00E905F5">
        <w:rPr>
          <w:rFonts w:ascii="Arial" w:hAnsi="Arial" w:cs="Arial"/>
        </w:rPr>
        <w:t xml:space="preserve"> encourage the development of multiple markets for gas - within South Africa.</w:t>
      </w:r>
    </w:p>
    <w:p w14:paraId="3F07DECB" w14:textId="77777777" w:rsidR="005D5F4F" w:rsidRDefault="00E905F5">
      <w:pPr>
        <w:rPr>
          <w:rFonts w:ascii="Arial" w:hAnsi="Arial" w:cs="Arial"/>
        </w:rPr>
      </w:pPr>
      <w:r>
        <w:rPr>
          <w:rFonts w:ascii="Arial" w:hAnsi="Arial" w:cs="Arial"/>
        </w:rPr>
        <w:lastRenderedPageBreak/>
        <w:t>While t</w:t>
      </w:r>
      <w:r w:rsidRPr="00E905F5">
        <w:rPr>
          <w:rFonts w:ascii="Arial" w:hAnsi="Arial" w:cs="Arial"/>
        </w:rPr>
        <w:t>he interest shown by these global companies is driven by the potential for substantial discoveries in South Africa</w:t>
      </w:r>
      <w:r>
        <w:rPr>
          <w:rFonts w:ascii="Arial" w:hAnsi="Arial" w:cs="Arial"/>
        </w:rPr>
        <w:t>, g</w:t>
      </w:r>
      <w:r w:rsidR="005D2FCB" w:rsidRPr="005D2FCB">
        <w:rPr>
          <w:rFonts w:ascii="Arial" w:hAnsi="Arial" w:cs="Arial"/>
        </w:rPr>
        <w:t xml:space="preserve">iven that South Africa is only just beginning to explore for </w:t>
      </w:r>
      <w:r w:rsidR="009470E4">
        <w:rPr>
          <w:rFonts w:ascii="Arial" w:hAnsi="Arial" w:cs="Arial"/>
        </w:rPr>
        <w:t xml:space="preserve">oil and </w:t>
      </w:r>
      <w:r w:rsidR="005D2FCB" w:rsidRPr="005D2FCB">
        <w:rPr>
          <w:rFonts w:ascii="Arial" w:hAnsi="Arial" w:cs="Arial"/>
        </w:rPr>
        <w:t>gas,</w:t>
      </w:r>
      <w:r w:rsidR="00B65FFF">
        <w:rPr>
          <w:rFonts w:ascii="Arial" w:hAnsi="Arial" w:cs="Arial"/>
        </w:rPr>
        <w:t xml:space="preserve"> the right policy framework is critical if South Africa is to attract sufficient investment </w:t>
      </w:r>
      <w:r w:rsidR="005D5F4F">
        <w:rPr>
          <w:rFonts w:ascii="Arial" w:hAnsi="Arial" w:cs="Arial"/>
        </w:rPr>
        <w:t xml:space="preserve">to </w:t>
      </w:r>
      <w:r w:rsidR="00B65FFF">
        <w:rPr>
          <w:rFonts w:ascii="Arial" w:hAnsi="Arial" w:cs="Arial"/>
        </w:rPr>
        <w:t xml:space="preserve">its emerging gas sector. </w:t>
      </w:r>
      <w:r>
        <w:rPr>
          <w:rFonts w:ascii="Arial" w:hAnsi="Arial" w:cs="Arial"/>
        </w:rPr>
        <w:t>To this e</w:t>
      </w:r>
      <w:r w:rsidR="00B65FFF">
        <w:rPr>
          <w:rFonts w:ascii="Arial" w:hAnsi="Arial" w:cs="Arial"/>
        </w:rPr>
        <w:t>n</w:t>
      </w:r>
      <w:r>
        <w:rPr>
          <w:rFonts w:ascii="Arial" w:hAnsi="Arial" w:cs="Arial"/>
        </w:rPr>
        <w:t xml:space="preserve">d, South Africa’s </w:t>
      </w:r>
      <w:r w:rsidRPr="00E905F5">
        <w:rPr>
          <w:rFonts w:ascii="Arial" w:hAnsi="Arial" w:cs="Arial"/>
        </w:rPr>
        <w:t>Gas Industrialisation Programme</w:t>
      </w:r>
      <w:r>
        <w:rPr>
          <w:rFonts w:ascii="Arial" w:hAnsi="Arial" w:cs="Arial"/>
        </w:rPr>
        <w:t xml:space="preserve"> is expected to act as a catalyst for the development of a rational and competitive gas </w:t>
      </w:r>
      <w:r w:rsidR="005D5F4F">
        <w:rPr>
          <w:rFonts w:ascii="Arial" w:hAnsi="Arial" w:cs="Arial"/>
        </w:rPr>
        <w:t xml:space="preserve">industry </w:t>
      </w:r>
      <w:r>
        <w:rPr>
          <w:rFonts w:ascii="Arial" w:hAnsi="Arial" w:cs="Arial"/>
        </w:rPr>
        <w:t xml:space="preserve">by enabling </w:t>
      </w:r>
      <w:r w:rsidR="000E48B6" w:rsidRPr="00575E04">
        <w:rPr>
          <w:rFonts w:ascii="Arial" w:hAnsi="Arial" w:cs="Arial"/>
        </w:rPr>
        <w:t>multiple markets for gas</w:t>
      </w:r>
      <w:r>
        <w:rPr>
          <w:rFonts w:ascii="Arial" w:hAnsi="Arial" w:cs="Arial"/>
        </w:rPr>
        <w:t xml:space="preserve">. </w:t>
      </w:r>
    </w:p>
    <w:p w14:paraId="2BFAF7F3" w14:textId="77777777" w:rsidR="004F1ACD" w:rsidRPr="00575E04" w:rsidRDefault="004B3789">
      <w:pPr>
        <w:rPr>
          <w:rFonts w:ascii="Arial" w:hAnsi="Arial" w:cs="Arial"/>
        </w:rPr>
      </w:pPr>
      <w:r>
        <w:rPr>
          <w:rFonts w:ascii="Arial" w:hAnsi="Arial" w:cs="Arial"/>
        </w:rPr>
        <w:t>“</w:t>
      </w:r>
      <w:r w:rsidR="00CD387D" w:rsidRPr="00575E04">
        <w:rPr>
          <w:rFonts w:ascii="Arial" w:hAnsi="Arial" w:cs="Arial"/>
        </w:rPr>
        <w:t>U</w:t>
      </w:r>
      <w:r w:rsidR="000E48B6" w:rsidRPr="00575E04">
        <w:rPr>
          <w:rFonts w:ascii="Arial" w:hAnsi="Arial" w:cs="Arial"/>
        </w:rPr>
        <w:t>sing gas for thermal heating in industry, for electricity generation, and then also for domestic consumption</w:t>
      </w:r>
      <w:r w:rsidR="00B65FFF">
        <w:rPr>
          <w:rFonts w:ascii="Arial" w:hAnsi="Arial" w:cs="Arial"/>
        </w:rPr>
        <w:t>,</w:t>
      </w:r>
      <w:r w:rsidR="00CD387D" w:rsidRPr="00575E04">
        <w:rPr>
          <w:rFonts w:ascii="Arial" w:hAnsi="Arial" w:cs="Arial"/>
        </w:rPr>
        <w:t xml:space="preserve"> for example</w:t>
      </w:r>
      <w:r w:rsidR="000E48B6" w:rsidRPr="00575E04">
        <w:rPr>
          <w:rFonts w:ascii="Arial" w:hAnsi="Arial" w:cs="Arial"/>
        </w:rPr>
        <w:t>, will create a number of downstream sectors that purch</w:t>
      </w:r>
      <w:r w:rsidR="00283076" w:rsidRPr="00575E04">
        <w:rPr>
          <w:rFonts w:ascii="Arial" w:hAnsi="Arial" w:cs="Arial"/>
        </w:rPr>
        <w:t>a</w:t>
      </w:r>
      <w:r w:rsidR="000E48B6" w:rsidRPr="00575E04">
        <w:rPr>
          <w:rFonts w:ascii="Arial" w:hAnsi="Arial" w:cs="Arial"/>
        </w:rPr>
        <w:t xml:space="preserve">se, beneficiate, distribute and sell gas, gas energy, and gas products </w:t>
      </w:r>
      <w:r w:rsidR="00283076" w:rsidRPr="00575E04">
        <w:rPr>
          <w:rFonts w:ascii="Arial" w:hAnsi="Arial" w:cs="Arial"/>
        </w:rPr>
        <w:t>to different markets and sectors</w:t>
      </w:r>
      <w:r w:rsidR="00404605" w:rsidRPr="00575E04">
        <w:rPr>
          <w:rFonts w:ascii="Arial" w:hAnsi="Arial" w:cs="Arial"/>
        </w:rPr>
        <w:t xml:space="preserve"> in South Africa</w:t>
      </w:r>
      <w:r w:rsidR="00283076" w:rsidRPr="00575E04">
        <w:rPr>
          <w:rFonts w:ascii="Arial" w:hAnsi="Arial" w:cs="Arial"/>
        </w:rPr>
        <w:t xml:space="preserve">,” explains </w:t>
      </w:r>
      <w:r w:rsidR="00CD387D" w:rsidRPr="00575E04">
        <w:rPr>
          <w:rFonts w:ascii="Arial" w:hAnsi="Arial" w:cs="Arial"/>
        </w:rPr>
        <w:t>Mr Tiya</w:t>
      </w:r>
      <w:r w:rsidR="00283076" w:rsidRPr="00575E04">
        <w:rPr>
          <w:rFonts w:ascii="Arial" w:hAnsi="Arial" w:cs="Arial"/>
        </w:rPr>
        <w:t xml:space="preserve">. </w:t>
      </w:r>
    </w:p>
    <w:p w14:paraId="5606F5D3" w14:textId="77777777" w:rsidR="00103551" w:rsidRPr="00575E04" w:rsidRDefault="000E5418">
      <w:pPr>
        <w:rPr>
          <w:rFonts w:ascii="Arial" w:hAnsi="Arial" w:cs="Arial"/>
        </w:rPr>
      </w:pPr>
      <w:r>
        <w:rPr>
          <w:rFonts w:ascii="Arial" w:hAnsi="Arial" w:cs="Arial"/>
        </w:rPr>
        <w:t>“</w:t>
      </w:r>
      <w:r w:rsidR="00404605" w:rsidRPr="00575E04">
        <w:rPr>
          <w:rFonts w:ascii="Arial" w:hAnsi="Arial" w:cs="Arial"/>
        </w:rPr>
        <w:t xml:space="preserve">In this way, </w:t>
      </w:r>
      <w:r w:rsidR="0083659B">
        <w:rPr>
          <w:rFonts w:ascii="Arial" w:hAnsi="Arial" w:cs="Arial"/>
        </w:rPr>
        <w:t xml:space="preserve">we expect policy and </w:t>
      </w:r>
      <w:r w:rsidR="00283076" w:rsidRPr="00575E04">
        <w:rPr>
          <w:rFonts w:ascii="Arial" w:hAnsi="Arial" w:cs="Arial"/>
        </w:rPr>
        <w:t xml:space="preserve">legislation </w:t>
      </w:r>
      <w:r w:rsidR="0083659B">
        <w:rPr>
          <w:rFonts w:ascii="Arial" w:hAnsi="Arial" w:cs="Arial"/>
        </w:rPr>
        <w:t xml:space="preserve">to enable the </w:t>
      </w:r>
      <w:r w:rsidR="00283076" w:rsidRPr="00575E04">
        <w:rPr>
          <w:rFonts w:ascii="Arial" w:hAnsi="Arial" w:cs="Arial"/>
        </w:rPr>
        <w:t>grow</w:t>
      </w:r>
      <w:r w:rsidR="0083659B">
        <w:rPr>
          <w:rFonts w:ascii="Arial" w:hAnsi="Arial" w:cs="Arial"/>
        </w:rPr>
        <w:t>th of</w:t>
      </w:r>
      <w:r w:rsidR="00283076" w:rsidRPr="00575E04">
        <w:rPr>
          <w:rFonts w:ascii="Arial" w:hAnsi="Arial" w:cs="Arial"/>
        </w:rPr>
        <w:t xml:space="preserve"> an entirely new gas-</w:t>
      </w:r>
      <w:r w:rsidR="004F1ACD" w:rsidRPr="00575E04">
        <w:rPr>
          <w:rFonts w:ascii="Arial" w:hAnsi="Arial" w:cs="Arial"/>
        </w:rPr>
        <w:t xml:space="preserve">based </w:t>
      </w:r>
      <w:r w:rsidR="00283076" w:rsidRPr="00575E04">
        <w:rPr>
          <w:rFonts w:ascii="Arial" w:hAnsi="Arial" w:cs="Arial"/>
        </w:rPr>
        <w:t>value chain, throwing off a host of investment opportunities in new industries, marketing networks, consumer bases and revenue streams along the way</w:t>
      </w:r>
      <w:r>
        <w:rPr>
          <w:rFonts w:ascii="Arial" w:hAnsi="Arial" w:cs="Arial"/>
        </w:rPr>
        <w:t xml:space="preserve">,” he </w:t>
      </w:r>
      <w:r w:rsidR="003A2495">
        <w:rPr>
          <w:rFonts w:ascii="Arial" w:hAnsi="Arial" w:cs="Arial"/>
        </w:rPr>
        <w:t>adds</w:t>
      </w:r>
      <w:r w:rsidR="00283076" w:rsidRPr="00575E04">
        <w:rPr>
          <w:rFonts w:ascii="Arial" w:hAnsi="Arial" w:cs="Arial"/>
        </w:rPr>
        <w:t xml:space="preserve">. </w:t>
      </w:r>
    </w:p>
    <w:p w14:paraId="6411839B" w14:textId="77777777" w:rsidR="005E0AB4" w:rsidRPr="00575E04" w:rsidRDefault="00283076">
      <w:pPr>
        <w:rPr>
          <w:rFonts w:ascii="Arial" w:hAnsi="Arial" w:cs="Arial"/>
        </w:rPr>
      </w:pPr>
      <w:r w:rsidRPr="00575E04">
        <w:rPr>
          <w:rFonts w:ascii="Arial" w:hAnsi="Arial" w:cs="Arial"/>
        </w:rPr>
        <w:t>Given that the world is currently over-supplied with liquefied natural gas</w:t>
      </w:r>
      <w:r w:rsidR="009470E4">
        <w:rPr>
          <w:rFonts w:ascii="Arial" w:hAnsi="Arial" w:cs="Arial"/>
        </w:rPr>
        <w:t xml:space="preserve"> (LNG)</w:t>
      </w:r>
      <w:r w:rsidRPr="00575E04">
        <w:rPr>
          <w:rFonts w:ascii="Arial" w:hAnsi="Arial" w:cs="Arial"/>
        </w:rPr>
        <w:t xml:space="preserve"> and other gas derived products,</w:t>
      </w:r>
      <w:r w:rsidR="00752F92">
        <w:rPr>
          <w:rFonts w:ascii="Arial" w:hAnsi="Arial" w:cs="Arial"/>
        </w:rPr>
        <w:t xml:space="preserve"> it is expected that in the beginning South Africa will use imported gas </w:t>
      </w:r>
      <w:r w:rsidR="005E5016">
        <w:rPr>
          <w:rFonts w:ascii="Arial" w:hAnsi="Arial" w:cs="Arial"/>
        </w:rPr>
        <w:t xml:space="preserve">in the form of </w:t>
      </w:r>
      <w:r w:rsidR="009470E4">
        <w:rPr>
          <w:rFonts w:ascii="Arial" w:hAnsi="Arial" w:cs="Arial"/>
        </w:rPr>
        <w:t>LNG</w:t>
      </w:r>
      <w:r w:rsidR="005E5016">
        <w:rPr>
          <w:rFonts w:ascii="Arial" w:hAnsi="Arial" w:cs="Arial"/>
        </w:rPr>
        <w:t xml:space="preserve"> </w:t>
      </w:r>
      <w:r w:rsidR="00752F92">
        <w:rPr>
          <w:rFonts w:ascii="Arial" w:hAnsi="Arial" w:cs="Arial"/>
        </w:rPr>
        <w:t xml:space="preserve">whilst exploration for </w:t>
      </w:r>
      <w:r w:rsidR="00504F91">
        <w:rPr>
          <w:rFonts w:ascii="Arial" w:hAnsi="Arial" w:cs="Arial"/>
        </w:rPr>
        <w:t>indigenous</w:t>
      </w:r>
      <w:r w:rsidR="00752F92">
        <w:rPr>
          <w:rFonts w:ascii="Arial" w:hAnsi="Arial" w:cs="Arial"/>
        </w:rPr>
        <w:t xml:space="preserve"> resources gathers </w:t>
      </w:r>
      <w:r w:rsidR="00B65FFF">
        <w:rPr>
          <w:rFonts w:ascii="Arial" w:hAnsi="Arial" w:cs="Arial"/>
        </w:rPr>
        <w:t xml:space="preserve">momentum. </w:t>
      </w:r>
      <w:r w:rsidR="005E0AB4" w:rsidRPr="00575E04">
        <w:rPr>
          <w:rFonts w:ascii="Arial" w:hAnsi="Arial" w:cs="Arial"/>
        </w:rPr>
        <w:t xml:space="preserve"> </w:t>
      </w:r>
    </w:p>
    <w:p w14:paraId="0EF2B6FD" w14:textId="77777777" w:rsidR="00283076" w:rsidRPr="00575E04" w:rsidRDefault="00B01CDD">
      <w:pPr>
        <w:rPr>
          <w:rFonts w:ascii="Arial" w:hAnsi="Arial" w:cs="Arial"/>
        </w:rPr>
      </w:pPr>
      <w:r w:rsidRPr="00575E04">
        <w:rPr>
          <w:rFonts w:ascii="Arial" w:hAnsi="Arial" w:cs="Arial"/>
        </w:rPr>
        <w:t>According to Mr Tiya, p</w:t>
      </w:r>
      <w:r w:rsidR="005E0AB4" w:rsidRPr="00575E04">
        <w:rPr>
          <w:rFonts w:ascii="Arial" w:hAnsi="Arial" w:cs="Arial"/>
        </w:rPr>
        <w:t>artner</w:t>
      </w:r>
      <w:r w:rsidR="00B65FFF">
        <w:rPr>
          <w:rFonts w:ascii="Arial" w:hAnsi="Arial" w:cs="Arial"/>
        </w:rPr>
        <w:t xml:space="preserve">ships between </w:t>
      </w:r>
      <w:r w:rsidR="00504F91">
        <w:rPr>
          <w:rFonts w:ascii="Arial" w:hAnsi="Arial" w:cs="Arial"/>
        </w:rPr>
        <w:t xml:space="preserve">international and </w:t>
      </w:r>
      <w:r w:rsidR="005E0AB4" w:rsidRPr="00575E04">
        <w:rPr>
          <w:rFonts w:ascii="Arial" w:hAnsi="Arial" w:cs="Arial"/>
        </w:rPr>
        <w:t>local players to i</w:t>
      </w:r>
      <w:r w:rsidR="00283076" w:rsidRPr="00575E04">
        <w:rPr>
          <w:rFonts w:ascii="Arial" w:hAnsi="Arial" w:cs="Arial"/>
        </w:rPr>
        <w:t>nvest</w:t>
      </w:r>
      <w:r w:rsidR="005E0AB4" w:rsidRPr="00575E04">
        <w:rPr>
          <w:rFonts w:ascii="Arial" w:hAnsi="Arial" w:cs="Arial"/>
        </w:rPr>
        <w:t xml:space="preserve"> </w:t>
      </w:r>
      <w:r w:rsidR="00283076" w:rsidRPr="00575E04">
        <w:rPr>
          <w:rFonts w:ascii="Arial" w:hAnsi="Arial" w:cs="Arial"/>
        </w:rPr>
        <w:t xml:space="preserve">in proven gas resources </w:t>
      </w:r>
      <w:r w:rsidR="005E0AB4" w:rsidRPr="00575E04">
        <w:rPr>
          <w:rFonts w:ascii="Arial" w:hAnsi="Arial" w:cs="Arial"/>
        </w:rPr>
        <w:t xml:space="preserve">with access to </w:t>
      </w:r>
      <w:r w:rsidR="00504F91">
        <w:rPr>
          <w:rFonts w:ascii="Arial" w:hAnsi="Arial" w:cs="Arial"/>
        </w:rPr>
        <w:t>a global market will open up</w:t>
      </w:r>
      <w:r w:rsidR="00283076" w:rsidRPr="00575E04">
        <w:rPr>
          <w:rFonts w:ascii="Arial" w:hAnsi="Arial" w:cs="Arial"/>
        </w:rPr>
        <w:t xml:space="preserve"> </w:t>
      </w:r>
      <w:r w:rsidR="00504F91">
        <w:rPr>
          <w:rFonts w:ascii="Arial" w:hAnsi="Arial" w:cs="Arial"/>
        </w:rPr>
        <w:t>multiple opportunities in the gas value chain. This</w:t>
      </w:r>
      <w:r w:rsidR="005E0AB4" w:rsidRPr="00575E04">
        <w:rPr>
          <w:rFonts w:ascii="Arial" w:hAnsi="Arial" w:cs="Arial"/>
        </w:rPr>
        <w:t xml:space="preserve"> </w:t>
      </w:r>
      <w:r w:rsidR="00752F92">
        <w:rPr>
          <w:rFonts w:ascii="Arial" w:hAnsi="Arial" w:cs="Arial"/>
        </w:rPr>
        <w:t xml:space="preserve">will </w:t>
      </w:r>
      <w:r w:rsidR="005E0AB4" w:rsidRPr="00575E04">
        <w:rPr>
          <w:rFonts w:ascii="Arial" w:hAnsi="Arial" w:cs="Arial"/>
        </w:rPr>
        <w:t xml:space="preserve">make investment in South Africa an attractive option for gas majors seeking </w:t>
      </w:r>
      <w:r w:rsidR="00B65FFF">
        <w:rPr>
          <w:rFonts w:ascii="Arial" w:hAnsi="Arial" w:cs="Arial"/>
        </w:rPr>
        <w:t xml:space="preserve">new </w:t>
      </w:r>
      <w:r w:rsidR="005E0AB4" w:rsidRPr="00575E04">
        <w:rPr>
          <w:rFonts w:ascii="Arial" w:hAnsi="Arial" w:cs="Arial"/>
        </w:rPr>
        <w:t xml:space="preserve">consumers </w:t>
      </w:r>
      <w:r w:rsidR="00283076" w:rsidRPr="00575E04">
        <w:rPr>
          <w:rFonts w:ascii="Arial" w:hAnsi="Arial" w:cs="Arial"/>
        </w:rPr>
        <w:t xml:space="preserve">in </w:t>
      </w:r>
      <w:r w:rsidR="00B65FFF">
        <w:rPr>
          <w:rFonts w:ascii="Arial" w:hAnsi="Arial" w:cs="Arial"/>
        </w:rPr>
        <w:t xml:space="preserve">a market expected to remain oversupplied in </w:t>
      </w:r>
      <w:r w:rsidR="00752F92">
        <w:rPr>
          <w:rFonts w:ascii="Arial" w:hAnsi="Arial" w:cs="Arial"/>
        </w:rPr>
        <w:t>the medium-term</w:t>
      </w:r>
      <w:r w:rsidRPr="00575E04">
        <w:rPr>
          <w:rFonts w:ascii="Arial" w:hAnsi="Arial" w:cs="Arial"/>
        </w:rPr>
        <w:t>.</w:t>
      </w:r>
    </w:p>
    <w:p w14:paraId="1062CE0C" w14:textId="77777777" w:rsidR="00404605" w:rsidRPr="00575E04" w:rsidRDefault="005E0AB4">
      <w:pPr>
        <w:rPr>
          <w:rFonts w:ascii="Arial" w:hAnsi="Arial" w:cs="Arial"/>
        </w:rPr>
      </w:pPr>
      <w:r w:rsidRPr="00575E04">
        <w:rPr>
          <w:rFonts w:ascii="Arial" w:hAnsi="Arial" w:cs="Arial"/>
        </w:rPr>
        <w:t>By getting the legislation right, b</w:t>
      </w:r>
      <w:r w:rsidR="00283076" w:rsidRPr="00575E04">
        <w:rPr>
          <w:rFonts w:ascii="Arial" w:hAnsi="Arial" w:cs="Arial"/>
        </w:rPr>
        <w:t xml:space="preserve">eyond merely diversifying South Africa’s energy mix, “gas has the potential to </w:t>
      </w:r>
      <w:r w:rsidRPr="00575E04">
        <w:rPr>
          <w:rFonts w:ascii="Arial" w:hAnsi="Arial" w:cs="Arial"/>
        </w:rPr>
        <w:t xml:space="preserve">marshal global private capital to build </w:t>
      </w:r>
      <w:r w:rsidR="00283076" w:rsidRPr="00575E04">
        <w:rPr>
          <w:rFonts w:ascii="Arial" w:hAnsi="Arial" w:cs="Arial"/>
        </w:rPr>
        <w:t>entire</w:t>
      </w:r>
      <w:r w:rsidRPr="00575E04">
        <w:rPr>
          <w:rFonts w:ascii="Arial" w:hAnsi="Arial" w:cs="Arial"/>
        </w:rPr>
        <w:t>ly</w:t>
      </w:r>
      <w:r w:rsidR="00283076" w:rsidRPr="00575E04">
        <w:rPr>
          <w:rFonts w:ascii="Arial" w:hAnsi="Arial" w:cs="Arial"/>
        </w:rPr>
        <w:t xml:space="preserve"> new industries, markets and asset classes</w:t>
      </w:r>
      <w:r w:rsidRPr="00575E04">
        <w:rPr>
          <w:rFonts w:ascii="Arial" w:hAnsi="Arial" w:cs="Arial"/>
        </w:rPr>
        <w:t xml:space="preserve"> in South Africa</w:t>
      </w:r>
      <w:r w:rsidR="00575E04">
        <w:rPr>
          <w:rFonts w:ascii="Arial" w:hAnsi="Arial" w:cs="Arial"/>
        </w:rPr>
        <w:t>,”</w:t>
      </w:r>
      <w:r w:rsidR="00B01CDD" w:rsidRPr="00575E04">
        <w:rPr>
          <w:rFonts w:ascii="Arial" w:hAnsi="Arial" w:cs="Arial"/>
        </w:rPr>
        <w:t xml:space="preserve"> he says</w:t>
      </w:r>
      <w:r w:rsidRPr="00575E04">
        <w:rPr>
          <w:rFonts w:ascii="Arial" w:hAnsi="Arial" w:cs="Arial"/>
        </w:rPr>
        <w:t xml:space="preserve">. </w:t>
      </w:r>
    </w:p>
    <w:p w14:paraId="3987566F" w14:textId="77777777" w:rsidR="00283076" w:rsidRPr="00575E04" w:rsidRDefault="00B01CDD">
      <w:pPr>
        <w:rPr>
          <w:rFonts w:ascii="Arial" w:hAnsi="Arial" w:cs="Arial"/>
        </w:rPr>
      </w:pPr>
      <w:r w:rsidRPr="00575E04">
        <w:rPr>
          <w:rFonts w:ascii="Arial" w:hAnsi="Arial" w:cs="Arial"/>
        </w:rPr>
        <w:t>“</w:t>
      </w:r>
      <w:r w:rsidR="003A2495">
        <w:rPr>
          <w:rFonts w:ascii="Arial" w:hAnsi="Arial" w:cs="Arial"/>
        </w:rPr>
        <w:t xml:space="preserve">While this will certainly </w:t>
      </w:r>
      <w:r w:rsidR="00283076" w:rsidRPr="00575E04">
        <w:rPr>
          <w:rFonts w:ascii="Arial" w:hAnsi="Arial" w:cs="Arial"/>
        </w:rPr>
        <w:t>deepen</w:t>
      </w:r>
      <w:r w:rsidR="003A2495">
        <w:rPr>
          <w:rFonts w:ascii="Arial" w:hAnsi="Arial" w:cs="Arial"/>
        </w:rPr>
        <w:t xml:space="preserve"> </w:t>
      </w:r>
      <w:r w:rsidR="00283076" w:rsidRPr="00575E04">
        <w:rPr>
          <w:rFonts w:ascii="Arial" w:hAnsi="Arial" w:cs="Arial"/>
        </w:rPr>
        <w:t xml:space="preserve">the county’s energy </w:t>
      </w:r>
      <w:r w:rsidR="0074441C" w:rsidRPr="00575E04">
        <w:rPr>
          <w:rFonts w:ascii="Arial" w:hAnsi="Arial" w:cs="Arial"/>
        </w:rPr>
        <w:t>resi</w:t>
      </w:r>
      <w:r w:rsidR="00283076" w:rsidRPr="00575E04">
        <w:rPr>
          <w:rFonts w:ascii="Arial" w:hAnsi="Arial" w:cs="Arial"/>
        </w:rPr>
        <w:t>l</w:t>
      </w:r>
      <w:r w:rsidR="0074441C" w:rsidRPr="00575E04">
        <w:rPr>
          <w:rFonts w:ascii="Arial" w:hAnsi="Arial" w:cs="Arial"/>
        </w:rPr>
        <w:t>ie</w:t>
      </w:r>
      <w:r w:rsidR="00283076" w:rsidRPr="00575E04">
        <w:rPr>
          <w:rFonts w:ascii="Arial" w:hAnsi="Arial" w:cs="Arial"/>
        </w:rPr>
        <w:t>nce</w:t>
      </w:r>
      <w:r w:rsidR="005E0AB4" w:rsidRPr="00575E04">
        <w:rPr>
          <w:rFonts w:ascii="Arial" w:hAnsi="Arial" w:cs="Arial"/>
        </w:rPr>
        <w:t xml:space="preserve">, </w:t>
      </w:r>
      <w:r w:rsidR="00B65FFF">
        <w:rPr>
          <w:rFonts w:ascii="Arial" w:hAnsi="Arial" w:cs="Arial"/>
        </w:rPr>
        <w:t xml:space="preserve">it </w:t>
      </w:r>
      <w:r w:rsidR="005E0AB4" w:rsidRPr="00575E04">
        <w:rPr>
          <w:rFonts w:ascii="Arial" w:hAnsi="Arial" w:cs="Arial"/>
        </w:rPr>
        <w:t xml:space="preserve">also has the potential to add jobs through </w:t>
      </w:r>
      <w:r w:rsidR="00283076" w:rsidRPr="00575E04">
        <w:rPr>
          <w:rFonts w:ascii="Arial" w:hAnsi="Arial" w:cs="Arial"/>
        </w:rPr>
        <w:t xml:space="preserve">a host of </w:t>
      </w:r>
      <w:r w:rsidR="005E0AB4" w:rsidRPr="00575E04">
        <w:rPr>
          <w:rFonts w:ascii="Arial" w:hAnsi="Arial" w:cs="Arial"/>
        </w:rPr>
        <w:t xml:space="preserve">economy-transforming </w:t>
      </w:r>
      <w:r w:rsidR="00283076" w:rsidRPr="00575E04">
        <w:rPr>
          <w:rFonts w:ascii="Arial" w:hAnsi="Arial" w:cs="Arial"/>
        </w:rPr>
        <w:t>ancillary supply, beneficiation and distribution industries,”</w:t>
      </w:r>
      <w:r w:rsidR="005E0AB4" w:rsidRPr="00575E04">
        <w:rPr>
          <w:rFonts w:ascii="Arial" w:hAnsi="Arial" w:cs="Arial"/>
        </w:rPr>
        <w:t xml:space="preserve"> </w:t>
      </w:r>
      <w:r w:rsidR="00A5695F">
        <w:rPr>
          <w:rFonts w:ascii="Arial" w:hAnsi="Arial" w:cs="Arial"/>
        </w:rPr>
        <w:t xml:space="preserve">says </w:t>
      </w:r>
      <w:r w:rsidRPr="00575E04">
        <w:rPr>
          <w:rFonts w:ascii="Arial" w:hAnsi="Arial" w:cs="Arial"/>
        </w:rPr>
        <w:t>Mr Tiya</w:t>
      </w:r>
      <w:r w:rsidR="00283076" w:rsidRPr="00575E04">
        <w:rPr>
          <w:rFonts w:ascii="Arial" w:hAnsi="Arial" w:cs="Arial"/>
        </w:rPr>
        <w:t xml:space="preserve">. </w:t>
      </w:r>
    </w:p>
    <w:p w14:paraId="180BC362" w14:textId="77777777" w:rsidR="005E0AB4" w:rsidRPr="00575E04" w:rsidRDefault="005E0AB4">
      <w:pPr>
        <w:rPr>
          <w:rFonts w:ascii="Arial" w:hAnsi="Arial" w:cs="Arial"/>
          <w:b/>
        </w:rPr>
      </w:pPr>
      <w:r w:rsidRPr="00575E04">
        <w:rPr>
          <w:rFonts w:ascii="Arial" w:hAnsi="Arial" w:cs="Arial"/>
          <w:b/>
        </w:rPr>
        <w:t>ENDS</w:t>
      </w:r>
      <w:r w:rsidR="00B01CDD" w:rsidRPr="00575E04">
        <w:rPr>
          <w:rFonts w:ascii="Arial" w:hAnsi="Arial" w:cs="Arial"/>
          <w:b/>
        </w:rPr>
        <w:t>//</w:t>
      </w:r>
    </w:p>
    <w:p w14:paraId="16533F07" w14:textId="77777777" w:rsidR="000E5418" w:rsidRDefault="000E5418" w:rsidP="000E5418">
      <w:pPr>
        <w:pStyle w:val="PlainText"/>
        <w:rPr>
          <w:rFonts w:ascii="Arial" w:eastAsia="MS Mincho" w:hAnsi="Arial" w:cs="Arial"/>
          <w:b/>
          <w:color w:val="000000"/>
          <w:sz w:val="22"/>
          <w:szCs w:val="22"/>
        </w:rPr>
      </w:pPr>
      <w:r>
        <w:rPr>
          <w:rFonts w:ascii="Arial" w:eastAsia="MS Mincho" w:hAnsi="Arial" w:cs="Arial"/>
          <w:b/>
          <w:color w:val="000000"/>
          <w:sz w:val="22"/>
          <w:szCs w:val="22"/>
        </w:rPr>
        <w:t>Notes to Editors:</w:t>
      </w:r>
    </w:p>
    <w:p w14:paraId="12A59A68" w14:textId="77777777" w:rsidR="000E5418" w:rsidRDefault="000E5418" w:rsidP="000E5418">
      <w:pPr>
        <w:pStyle w:val="PlainText"/>
        <w:rPr>
          <w:rFonts w:ascii="Arial" w:eastAsia="MS Mincho" w:hAnsi="Arial" w:cs="Arial"/>
          <w:b/>
          <w:color w:val="000000"/>
          <w:sz w:val="22"/>
          <w:szCs w:val="22"/>
        </w:rPr>
      </w:pPr>
    </w:p>
    <w:p w14:paraId="7621375C" w14:textId="77777777" w:rsidR="000E5418" w:rsidRDefault="000E5418" w:rsidP="000E5418">
      <w:pPr>
        <w:pStyle w:val="PlainText"/>
        <w:rPr>
          <w:rFonts w:ascii="Arial" w:eastAsia="MS Mincho" w:hAnsi="Arial" w:cs="Arial"/>
          <w:b/>
          <w:color w:val="000000"/>
          <w:sz w:val="22"/>
          <w:szCs w:val="22"/>
        </w:rPr>
      </w:pPr>
      <w:r>
        <w:rPr>
          <w:rFonts w:ascii="Arial" w:eastAsia="MS Mincho" w:hAnsi="Arial" w:cs="Arial"/>
          <w:b/>
          <w:color w:val="000000"/>
          <w:sz w:val="22"/>
          <w:szCs w:val="22"/>
        </w:rPr>
        <w:t>About Standard Bank South Africa</w:t>
      </w:r>
    </w:p>
    <w:p w14:paraId="7355AB5F" w14:textId="77777777" w:rsidR="000E5418" w:rsidRDefault="000E5418" w:rsidP="000E5418">
      <w:pPr>
        <w:pStyle w:val="PlainText"/>
        <w:rPr>
          <w:rFonts w:ascii="Arial" w:eastAsia="MS Mincho" w:hAnsi="Arial" w:cs="Arial"/>
          <w:b/>
          <w:color w:val="000000"/>
          <w:sz w:val="22"/>
          <w:szCs w:val="22"/>
        </w:rPr>
      </w:pPr>
    </w:p>
    <w:p w14:paraId="389C4B88" w14:textId="77777777" w:rsidR="000E5418" w:rsidRDefault="000E5418" w:rsidP="000E5418">
      <w:pPr>
        <w:spacing w:after="0" w:line="240" w:lineRule="auto"/>
        <w:rPr>
          <w:rFonts w:ascii="Arial" w:hAnsi="Arial" w:cs="Arial"/>
          <w:bCs/>
        </w:rPr>
      </w:pPr>
      <w:r>
        <w:rPr>
          <w:rFonts w:ascii="Arial" w:hAnsi="Arial" w:cs="Arial"/>
          <w:bCs/>
        </w:rPr>
        <w:t>Standard Bank South Africa is the largest operating entity of Standard Bank Group, Africa’s largest bank by assets. Standard Bank Group reported total assets of R1,98 trillion (about USD128 billion) at 31 December 2015, while its market capitalisation was R184 billion (about USD11,8 billion).</w:t>
      </w:r>
    </w:p>
    <w:p w14:paraId="5F0A6929" w14:textId="77777777" w:rsidR="000E5418" w:rsidRDefault="000E5418" w:rsidP="000E5418">
      <w:pPr>
        <w:spacing w:after="0" w:line="240" w:lineRule="auto"/>
        <w:rPr>
          <w:rFonts w:ascii="Arial" w:hAnsi="Arial" w:cs="Arial"/>
          <w:bCs/>
        </w:rPr>
      </w:pPr>
    </w:p>
    <w:p w14:paraId="2D71320C" w14:textId="77777777" w:rsidR="000E5418" w:rsidRDefault="000E5418" w:rsidP="000E5418">
      <w:pPr>
        <w:spacing w:after="0" w:line="240" w:lineRule="auto"/>
        <w:rPr>
          <w:rFonts w:ascii="Arial" w:hAnsi="Arial" w:cs="Arial"/>
          <w:bCs/>
        </w:rPr>
      </w:pPr>
      <w:r>
        <w:rPr>
          <w:rFonts w:ascii="Arial" w:hAnsi="Arial" w:cs="Arial"/>
          <w:bCs/>
        </w:rPr>
        <w:t>In South Africa, Standard Bank provides the full spectrum of financial services. Its Corporate &amp; Investment Banking division serves a wide range of requirements for banking, finance, trading, investment, risk management and advisory services. The Corporate and Investment Banking division delivers this comprehensive range of products and services relating to: investment banking; global markets; and global transactional products and services.</w:t>
      </w:r>
    </w:p>
    <w:p w14:paraId="6A99BC44" w14:textId="77777777" w:rsidR="000E5418" w:rsidRDefault="000E5418" w:rsidP="000E5418">
      <w:pPr>
        <w:spacing w:after="0" w:line="240" w:lineRule="auto"/>
        <w:rPr>
          <w:rFonts w:ascii="Arial" w:hAnsi="Arial" w:cs="Arial"/>
          <w:bCs/>
        </w:rPr>
      </w:pPr>
    </w:p>
    <w:p w14:paraId="26D8689A" w14:textId="77777777" w:rsidR="000E5418" w:rsidRDefault="000E5418" w:rsidP="000E5418">
      <w:pPr>
        <w:spacing w:after="0" w:line="240" w:lineRule="auto"/>
        <w:rPr>
          <w:rFonts w:ascii="Arial" w:hAnsi="Arial" w:cs="Arial"/>
          <w:bCs/>
        </w:rPr>
      </w:pPr>
      <w:r>
        <w:rPr>
          <w:rFonts w:ascii="Arial" w:hAnsi="Arial" w:cs="Arial"/>
          <w:bCs/>
        </w:rPr>
        <w:t>Standard Bank’s corporate &amp; investment banking expertise is focused on industry sectors that are most relevant to emerging markets. It has strong offerings in mining and metals; oil, gas and renewables; power and infrastructure; agribusiness; telecommunications and media; and financial institutions.</w:t>
      </w:r>
    </w:p>
    <w:p w14:paraId="5731A500" w14:textId="77777777" w:rsidR="000E5418" w:rsidRDefault="000E5418" w:rsidP="000E5418">
      <w:pPr>
        <w:spacing w:after="0" w:line="240" w:lineRule="auto"/>
        <w:rPr>
          <w:rFonts w:ascii="Arial" w:hAnsi="Arial" w:cs="Arial"/>
          <w:bCs/>
        </w:rPr>
      </w:pPr>
    </w:p>
    <w:p w14:paraId="2693CEAA" w14:textId="77777777" w:rsidR="000E5418" w:rsidRDefault="000E5418" w:rsidP="000E5418">
      <w:pPr>
        <w:spacing w:after="0" w:line="240" w:lineRule="auto"/>
        <w:rPr>
          <w:rFonts w:ascii="Arial" w:hAnsi="Arial" w:cs="Arial"/>
          <w:bCs/>
        </w:rPr>
      </w:pPr>
      <w:r>
        <w:rPr>
          <w:rFonts w:ascii="Arial" w:hAnsi="Arial" w:cs="Arial"/>
          <w:bCs/>
        </w:rPr>
        <w:t xml:space="preserve">For further information go to </w:t>
      </w:r>
      <w:hyperlink r:id="rId6" w:history="1">
        <w:r>
          <w:rPr>
            <w:rStyle w:val="Hyperlink"/>
            <w:rFonts w:ascii="Arial" w:hAnsi="Arial" w:cs="Arial"/>
            <w:bCs/>
          </w:rPr>
          <w:t>http://www.standardbank.co.za/cib</w:t>
        </w:r>
      </w:hyperlink>
    </w:p>
    <w:p w14:paraId="0F6C052F" w14:textId="77777777" w:rsidR="000E5418" w:rsidRDefault="000E5418" w:rsidP="000E5418">
      <w:pPr>
        <w:rPr>
          <w:rFonts w:ascii="Arial" w:hAnsi="Arial" w:cs="Arial"/>
          <w:b/>
        </w:rPr>
      </w:pPr>
    </w:p>
    <w:p w14:paraId="3E0FA31B" w14:textId="77777777" w:rsidR="000E5418" w:rsidRDefault="000E5418" w:rsidP="000E5418">
      <w:pPr>
        <w:pStyle w:val="PlainText"/>
        <w:rPr>
          <w:rFonts w:ascii="Arial" w:eastAsia="MS Mincho" w:hAnsi="Arial" w:cs="Arial"/>
          <w:b/>
          <w:color w:val="000000"/>
          <w:sz w:val="22"/>
          <w:szCs w:val="22"/>
        </w:rPr>
      </w:pPr>
      <w:r>
        <w:rPr>
          <w:rFonts w:ascii="Arial" w:eastAsia="MS Mincho" w:hAnsi="Arial" w:cs="Arial"/>
          <w:b/>
          <w:color w:val="000000"/>
          <w:sz w:val="22"/>
          <w:szCs w:val="22"/>
        </w:rPr>
        <w:t>FOR MORE INFORMATION CONTACT:</w:t>
      </w:r>
    </w:p>
    <w:p w14:paraId="78F12423" w14:textId="77777777" w:rsidR="000E5418" w:rsidRDefault="000E5418" w:rsidP="000E5418">
      <w:pPr>
        <w:pStyle w:val="PlainText"/>
        <w:rPr>
          <w:rFonts w:ascii="Arial" w:eastAsia="MS Mincho" w:hAnsi="Arial" w:cs="Arial"/>
          <w:color w:val="000000"/>
          <w:sz w:val="22"/>
          <w:szCs w:val="22"/>
        </w:rPr>
      </w:pPr>
    </w:p>
    <w:p w14:paraId="5604510B" w14:textId="77777777" w:rsidR="000E5418" w:rsidRDefault="000E5418" w:rsidP="000E5418">
      <w:pPr>
        <w:pStyle w:val="PlainText"/>
        <w:rPr>
          <w:rFonts w:ascii="Arial" w:eastAsia="MS Mincho" w:hAnsi="Arial" w:cs="Arial"/>
          <w:color w:val="000000"/>
          <w:sz w:val="22"/>
          <w:szCs w:val="22"/>
        </w:rPr>
      </w:pPr>
      <w:r>
        <w:rPr>
          <w:rFonts w:ascii="Arial" w:eastAsia="MS Mincho" w:hAnsi="Arial" w:cs="Arial"/>
          <w:color w:val="000000"/>
          <w:sz w:val="22"/>
          <w:szCs w:val="22"/>
        </w:rPr>
        <w:t xml:space="preserve">Hayley Crane </w:t>
      </w:r>
    </w:p>
    <w:p w14:paraId="7EA5F66C" w14:textId="77777777" w:rsidR="000E5418" w:rsidRDefault="000E5418" w:rsidP="000E5418">
      <w:pPr>
        <w:pStyle w:val="PlainText"/>
        <w:rPr>
          <w:rFonts w:ascii="Arial" w:eastAsia="MS Mincho" w:hAnsi="Arial" w:cs="Arial"/>
          <w:color w:val="000000"/>
          <w:sz w:val="22"/>
          <w:szCs w:val="22"/>
        </w:rPr>
      </w:pPr>
      <w:r>
        <w:rPr>
          <w:rFonts w:ascii="Arial" w:eastAsia="MS Mincho" w:hAnsi="Arial" w:cs="Arial"/>
          <w:color w:val="000000"/>
          <w:sz w:val="22"/>
          <w:szCs w:val="22"/>
        </w:rPr>
        <w:t xml:space="preserve">Standard Bank Media Relations </w:t>
      </w:r>
    </w:p>
    <w:p w14:paraId="3FEB8EDC" w14:textId="77777777" w:rsidR="000E5418" w:rsidRDefault="000E5418" w:rsidP="000E5418">
      <w:pPr>
        <w:pStyle w:val="PlainText"/>
        <w:rPr>
          <w:rFonts w:ascii="Arial" w:eastAsia="MS Mincho" w:hAnsi="Arial" w:cs="Arial"/>
          <w:color w:val="000000"/>
          <w:sz w:val="22"/>
          <w:szCs w:val="22"/>
        </w:rPr>
      </w:pPr>
      <w:r>
        <w:rPr>
          <w:rFonts w:ascii="Arial" w:eastAsia="MS Mincho" w:hAnsi="Arial" w:cs="Arial"/>
          <w:color w:val="000000"/>
          <w:sz w:val="22"/>
          <w:szCs w:val="22"/>
        </w:rPr>
        <w:t xml:space="preserve">Email:  </w:t>
      </w:r>
      <w:hyperlink r:id="rId7" w:history="1">
        <w:r>
          <w:rPr>
            <w:rStyle w:val="Hyperlink"/>
            <w:rFonts w:ascii="Arial" w:eastAsia="MS Mincho" w:hAnsi="Arial" w:cs="Arial"/>
            <w:sz w:val="22"/>
            <w:szCs w:val="22"/>
          </w:rPr>
          <w:t>hayley.crane@standardbank.co.za</w:t>
        </w:r>
      </w:hyperlink>
    </w:p>
    <w:p w14:paraId="4AD4710D" w14:textId="77777777" w:rsidR="00283076" w:rsidRPr="00575E04" w:rsidRDefault="000E5418" w:rsidP="000E5418">
      <w:pPr>
        <w:rPr>
          <w:rFonts w:ascii="Arial" w:hAnsi="Arial" w:cs="Arial"/>
        </w:rPr>
      </w:pPr>
      <w:r>
        <w:rPr>
          <w:rFonts w:ascii="Arial" w:eastAsia="MS Mincho" w:hAnsi="Arial" w:cs="Arial"/>
          <w:color w:val="000000"/>
        </w:rPr>
        <w:t>Mobile:  083 795 7422</w:t>
      </w:r>
    </w:p>
    <w:p w14:paraId="5301E579" w14:textId="77777777" w:rsidR="00283076" w:rsidRPr="00575E04" w:rsidRDefault="00283076">
      <w:pPr>
        <w:rPr>
          <w:rFonts w:ascii="Arial" w:hAnsi="Arial" w:cs="Arial"/>
        </w:rPr>
      </w:pPr>
    </w:p>
    <w:p w14:paraId="0ACD466D" w14:textId="77777777" w:rsidR="007F1040" w:rsidRPr="00575E04" w:rsidRDefault="007F1040">
      <w:pPr>
        <w:rPr>
          <w:rFonts w:ascii="Arial" w:hAnsi="Arial" w:cs="Arial"/>
        </w:rPr>
      </w:pPr>
    </w:p>
    <w:p w14:paraId="0013738E" w14:textId="77777777" w:rsidR="00EC41DB" w:rsidRPr="00575E04" w:rsidRDefault="00EC41DB">
      <w:pPr>
        <w:rPr>
          <w:rFonts w:ascii="Arial" w:hAnsi="Arial" w:cs="Arial"/>
        </w:rPr>
      </w:pPr>
    </w:p>
    <w:sectPr w:rsidR="00EC41DB" w:rsidRPr="00575E04">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566C51" w14:textId="77777777" w:rsidR="00172A21" w:rsidRDefault="00172A21" w:rsidP="00CD387D">
      <w:pPr>
        <w:spacing w:after="0" w:line="240" w:lineRule="auto"/>
      </w:pPr>
      <w:r>
        <w:separator/>
      </w:r>
    </w:p>
  </w:endnote>
  <w:endnote w:type="continuationSeparator" w:id="0">
    <w:p w14:paraId="201F0516" w14:textId="77777777" w:rsidR="00172A21" w:rsidRDefault="00172A21" w:rsidP="00CD38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auto"/>
    <w:pitch w:val="variable"/>
    <w:sig w:usb0="E1002EFF" w:usb1="C000605B" w:usb2="00000029" w:usb3="00000000" w:csb0="000101FF" w:csb1="00000000"/>
  </w:font>
  <w:font w:name="Courier New">
    <w:panose1 w:val="02070309020205020404"/>
    <w:charset w:val="00"/>
    <w:family w:val="auto"/>
    <w:pitch w:val="variable"/>
    <w:sig w:usb0="E0002AFF" w:usb1="C0007843" w:usb2="00000009" w:usb3="00000000" w:csb0="000001FF" w:csb1="00000000"/>
  </w:font>
  <w:font w:name="Arial">
    <w:panose1 w:val="020B0604020202020204"/>
    <w:charset w:val="00"/>
    <w:family w:val="auto"/>
    <w:pitch w:val="variable"/>
    <w:sig w:usb0="E0002AFF" w:usb1="C0007843" w:usb2="00000009" w:usb3="00000000" w:csb0="000001FF" w:csb1="00000000"/>
  </w:font>
  <w:font w:name="MS Mincho">
    <w:panose1 w:val="02020609040205080304"/>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C82A9C" w14:textId="77777777" w:rsidR="00172A21" w:rsidRDefault="00172A21" w:rsidP="00CD387D">
      <w:pPr>
        <w:spacing w:after="0" w:line="240" w:lineRule="auto"/>
      </w:pPr>
      <w:r>
        <w:separator/>
      </w:r>
    </w:p>
  </w:footnote>
  <w:footnote w:type="continuationSeparator" w:id="0">
    <w:p w14:paraId="4F834E94" w14:textId="77777777" w:rsidR="00172A21" w:rsidRDefault="00172A21" w:rsidP="00CD387D">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16498D" w14:textId="77777777" w:rsidR="0017725C" w:rsidRDefault="00D707BA">
    <w:pPr>
      <w:pStyle w:val="Header"/>
    </w:pPr>
    <w:r>
      <w:rPr>
        <w:noProof/>
        <w:lang w:val="en-US"/>
      </w:rPr>
      <w:drawing>
        <wp:inline distT="0" distB="0" distL="0" distR="0" wp14:anchorId="41651DDF" wp14:editId="5F37CED3">
          <wp:extent cx="1465200" cy="302400"/>
          <wp:effectExtent l="0" t="0" r="1905"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65200" cy="302400"/>
                  </a:xfrm>
                  <a:prstGeom prst="rect">
                    <a:avLst/>
                  </a:prstGeom>
                  <a:noFill/>
                  <a:ln>
                    <a:noFill/>
                  </a:ln>
                </pic:spPr>
              </pic:pic>
            </a:graphicData>
          </a:graphic>
        </wp:inline>
      </w:drawing>
    </w:r>
    <w:r>
      <w:tab/>
    </w:r>
    <w:r>
      <w:tab/>
      <w:t>FINAL</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trackRevision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3BFD"/>
    <w:rsid w:val="000E48B6"/>
    <w:rsid w:val="000E5418"/>
    <w:rsid w:val="00103551"/>
    <w:rsid w:val="00154088"/>
    <w:rsid w:val="00172A21"/>
    <w:rsid w:val="0017725C"/>
    <w:rsid w:val="002072E4"/>
    <w:rsid w:val="002138EC"/>
    <w:rsid w:val="00283076"/>
    <w:rsid w:val="002B7E10"/>
    <w:rsid w:val="002C3650"/>
    <w:rsid w:val="002D422A"/>
    <w:rsid w:val="0032185A"/>
    <w:rsid w:val="00397065"/>
    <w:rsid w:val="003A2495"/>
    <w:rsid w:val="00404605"/>
    <w:rsid w:val="004104C6"/>
    <w:rsid w:val="004146A2"/>
    <w:rsid w:val="00423AE3"/>
    <w:rsid w:val="004B3789"/>
    <w:rsid w:val="004F1ACD"/>
    <w:rsid w:val="00504F91"/>
    <w:rsid w:val="00570CBF"/>
    <w:rsid w:val="00575E04"/>
    <w:rsid w:val="005D2FCB"/>
    <w:rsid w:val="005D5F4F"/>
    <w:rsid w:val="005E0AB4"/>
    <w:rsid w:val="005E5016"/>
    <w:rsid w:val="006219FD"/>
    <w:rsid w:val="006424B4"/>
    <w:rsid w:val="006E7CA0"/>
    <w:rsid w:val="006F0753"/>
    <w:rsid w:val="006F7656"/>
    <w:rsid w:val="0074441C"/>
    <w:rsid w:val="007479E7"/>
    <w:rsid w:val="00752F92"/>
    <w:rsid w:val="007A6E04"/>
    <w:rsid w:val="007B46CD"/>
    <w:rsid w:val="007B47B0"/>
    <w:rsid w:val="007D34E0"/>
    <w:rsid w:val="007E4AB0"/>
    <w:rsid w:val="007F1040"/>
    <w:rsid w:val="00820A2F"/>
    <w:rsid w:val="0083659B"/>
    <w:rsid w:val="008861EE"/>
    <w:rsid w:val="008D6FBD"/>
    <w:rsid w:val="009247A6"/>
    <w:rsid w:val="009470E4"/>
    <w:rsid w:val="009B0B59"/>
    <w:rsid w:val="00A03BFD"/>
    <w:rsid w:val="00A5695F"/>
    <w:rsid w:val="00AC0119"/>
    <w:rsid w:val="00B01CDD"/>
    <w:rsid w:val="00B025EC"/>
    <w:rsid w:val="00B65FFF"/>
    <w:rsid w:val="00CC0988"/>
    <w:rsid w:val="00CD1704"/>
    <w:rsid w:val="00CD387D"/>
    <w:rsid w:val="00D707BA"/>
    <w:rsid w:val="00D94620"/>
    <w:rsid w:val="00DD1ED4"/>
    <w:rsid w:val="00E00DB2"/>
    <w:rsid w:val="00E85F36"/>
    <w:rsid w:val="00E905F5"/>
    <w:rsid w:val="00EC41DB"/>
    <w:rsid w:val="00F1125F"/>
    <w:rsid w:val="00FE13BD"/>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87F9E"/>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D38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387D"/>
  </w:style>
  <w:style w:type="paragraph" w:styleId="Footer">
    <w:name w:val="footer"/>
    <w:basedOn w:val="Normal"/>
    <w:link w:val="FooterChar"/>
    <w:uiPriority w:val="99"/>
    <w:unhideWhenUsed/>
    <w:rsid w:val="00CD38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387D"/>
  </w:style>
  <w:style w:type="character" w:styleId="CommentReference">
    <w:name w:val="annotation reference"/>
    <w:basedOn w:val="DefaultParagraphFont"/>
    <w:uiPriority w:val="99"/>
    <w:semiHidden/>
    <w:unhideWhenUsed/>
    <w:rsid w:val="00CD387D"/>
    <w:rPr>
      <w:sz w:val="16"/>
      <w:szCs w:val="16"/>
    </w:rPr>
  </w:style>
  <w:style w:type="paragraph" w:styleId="CommentText">
    <w:name w:val="annotation text"/>
    <w:basedOn w:val="Normal"/>
    <w:link w:val="CommentTextChar"/>
    <w:uiPriority w:val="99"/>
    <w:semiHidden/>
    <w:unhideWhenUsed/>
    <w:rsid w:val="00CD387D"/>
    <w:pPr>
      <w:spacing w:line="240" w:lineRule="auto"/>
    </w:pPr>
    <w:rPr>
      <w:sz w:val="20"/>
      <w:szCs w:val="20"/>
    </w:rPr>
  </w:style>
  <w:style w:type="character" w:customStyle="1" w:styleId="CommentTextChar">
    <w:name w:val="Comment Text Char"/>
    <w:basedOn w:val="DefaultParagraphFont"/>
    <w:link w:val="CommentText"/>
    <w:uiPriority w:val="99"/>
    <w:semiHidden/>
    <w:rsid w:val="00CD387D"/>
    <w:rPr>
      <w:sz w:val="20"/>
      <w:szCs w:val="20"/>
    </w:rPr>
  </w:style>
  <w:style w:type="paragraph" w:styleId="CommentSubject">
    <w:name w:val="annotation subject"/>
    <w:basedOn w:val="CommentText"/>
    <w:next w:val="CommentText"/>
    <w:link w:val="CommentSubjectChar"/>
    <w:uiPriority w:val="99"/>
    <w:semiHidden/>
    <w:unhideWhenUsed/>
    <w:rsid w:val="00CD387D"/>
    <w:rPr>
      <w:b/>
      <w:bCs/>
    </w:rPr>
  </w:style>
  <w:style w:type="character" w:customStyle="1" w:styleId="CommentSubjectChar">
    <w:name w:val="Comment Subject Char"/>
    <w:basedOn w:val="CommentTextChar"/>
    <w:link w:val="CommentSubject"/>
    <w:uiPriority w:val="99"/>
    <w:semiHidden/>
    <w:rsid w:val="00CD387D"/>
    <w:rPr>
      <w:b/>
      <w:bCs/>
      <w:sz w:val="20"/>
      <w:szCs w:val="20"/>
    </w:rPr>
  </w:style>
  <w:style w:type="paragraph" w:styleId="BalloonText">
    <w:name w:val="Balloon Text"/>
    <w:basedOn w:val="Normal"/>
    <w:link w:val="BalloonTextChar"/>
    <w:uiPriority w:val="99"/>
    <w:semiHidden/>
    <w:unhideWhenUsed/>
    <w:rsid w:val="00CD38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387D"/>
    <w:rPr>
      <w:rFonts w:ascii="Tahoma" w:hAnsi="Tahoma" w:cs="Tahoma"/>
      <w:sz w:val="16"/>
      <w:szCs w:val="16"/>
    </w:rPr>
  </w:style>
  <w:style w:type="character" w:styleId="Hyperlink">
    <w:name w:val="Hyperlink"/>
    <w:basedOn w:val="DefaultParagraphFont"/>
    <w:uiPriority w:val="99"/>
    <w:unhideWhenUsed/>
    <w:rsid w:val="000E5418"/>
    <w:rPr>
      <w:color w:val="0000FF"/>
      <w:u w:val="single"/>
    </w:rPr>
  </w:style>
  <w:style w:type="paragraph" w:styleId="PlainText">
    <w:name w:val="Plain Text"/>
    <w:basedOn w:val="Normal"/>
    <w:link w:val="PlainTextChar"/>
    <w:uiPriority w:val="99"/>
    <w:semiHidden/>
    <w:unhideWhenUsed/>
    <w:rsid w:val="000E5418"/>
    <w:pPr>
      <w:spacing w:after="0" w:line="240" w:lineRule="auto"/>
    </w:pPr>
    <w:rPr>
      <w:rFonts w:ascii="Courier New" w:eastAsia="Times New Roman" w:hAnsi="Courier New" w:cs="Courier New"/>
      <w:sz w:val="20"/>
      <w:szCs w:val="20"/>
      <w:lang w:val="en-US"/>
    </w:rPr>
  </w:style>
  <w:style w:type="character" w:customStyle="1" w:styleId="PlainTextChar">
    <w:name w:val="Plain Text Char"/>
    <w:basedOn w:val="DefaultParagraphFont"/>
    <w:link w:val="PlainText"/>
    <w:uiPriority w:val="99"/>
    <w:semiHidden/>
    <w:rsid w:val="000E5418"/>
    <w:rPr>
      <w:rFonts w:ascii="Courier New" w:eastAsia="Times New Roman" w:hAnsi="Courier New" w:cs="Courier New"/>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http://www.standardbank.co.za/cib" TargetMode="External"/><Relationship Id="rId7" Type="http://schemas.openxmlformats.org/officeDocument/2006/relationships/hyperlink" Target="mailto:hayley.crane@standardbank.co.za" TargetMode="Externa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1022</Words>
  <Characters>5829</Characters>
  <Application>Microsoft Macintosh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TBWA</Company>
  <LinksUpToDate>false</LinksUpToDate>
  <CharactersWithSpaces>6838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Stuart Meyer</dc:creator>
  <cp:lastModifiedBy>Priscilla Moroke</cp:lastModifiedBy>
  <cp:revision>2</cp:revision>
  <dcterms:created xsi:type="dcterms:W3CDTF">2017-01-27T13:56:00Z</dcterms:created>
  <dcterms:modified xsi:type="dcterms:W3CDTF">2017-01-27T13:56:00Z</dcterms:modified>
</cp:coreProperties>
</file>