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1C81F1" w14:textId="77777777" w:rsidR="000274A2" w:rsidRPr="00D3079F" w:rsidRDefault="00D3079F" w:rsidP="00D3079F">
      <w:pPr>
        <w:rPr>
          <w:rFonts w:asciiTheme="majorBidi" w:hAnsiTheme="majorBidi" w:cstheme="majorBidi"/>
          <w:sz w:val="26"/>
          <w:szCs w:val="26"/>
        </w:rPr>
      </w:pPr>
      <w:bookmarkStart w:id="0" w:name="_GoBack"/>
      <w:bookmarkEnd w:id="0"/>
      <w:r w:rsidRPr="00D3079F">
        <w:rPr>
          <w:rFonts w:asciiTheme="majorBidi" w:hAnsiTheme="majorBidi" w:cstheme="majorBidi"/>
          <w:sz w:val="26"/>
          <w:szCs w:val="26"/>
        </w:rPr>
        <w:t xml:space="preserve">Dec. 13, 2016 </w:t>
      </w:r>
    </w:p>
    <w:p w14:paraId="47B1B3A5" w14:textId="77777777" w:rsidR="000274A2" w:rsidRPr="00D3079F" w:rsidRDefault="000274A2" w:rsidP="00D3079F">
      <w:pPr>
        <w:pStyle w:val="Heading1"/>
        <w:jc w:val="center"/>
        <w:rPr>
          <w:rFonts w:asciiTheme="majorBidi" w:hAnsiTheme="majorBidi" w:cstheme="majorBidi"/>
          <w:sz w:val="26"/>
          <w:szCs w:val="26"/>
        </w:rPr>
      </w:pPr>
      <w:r w:rsidRPr="00D3079F">
        <w:rPr>
          <w:rFonts w:asciiTheme="majorBidi" w:hAnsiTheme="majorBidi" w:cstheme="majorBidi"/>
          <w:sz w:val="26"/>
          <w:szCs w:val="26"/>
        </w:rPr>
        <w:t>SIAE MICROELETTRONICA to Deploy New Digital Microwave Network Across the São Paulo Area for CPFL Energia</w:t>
      </w:r>
    </w:p>
    <w:p w14:paraId="0745AA85" w14:textId="77777777" w:rsidR="000274A2" w:rsidRPr="00D3079F" w:rsidRDefault="000274A2" w:rsidP="00D3079F">
      <w:pPr>
        <w:pStyle w:val="NormalWeb"/>
        <w:jc w:val="center"/>
        <w:rPr>
          <w:rFonts w:asciiTheme="majorBidi" w:hAnsiTheme="majorBidi" w:cstheme="majorBidi"/>
          <w:i/>
          <w:iCs/>
          <w:sz w:val="26"/>
          <w:szCs w:val="26"/>
        </w:rPr>
      </w:pPr>
      <w:r w:rsidRPr="00D3079F">
        <w:rPr>
          <w:rFonts w:asciiTheme="majorBidi" w:hAnsiTheme="majorBidi" w:cstheme="majorBidi"/>
          <w:i/>
          <w:iCs/>
          <w:sz w:val="26"/>
          <w:szCs w:val="26"/>
        </w:rPr>
        <w:t>SIAE MICROELETTRONICA is partnering with CMA group for this turnkey project</w:t>
      </w:r>
    </w:p>
    <w:p w14:paraId="16AB612C" w14:textId="77777777" w:rsidR="000274A2" w:rsidRPr="00D3079F" w:rsidRDefault="000274A2" w:rsidP="000274A2">
      <w:pPr>
        <w:pStyle w:val="NormalWeb"/>
        <w:rPr>
          <w:rFonts w:asciiTheme="majorBidi" w:hAnsiTheme="majorBidi" w:cstheme="majorBidi"/>
          <w:sz w:val="26"/>
          <w:szCs w:val="26"/>
        </w:rPr>
      </w:pPr>
      <w:r w:rsidRPr="00D3079F">
        <w:rPr>
          <w:rFonts w:asciiTheme="majorBidi" w:hAnsiTheme="majorBidi" w:cstheme="majorBidi"/>
          <w:sz w:val="26"/>
          <w:szCs w:val="26"/>
        </w:rPr>
        <w:t>MILAN--</w:t>
      </w:r>
      <w:r w:rsidR="00D3079F" w:rsidRPr="00D3079F">
        <w:rPr>
          <w:rFonts w:asciiTheme="majorBidi" w:hAnsiTheme="majorBidi" w:cstheme="majorBidi"/>
          <w:sz w:val="26"/>
          <w:szCs w:val="26"/>
        </w:rPr>
        <w:t xml:space="preserve"> </w:t>
      </w:r>
      <w:r w:rsidRPr="00D3079F">
        <w:rPr>
          <w:rFonts w:asciiTheme="majorBidi" w:hAnsiTheme="majorBidi" w:cstheme="majorBidi"/>
          <w:sz w:val="26"/>
          <w:szCs w:val="26"/>
        </w:rPr>
        <w:t>(</w:t>
      </w:r>
      <w:hyperlink r:id="rId4" w:history="1">
        <w:r w:rsidRPr="00D3079F">
          <w:rPr>
            <w:rStyle w:val="Hyperlink"/>
            <w:rFonts w:asciiTheme="majorBidi" w:hAnsiTheme="majorBidi" w:cstheme="majorBidi"/>
            <w:sz w:val="26"/>
            <w:szCs w:val="26"/>
          </w:rPr>
          <w:t>BUSINESS WIRE</w:t>
        </w:r>
      </w:hyperlink>
      <w:r w:rsidR="00D3079F" w:rsidRPr="00D3079F">
        <w:rPr>
          <w:rStyle w:val="Hyperlink"/>
          <w:rFonts w:asciiTheme="majorBidi" w:hAnsiTheme="majorBidi" w:cstheme="majorBidi"/>
          <w:sz w:val="26"/>
          <w:szCs w:val="26"/>
        </w:rPr>
        <w:t>/</w:t>
      </w:r>
      <w:hyperlink r:id="rId5" w:history="1">
        <w:r w:rsidR="00D3079F" w:rsidRPr="00D3079F">
          <w:rPr>
            <w:rStyle w:val="Hyperlink"/>
            <w:rFonts w:asciiTheme="majorBidi" w:hAnsiTheme="majorBidi" w:cstheme="majorBidi"/>
            <w:sz w:val="26"/>
            <w:szCs w:val="26"/>
          </w:rPr>
          <w:t>ME NewsWire</w:t>
        </w:r>
      </w:hyperlink>
      <w:r w:rsidRPr="00D3079F">
        <w:rPr>
          <w:rFonts w:asciiTheme="majorBidi" w:hAnsiTheme="majorBidi" w:cstheme="majorBidi"/>
          <w:sz w:val="26"/>
          <w:szCs w:val="26"/>
        </w:rPr>
        <w:t xml:space="preserve">)-- </w:t>
      </w:r>
      <w:hyperlink r:id="rId6" w:history="1">
        <w:r w:rsidRPr="00D3079F">
          <w:rPr>
            <w:rStyle w:val="Hyperlink"/>
            <w:rFonts w:asciiTheme="majorBidi" w:hAnsiTheme="majorBidi" w:cstheme="majorBidi"/>
            <w:sz w:val="26"/>
            <w:szCs w:val="26"/>
          </w:rPr>
          <w:t>CPFL Energia</w:t>
        </w:r>
      </w:hyperlink>
      <w:r w:rsidRPr="00D3079F">
        <w:rPr>
          <w:rFonts w:asciiTheme="majorBidi" w:hAnsiTheme="majorBidi" w:cstheme="majorBidi"/>
          <w:sz w:val="26"/>
          <w:szCs w:val="26"/>
        </w:rPr>
        <w:t xml:space="preserve">, the largest private group of electricity sector in Brazil, invested in the deployment of a state of the art microwave radio transmission network to interconnect its operational sites in the São Paulo region. </w:t>
      </w:r>
    </w:p>
    <w:p w14:paraId="47BB98F2" w14:textId="77777777" w:rsidR="000274A2" w:rsidRPr="00D3079F" w:rsidRDefault="000274A2" w:rsidP="000274A2">
      <w:pPr>
        <w:pStyle w:val="NormalWeb"/>
        <w:rPr>
          <w:rFonts w:asciiTheme="majorBidi" w:hAnsiTheme="majorBidi" w:cstheme="majorBidi"/>
          <w:sz w:val="26"/>
          <w:szCs w:val="26"/>
        </w:rPr>
      </w:pPr>
      <w:r w:rsidRPr="00D3079F">
        <w:rPr>
          <w:rFonts w:asciiTheme="majorBidi" w:hAnsiTheme="majorBidi" w:cstheme="majorBidi"/>
          <w:sz w:val="26"/>
          <w:szCs w:val="26"/>
        </w:rPr>
        <w:t xml:space="preserve">The new network will replace an existing analogue SHF network that reached its end of life, offering a high capacity communication ring interconnecting over 27 sites including electric power substations, operational centres and a CPFL datacentre. For this project CPFL awarded SIAE MICROELETTRONICA together with its partner CMA to deliver a full </w:t>
      </w:r>
      <w:hyperlink r:id="rId7" w:history="1">
        <w:r w:rsidRPr="00D3079F">
          <w:rPr>
            <w:rStyle w:val="Hyperlink"/>
            <w:rFonts w:asciiTheme="majorBidi" w:hAnsiTheme="majorBidi" w:cstheme="majorBidi"/>
            <w:sz w:val="26"/>
            <w:szCs w:val="26"/>
          </w:rPr>
          <w:t>turnkey solution</w:t>
        </w:r>
      </w:hyperlink>
      <w:r w:rsidRPr="00D3079F">
        <w:rPr>
          <w:rFonts w:asciiTheme="majorBidi" w:hAnsiTheme="majorBidi" w:cstheme="majorBidi"/>
          <w:sz w:val="26"/>
          <w:szCs w:val="26"/>
        </w:rPr>
        <w:t xml:space="preserve"> including network design, deployment and training. The network will be fully </w:t>
      </w:r>
      <w:hyperlink r:id="rId8" w:history="1">
        <w:r w:rsidRPr="00D3079F">
          <w:rPr>
            <w:rStyle w:val="Hyperlink"/>
            <w:rFonts w:asciiTheme="majorBidi" w:hAnsiTheme="majorBidi" w:cstheme="majorBidi"/>
            <w:sz w:val="26"/>
            <w:szCs w:val="26"/>
          </w:rPr>
          <w:t>managed</w:t>
        </w:r>
      </w:hyperlink>
      <w:r w:rsidRPr="00D3079F">
        <w:rPr>
          <w:rFonts w:asciiTheme="majorBidi" w:hAnsiTheme="majorBidi" w:cstheme="majorBidi"/>
          <w:sz w:val="26"/>
          <w:szCs w:val="26"/>
        </w:rPr>
        <w:t xml:space="preserve"> and based upon the latest digital microwave radio platform </w:t>
      </w:r>
      <w:hyperlink r:id="rId9" w:history="1">
        <w:r w:rsidRPr="00D3079F">
          <w:rPr>
            <w:rStyle w:val="Hyperlink"/>
            <w:rFonts w:asciiTheme="majorBidi" w:hAnsiTheme="majorBidi" w:cstheme="majorBidi"/>
            <w:sz w:val="26"/>
            <w:szCs w:val="26"/>
          </w:rPr>
          <w:t>AGS20</w:t>
        </w:r>
      </w:hyperlink>
      <w:r w:rsidRPr="00D3079F">
        <w:rPr>
          <w:rFonts w:asciiTheme="majorBidi" w:hAnsiTheme="majorBidi" w:cstheme="majorBidi"/>
          <w:sz w:val="26"/>
          <w:szCs w:val="26"/>
        </w:rPr>
        <w:t xml:space="preserve">, offering integrated ring protection. </w:t>
      </w:r>
    </w:p>
    <w:p w14:paraId="02E74C17" w14:textId="77777777" w:rsidR="000274A2" w:rsidRPr="00D3079F" w:rsidRDefault="000274A2" w:rsidP="000274A2">
      <w:pPr>
        <w:pStyle w:val="NormalWeb"/>
        <w:rPr>
          <w:rFonts w:asciiTheme="majorBidi" w:hAnsiTheme="majorBidi" w:cstheme="majorBidi"/>
          <w:sz w:val="26"/>
          <w:szCs w:val="26"/>
        </w:rPr>
      </w:pPr>
      <w:r w:rsidRPr="00D3079F">
        <w:rPr>
          <w:rFonts w:asciiTheme="majorBidi" w:hAnsiTheme="majorBidi" w:cstheme="majorBidi"/>
          <w:sz w:val="26"/>
          <w:szCs w:val="26"/>
        </w:rPr>
        <w:t xml:space="preserve">“The integrated ring protection mechanism, and multiple radio management from a single compact network element, offers CPFL the opportunity to minimize the equipment on site, minimizing the cost effort for the renewal of their backbone” says Raphael Macedo, sales leader for vertical markets in Brazil. </w:t>
      </w:r>
    </w:p>
    <w:p w14:paraId="7E5ECF77" w14:textId="77777777" w:rsidR="000274A2" w:rsidRPr="00D3079F" w:rsidRDefault="000274A2" w:rsidP="000274A2">
      <w:pPr>
        <w:pStyle w:val="NormalWeb"/>
        <w:rPr>
          <w:rFonts w:asciiTheme="majorBidi" w:hAnsiTheme="majorBidi" w:cstheme="majorBidi"/>
          <w:sz w:val="26"/>
          <w:szCs w:val="26"/>
        </w:rPr>
      </w:pPr>
      <w:r w:rsidRPr="00D3079F">
        <w:rPr>
          <w:rFonts w:asciiTheme="majorBidi" w:hAnsiTheme="majorBidi" w:cstheme="majorBidi"/>
          <w:sz w:val="26"/>
          <w:szCs w:val="26"/>
        </w:rPr>
        <w:t xml:space="preserve">“CPFL is already a user of SIAE MICROELETTRONICA radio systems and relies on the high quality of its products” said Jefferson Alberto Scudeler, Automation and Smart Grid Manager in CPFL, adding “This network enables us in offering a better service and modern management of our São Paulo infrastructure.” </w:t>
      </w:r>
    </w:p>
    <w:p w14:paraId="164A0285" w14:textId="77777777" w:rsidR="000274A2" w:rsidRPr="00D3079F" w:rsidRDefault="000274A2" w:rsidP="000274A2">
      <w:pPr>
        <w:pStyle w:val="NormalWeb"/>
        <w:rPr>
          <w:rFonts w:asciiTheme="majorBidi" w:hAnsiTheme="majorBidi" w:cstheme="majorBidi"/>
          <w:sz w:val="26"/>
          <w:szCs w:val="26"/>
        </w:rPr>
      </w:pPr>
      <w:r w:rsidRPr="00D3079F">
        <w:rPr>
          <w:rFonts w:asciiTheme="majorBidi" w:hAnsiTheme="majorBidi" w:cstheme="majorBidi"/>
          <w:b/>
          <w:bCs/>
          <w:i/>
          <w:iCs/>
          <w:sz w:val="26"/>
          <w:szCs w:val="26"/>
        </w:rPr>
        <w:t>-About SIAE MICROELETTRONICA–</w:t>
      </w:r>
      <w:r w:rsidRPr="00D3079F">
        <w:rPr>
          <w:rFonts w:asciiTheme="majorBidi" w:hAnsiTheme="majorBidi" w:cstheme="majorBidi"/>
          <w:sz w:val="26"/>
          <w:szCs w:val="26"/>
        </w:rPr>
        <w:br/>
        <w:t xml:space="preserve">SIAE MICROELETTRONICA, founded in 1952, is a leader in wireless communication technology. Present in over 25 countries it offers to national and multinational operators advanced technological solution for microwave and millimetre wave transport, services and design. In 2014 the group has founded SM OPTICS, a company driving innovation in fiber based communication, counting on a proven management and R&amp;D team with 20+ years of experience in the optical domain as well as delivering comprehensive professional services." For more information: </w:t>
      </w:r>
      <w:hyperlink r:id="rId10" w:history="1">
        <w:r w:rsidRPr="00D3079F">
          <w:rPr>
            <w:rStyle w:val="Hyperlink"/>
            <w:rFonts w:asciiTheme="majorBidi" w:hAnsiTheme="majorBidi" w:cstheme="majorBidi"/>
            <w:sz w:val="26"/>
            <w:szCs w:val="26"/>
          </w:rPr>
          <w:t>www.siaemic.com</w:t>
        </w:r>
      </w:hyperlink>
      <w:r w:rsidRPr="00D3079F">
        <w:rPr>
          <w:rFonts w:asciiTheme="majorBidi" w:hAnsiTheme="majorBidi" w:cstheme="majorBidi"/>
          <w:sz w:val="26"/>
          <w:szCs w:val="26"/>
        </w:rPr>
        <w:br/>
        <w:t xml:space="preserve">Follow us on </w:t>
      </w:r>
      <w:hyperlink r:id="rId11" w:history="1">
        <w:r w:rsidRPr="00D3079F">
          <w:rPr>
            <w:rStyle w:val="Hyperlink"/>
            <w:rFonts w:asciiTheme="majorBidi" w:hAnsiTheme="majorBidi" w:cstheme="majorBidi"/>
            <w:sz w:val="26"/>
            <w:szCs w:val="26"/>
          </w:rPr>
          <w:t>LinkedIN</w:t>
        </w:r>
      </w:hyperlink>
      <w:r w:rsidRPr="00D3079F">
        <w:rPr>
          <w:rFonts w:asciiTheme="majorBidi" w:hAnsiTheme="majorBidi" w:cstheme="majorBidi"/>
          <w:sz w:val="26"/>
          <w:szCs w:val="26"/>
        </w:rPr>
        <w:t xml:space="preserve"> </w:t>
      </w:r>
    </w:p>
    <w:p w14:paraId="304F5D4B" w14:textId="77777777" w:rsidR="00D3079F" w:rsidRPr="00D3079F" w:rsidRDefault="00D3079F" w:rsidP="000274A2">
      <w:pPr>
        <w:pStyle w:val="NormalWeb"/>
        <w:rPr>
          <w:rFonts w:asciiTheme="majorBidi" w:hAnsiTheme="majorBidi" w:cstheme="majorBidi"/>
          <w:sz w:val="26"/>
          <w:szCs w:val="26"/>
        </w:rPr>
      </w:pPr>
    </w:p>
    <w:p w14:paraId="6FBAC9D4" w14:textId="77777777" w:rsidR="00D3079F" w:rsidRPr="00D3079F" w:rsidRDefault="00D3079F" w:rsidP="000274A2">
      <w:pPr>
        <w:pStyle w:val="NormalWeb"/>
        <w:rPr>
          <w:rFonts w:asciiTheme="majorBidi" w:hAnsiTheme="majorBidi" w:cstheme="majorBidi"/>
          <w:sz w:val="26"/>
          <w:szCs w:val="26"/>
        </w:rPr>
      </w:pPr>
    </w:p>
    <w:p w14:paraId="6BDDC412" w14:textId="77777777" w:rsidR="00D3079F" w:rsidRPr="00D3079F" w:rsidRDefault="00D3079F" w:rsidP="00D3079F">
      <w:pPr>
        <w:tabs>
          <w:tab w:val="left" w:pos="2753"/>
        </w:tabs>
        <w:spacing w:before="100" w:beforeAutospacing="1" w:after="100" w:afterAutospacing="1"/>
        <w:rPr>
          <w:rFonts w:asciiTheme="majorBidi" w:hAnsiTheme="majorBidi" w:cstheme="majorBidi"/>
          <w:sz w:val="26"/>
          <w:szCs w:val="26"/>
        </w:rPr>
      </w:pPr>
      <w:r w:rsidRPr="00D3079F">
        <w:rPr>
          <w:rFonts w:asciiTheme="majorBidi" w:hAnsiTheme="majorBidi" w:cstheme="majorBidi"/>
          <w:sz w:val="26"/>
          <w:szCs w:val="26"/>
        </w:rPr>
        <w:lastRenderedPageBreak/>
        <w:t xml:space="preserve">*source: </w:t>
      </w:r>
      <w:hyperlink r:id="rId12" w:history="1">
        <w:r w:rsidRPr="00D3079F">
          <w:rPr>
            <w:rStyle w:val="Hyperlink"/>
            <w:rFonts w:asciiTheme="majorBidi" w:hAnsiTheme="majorBidi" w:cstheme="majorBidi"/>
            <w:sz w:val="26"/>
            <w:szCs w:val="26"/>
          </w:rPr>
          <w:t>ME NewsWire</w:t>
        </w:r>
      </w:hyperlink>
    </w:p>
    <w:p w14:paraId="35B7E2B2" w14:textId="77777777" w:rsidR="00D3079F" w:rsidRPr="00D3079F" w:rsidRDefault="00D3079F" w:rsidP="00D3079F">
      <w:pPr>
        <w:pStyle w:val="NormalWeb"/>
        <w:rPr>
          <w:rFonts w:asciiTheme="majorBidi" w:hAnsiTheme="majorBidi" w:cstheme="majorBidi"/>
          <w:sz w:val="26"/>
          <w:szCs w:val="26"/>
        </w:rPr>
      </w:pPr>
      <w:r w:rsidRPr="00D3079F">
        <w:rPr>
          <w:rFonts w:asciiTheme="majorBidi" w:hAnsiTheme="majorBidi" w:cstheme="majorBidi"/>
          <w:sz w:val="26"/>
          <w:szCs w:val="26"/>
        </w:rPr>
        <w:t xml:space="preserve">The release can be read online: </w:t>
      </w:r>
      <w:hyperlink r:id="rId13" w:history="1">
        <w:r w:rsidRPr="00D3079F">
          <w:rPr>
            <w:rStyle w:val="Hyperlink"/>
            <w:rFonts w:asciiTheme="majorBidi" w:hAnsiTheme="majorBidi" w:cstheme="majorBidi"/>
            <w:sz w:val="26"/>
            <w:szCs w:val="26"/>
          </w:rPr>
          <w:t>http://www.me-newswire.net/news/19214/en</w:t>
        </w:r>
      </w:hyperlink>
      <w:r w:rsidRPr="00D3079F">
        <w:rPr>
          <w:rFonts w:asciiTheme="majorBidi" w:hAnsiTheme="majorBidi" w:cstheme="majorBidi"/>
          <w:sz w:val="26"/>
          <w:szCs w:val="26"/>
        </w:rPr>
        <w:t xml:space="preserve"> </w:t>
      </w:r>
    </w:p>
    <w:p w14:paraId="6A809FC0" w14:textId="77777777" w:rsidR="000274A2" w:rsidRPr="00D3079F" w:rsidRDefault="000274A2" w:rsidP="000274A2">
      <w:pPr>
        <w:pStyle w:val="Heading2"/>
        <w:rPr>
          <w:rFonts w:asciiTheme="majorBidi" w:hAnsiTheme="majorBidi" w:cstheme="majorBidi"/>
          <w:sz w:val="26"/>
          <w:szCs w:val="26"/>
        </w:rPr>
      </w:pPr>
      <w:r w:rsidRPr="00D3079F">
        <w:rPr>
          <w:rFonts w:asciiTheme="majorBidi" w:hAnsiTheme="majorBidi" w:cstheme="majorBidi"/>
          <w:sz w:val="26"/>
          <w:szCs w:val="26"/>
        </w:rPr>
        <w:t>Contacts</w:t>
      </w:r>
    </w:p>
    <w:p w14:paraId="637D87D4" w14:textId="77777777" w:rsidR="000274A2" w:rsidRPr="00D3079F" w:rsidRDefault="000274A2" w:rsidP="000274A2">
      <w:pPr>
        <w:pStyle w:val="NormalWeb"/>
        <w:rPr>
          <w:rFonts w:asciiTheme="majorBidi" w:hAnsiTheme="majorBidi" w:cstheme="majorBidi"/>
          <w:sz w:val="26"/>
          <w:szCs w:val="26"/>
        </w:rPr>
      </w:pPr>
      <w:r w:rsidRPr="00D3079F">
        <w:rPr>
          <w:rFonts w:asciiTheme="majorBidi" w:hAnsiTheme="majorBidi" w:cstheme="majorBidi"/>
          <w:sz w:val="26"/>
          <w:szCs w:val="26"/>
        </w:rPr>
        <w:t>SIAE MICROELETTRONICA</w:t>
      </w:r>
      <w:r w:rsidRPr="00D3079F">
        <w:rPr>
          <w:rFonts w:asciiTheme="majorBidi" w:hAnsiTheme="majorBidi" w:cstheme="majorBidi"/>
          <w:sz w:val="26"/>
          <w:szCs w:val="26"/>
        </w:rPr>
        <w:br/>
        <w:t>Fabio Gavioli</w:t>
      </w:r>
      <w:r w:rsidRPr="00D3079F">
        <w:rPr>
          <w:rFonts w:asciiTheme="majorBidi" w:hAnsiTheme="majorBidi" w:cstheme="majorBidi"/>
          <w:sz w:val="26"/>
          <w:szCs w:val="26"/>
        </w:rPr>
        <w:br/>
      </w:r>
      <w:hyperlink r:id="rId14" w:history="1">
        <w:r w:rsidRPr="00D3079F">
          <w:rPr>
            <w:rStyle w:val="Hyperlink"/>
            <w:rFonts w:asciiTheme="majorBidi" w:hAnsiTheme="majorBidi" w:cstheme="majorBidi"/>
            <w:sz w:val="26"/>
            <w:szCs w:val="26"/>
          </w:rPr>
          <w:t>marketing@siaemic.com</w:t>
        </w:r>
      </w:hyperlink>
      <w:r w:rsidRPr="00D3079F">
        <w:rPr>
          <w:rFonts w:asciiTheme="majorBidi" w:hAnsiTheme="majorBidi" w:cstheme="majorBidi"/>
          <w:sz w:val="26"/>
          <w:szCs w:val="26"/>
        </w:rPr>
        <w:t xml:space="preserve"> </w:t>
      </w:r>
    </w:p>
    <w:p w14:paraId="61D0AC40" w14:textId="77777777" w:rsidR="000274A2" w:rsidRPr="00D3079F" w:rsidRDefault="000274A2" w:rsidP="000274A2">
      <w:pPr>
        <w:rPr>
          <w:rFonts w:asciiTheme="majorBidi" w:hAnsiTheme="majorBidi" w:cstheme="majorBidi"/>
          <w:sz w:val="26"/>
          <w:szCs w:val="26"/>
        </w:rPr>
      </w:pPr>
    </w:p>
    <w:p w14:paraId="1D6D0418" w14:textId="77777777" w:rsidR="00D3079F" w:rsidRPr="00D3079F" w:rsidRDefault="00D3079F" w:rsidP="00D3079F">
      <w:pPr>
        <w:pStyle w:val="NormalWeb"/>
        <w:rPr>
          <w:rFonts w:asciiTheme="majorBidi" w:hAnsiTheme="majorBidi" w:cstheme="majorBidi"/>
          <w:sz w:val="26"/>
          <w:szCs w:val="26"/>
        </w:rPr>
      </w:pPr>
      <w:r w:rsidRPr="00D3079F">
        <w:rPr>
          <w:rFonts w:asciiTheme="majorBidi" w:hAnsiTheme="majorBidi" w:cstheme="majorBidi"/>
          <w:sz w:val="26"/>
          <w:szCs w:val="26"/>
        </w:rPr>
        <w:t xml:space="preserve">View source version on businesswire.com: </w:t>
      </w:r>
      <w:hyperlink r:id="rId15" w:history="1">
        <w:r w:rsidR="009F4070" w:rsidRPr="00ED06A3">
          <w:rPr>
            <w:rStyle w:val="Hyperlink"/>
            <w:rFonts w:asciiTheme="majorBidi" w:hAnsiTheme="majorBidi" w:cstheme="majorBidi"/>
            <w:sz w:val="26"/>
            <w:szCs w:val="26"/>
          </w:rPr>
          <w:t>http://www.businesswire.com/news/home/20161212005016/en/</w:t>
        </w:r>
      </w:hyperlink>
      <w:r w:rsidR="009F4070">
        <w:rPr>
          <w:rFonts w:asciiTheme="majorBidi" w:hAnsiTheme="majorBidi" w:cstheme="majorBidi"/>
          <w:sz w:val="26"/>
          <w:szCs w:val="26"/>
        </w:rPr>
        <w:t xml:space="preserve"> </w:t>
      </w:r>
    </w:p>
    <w:p w14:paraId="7A42D552" w14:textId="77777777" w:rsidR="00385F17" w:rsidRPr="00D3079F" w:rsidRDefault="00385F17">
      <w:pPr>
        <w:rPr>
          <w:rFonts w:asciiTheme="majorBidi" w:hAnsiTheme="majorBidi" w:cstheme="majorBidi"/>
          <w:sz w:val="26"/>
          <w:szCs w:val="26"/>
        </w:rPr>
      </w:pPr>
    </w:p>
    <w:sectPr w:rsidR="00385F17" w:rsidRPr="00D307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224"/>
    <w:rsid w:val="000274A2"/>
    <w:rsid w:val="00385F17"/>
    <w:rsid w:val="009F4070"/>
    <w:rsid w:val="00B20069"/>
    <w:rsid w:val="00D3079F"/>
    <w:rsid w:val="00FC4224"/>
    <w:rsid w:val="00FE0A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034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C42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C422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22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C4224"/>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C4224"/>
    <w:rPr>
      <w:color w:val="0000FF"/>
      <w:u w:val="single"/>
    </w:rPr>
  </w:style>
  <w:style w:type="paragraph" w:styleId="NormalWeb">
    <w:name w:val="Normal (Web)"/>
    <w:basedOn w:val="Normal"/>
    <w:uiPriority w:val="99"/>
    <w:semiHidden/>
    <w:unhideWhenUsed/>
    <w:rsid w:val="00FC42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C4224"/>
  </w:style>
  <w:style w:type="paragraph" w:styleId="BalloonText">
    <w:name w:val="Balloon Text"/>
    <w:basedOn w:val="Normal"/>
    <w:link w:val="BalloonTextChar"/>
    <w:uiPriority w:val="99"/>
    <w:semiHidden/>
    <w:unhideWhenUsed/>
    <w:rsid w:val="00FC4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224"/>
    <w:rPr>
      <w:rFonts w:ascii="Tahoma" w:hAnsi="Tahoma" w:cs="Tahoma"/>
      <w:sz w:val="16"/>
      <w:szCs w:val="16"/>
    </w:rPr>
  </w:style>
  <w:style w:type="character" w:styleId="FollowedHyperlink">
    <w:name w:val="FollowedHyperlink"/>
    <w:basedOn w:val="DefaultParagraphFont"/>
    <w:uiPriority w:val="99"/>
    <w:semiHidden/>
    <w:unhideWhenUsed/>
    <w:rsid w:val="00D307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16860">
      <w:bodyDiv w:val="1"/>
      <w:marLeft w:val="0"/>
      <w:marRight w:val="0"/>
      <w:marTop w:val="0"/>
      <w:marBottom w:val="0"/>
      <w:divBdr>
        <w:top w:val="none" w:sz="0" w:space="0" w:color="auto"/>
        <w:left w:val="none" w:sz="0" w:space="0" w:color="auto"/>
        <w:bottom w:val="none" w:sz="0" w:space="0" w:color="auto"/>
        <w:right w:val="none" w:sz="0" w:space="0" w:color="auto"/>
      </w:divBdr>
    </w:div>
    <w:div w:id="84885474">
      <w:bodyDiv w:val="1"/>
      <w:marLeft w:val="0"/>
      <w:marRight w:val="0"/>
      <w:marTop w:val="0"/>
      <w:marBottom w:val="0"/>
      <w:divBdr>
        <w:top w:val="none" w:sz="0" w:space="0" w:color="auto"/>
        <w:left w:val="none" w:sz="0" w:space="0" w:color="auto"/>
        <w:bottom w:val="none" w:sz="0" w:space="0" w:color="auto"/>
        <w:right w:val="none" w:sz="0" w:space="0" w:color="auto"/>
      </w:divBdr>
      <w:divsChild>
        <w:div w:id="120658822">
          <w:marLeft w:val="0"/>
          <w:marRight w:val="0"/>
          <w:marTop w:val="0"/>
          <w:marBottom w:val="504"/>
          <w:divBdr>
            <w:top w:val="none" w:sz="0" w:space="0" w:color="auto"/>
            <w:left w:val="none" w:sz="0" w:space="0" w:color="auto"/>
            <w:bottom w:val="none" w:sz="0" w:space="0" w:color="auto"/>
            <w:right w:val="none" w:sz="0" w:space="0" w:color="auto"/>
          </w:divBdr>
        </w:div>
        <w:div w:id="1766149584">
          <w:marLeft w:val="0"/>
          <w:marRight w:val="0"/>
          <w:marTop w:val="0"/>
          <w:marBottom w:val="0"/>
          <w:divBdr>
            <w:top w:val="none" w:sz="0" w:space="0" w:color="auto"/>
            <w:left w:val="none" w:sz="0" w:space="0" w:color="auto"/>
            <w:bottom w:val="none" w:sz="0" w:space="0" w:color="auto"/>
            <w:right w:val="none" w:sz="0" w:space="0" w:color="auto"/>
          </w:divBdr>
          <w:divsChild>
            <w:div w:id="52588781">
              <w:marLeft w:val="0"/>
              <w:marRight w:val="0"/>
              <w:marTop w:val="0"/>
              <w:marBottom w:val="336"/>
              <w:divBdr>
                <w:top w:val="none" w:sz="0" w:space="0" w:color="auto"/>
                <w:left w:val="none" w:sz="0" w:space="0" w:color="auto"/>
                <w:bottom w:val="none" w:sz="0" w:space="0" w:color="auto"/>
                <w:right w:val="none" w:sz="0" w:space="0" w:color="auto"/>
              </w:divBdr>
            </w:div>
            <w:div w:id="1686899669">
              <w:marLeft w:val="0"/>
              <w:marRight w:val="0"/>
              <w:marTop w:val="0"/>
              <w:marBottom w:val="0"/>
              <w:divBdr>
                <w:top w:val="none" w:sz="0" w:space="0" w:color="auto"/>
                <w:left w:val="none" w:sz="0" w:space="0" w:color="auto"/>
                <w:bottom w:val="none" w:sz="0" w:space="0" w:color="auto"/>
                <w:right w:val="none" w:sz="0" w:space="0" w:color="auto"/>
              </w:divBdr>
            </w:div>
            <w:div w:id="465509270">
              <w:marLeft w:val="0"/>
              <w:marRight w:val="0"/>
              <w:marTop w:val="0"/>
              <w:marBottom w:val="240"/>
              <w:divBdr>
                <w:top w:val="none" w:sz="0" w:space="0" w:color="auto"/>
                <w:left w:val="none" w:sz="0" w:space="0" w:color="auto"/>
                <w:bottom w:val="none" w:sz="0" w:space="0" w:color="auto"/>
                <w:right w:val="none" w:sz="0" w:space="0" w:color="auto"/>
              </w:divBdr>
              <w:divsChild>
                <w:div w:id="2109501501">
                  <w:marLeft w:val="0"/>
                  <w:marRight w:val="0"/>
                  <w:marTop w:val="0"/>
                  <w:marBottom w:val="336"/>
                  <w:divBdr>
                    <w:top w:val="none" w:sz="0" w:space="0" w:color="auto"/>
                    <w:left w:val="none" w:sz="0" w:space="0" w:color="auto"/>
                    <w:bottom w:val="none" w:sz="0" w:space="0" w:color="auto"/>
                    <w:right w:val="none" w:sz="0" w:space="0" w:color="auto"/>
                  </w:divBdr>
                </w:div>
                <w:div w:id="1658338506">
                  <w:marLeft w:val="0"/>
                  <w:marRight w:val="0"/>
                  <w:marTop w:val="336"/>
                  <w:marBottom w:val="0"/>
                  <w:divBdr>
                    <w:top w:val="none" w:sz="0" w:space="0" w:color="auto"/>
                    <w:left w:val="none" w:sz="0" w:space="0" w:color="auto"/>
                    <w:bottom w:val="none" w:sz="0" w:space="0" w:color="auto"/>
                    <w:right w:val="none" w:sz="0" w:space="0" w:color="auto"/>
                  </w:divBdr>
                  <w:divsChild>
                    <w:div w:id="248662137">
                      <w:marLeft w:val="0"/>
                      <w:marRight w:val="0"/>
                      <w:marTop w:val="0"/>
                      <w:marBottom w:val="0"/>
                      <w:divBdr>
                        <w:top w:val="none" w:sz="0" w:space="0" w:color="auto"/>
                        <w:left w:val="none" w:sz="0" w:space="0" w:color="auto"/>
                        <w:bottom w:val="none" w:sz="0" w:space="0" w:color="auto"/>
                        <w:right w:val="none" w:sz="0" w:space="0" w:color="auto"/>
                      </w:divBdr>
                    </w:div>
                    <w:div w:id="1171599769">
                      <w:marLeft w:val="0"/>
                      <w:marRight w:val="0"/>
                      <w:marTop w:val="0"/>
                      <w:marBottom w:val="0"/>
                      <w:divBdr>
                        <w:top w:val="none" w:sz="0" w:space="0" w:color="auto"/>
                        <w:left w:val="none" w:sz="0" w:space="0" w:color="auto"/>
                        <w:bottom w:val="none" w:sz="0" w:space="0" w:color="auto"/>
                        <w:right w:val="none" w:sz="0" w:space="0" w:color="auto"/>
                      </w:divBdr>
                      <w:divsChild>
                        <w:div w:id="166778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034861">
          <w:marLeft w:val="0"/>
          <w:marRight w:val="0"/>
          <w:marTop w:val="0"/>
          <w:marBottom w:val="0"/>
          <w:divBdr>
            <w:top w:val="none" w:sz="0" w:space="0" w:color="auto"/>
            <w:left w:val="none" w:sz="0" w:space="0" w:color="auto"/>
            <w:bottom w:val="none" w:sz="0" w:space="0" w:color="auto"/>
            <w:right w:val="none" w:sz="0" w:space="0" w:color="auto"/>
          </w:divBdr>
          <w:divsChild>
            <w:div w:id="127490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22786">
      <w:bodyDiv w:val="1"/>
      <w:marLeft w:val="0"/>
      <w:marRight w:val="0"/>
      <w:marTop w:val="0"/>
      <w:marBottom w:val="0"/>
      <w:divBdr>
        <w:top w:val="none" w:sz="0" w:space="0" w:color="auto"/>
        <w:left w:val="none" w:sz="0" w:space="0" w:color="auto"/>
        <w:bottom w:val="none" w:sz="0" w:space="0" w:color="auto"/>
        <w:right w:val="none" w:sz="0" w:space="0" w:color="auto"/>
      </w:divBdr>
      <w:divsChild>
        <w:div w:id="481822764">
          <w:marLeft w:val="0"/>
          <w:marRight w:val="0"/>
          <w:marTop w:val="0"/>
          <w:marBottom w:val="504"/>
          <w:divBdr>
            <w:top w:val="none" w:sz="0" w:space="0" w:color="auto"/>
            <w:left w:val="none" w:sz="0" w:space="0" w:color="auto"/>
            <w:bottom w:val="none" w:sz="0" w:space="0" w:color="auto"/>
            <w:right w:val="none" w:sz="0" w:space="0" w:color="auto"/>
          </w:divBdr>
        </w:div>
        <w:div w:id="354812117">
          <w:marLeft w:val="0"/>
          <w:marRight w:val="0"/>
          <w:marTop w:val="0"/>
          <w:marBottom w:val="0"/>
          <w:divBdr>
            <w:top w:val="none" w:sz="0" w:space="0" w:color="auto"/>
            <w:left w:val="none" w:sz="0" w:space="0" w:color="auto"/>
            <w:bottom w:val="none" w:sz="0" w:space="0" w:color="auto"/>
            <w:right w:val="none" w:sz="0" w:space="0" w:color="auto"/>
          </w:divBdr>
          <w:divsChild>
            <w:div w:id="316686227">
              <w:marLeft w:val="0"/>
              <w:marRight w:val="0"/>
              <w:marTop w:val="0"/>
              <w:marBottom w:val="336"/>
              <w:divBdr>
                <w:top w:val="none" w:sz="0" w:space="0" w:color="auto"/>
                <w:left w:val="none" w:sz="0" w:space="0" w:color="auto"/>
                <w:bottom w:val="none" w:sz="0" w:space="0" w:color="auto"/>
                <w:right w:val="none" w:sz="0" w:space="0" w:color="auto"/>
              </w:divBdr>
            </w:div>
            <w:div w:id="127237744">
              <w:marLeft w:val="0"/>
              <w:marRight w:val="0"/>
              <w:marTop w:val="0"/>
              <w:marBottom w:val="0"/>
              <w:divBdr>
                <w:top w:val="none" w:sz="0" w:space="0" w:color="auto"/>
                <w:left w:val="none" w:sz="0" w:space="0" w:color="auto"/>
                <w:bottom w:val="none" w:sz="0" w:space="0" w:color="auto"/>
                <w:right w:val="none" w:sz="0" w:space="0" w:color="auto"/>
              </w:divBdr>
            </w:div>
            <w:div w:id="2001035124">
              <w:marLeft w:val="0"/>
              <w:marRight w:val="0"/>
              <w:marTop w:val="0"/>
              <w:marBottom w:val="240"/>
              <w:divBdr>
                <w:top w:val="none" w:sz="0" w:space="0" w:color="auto"/>
                <w:left w:val="none" w:sz="0" w:space="0" w:color="auto"/>
                <w:bottom w:val="none" w:sz="0" w:space="0" w:color="auto"/>
                <w:right w:val="none" w:sz="0" w:space="0" w:color="auto"/>
              </w:divBdr>
              <w:divsChild>
                <w:div w:id="1185359569">
                  <w:marLeft w:val="0"/>
                  <w:marRight w:val="0"/>
                  <w:marTop w:val="0"/>
                  <w:marBottom w:val="336"/>
                  <w:divBdr>
                    <w:top w:val="none" w:sz="0" w:space="0" w:color="auto"/>
                    <w:left w:val="none" w:sz="0" w:space="0" w:color="auto"/>
                    <w:bottom w:val="none" w:sz="0" w:space="0" w:color="auto"/>
                    <w:right w:val="none" w:sz="0" w:space="0" w:color="auto"/>
                  </w:divBdr>
                </w:div>
                <w:div w:id="713576233">
                  <w:marLeft w:val="0"/>
                  <w:marRight w:val="0"/>
                  <w:marTop w:val="336"/>
                  <w:marBottom w:val="0"/>
                  <w:divBdr>
                    <w:top w:val="none" w:sz="0" w:space="0" w:color="auto"/>
                    <w:left w:val="none" w:sz="0" w:space="0" w:color="auto"/>
                    <w:bottom w:val="none" w:sz="0" w:space="0" w:color="auto"/>
                    <w:right w:val="none" w:sz="0" w:space="0" w:color="auto"/>
                  </w:divBdr>
                  <w:divsChild>
                    <w:div w:id="671955059">
                      <w:marLeft w:val="0"/>
                      <w:marRight w:val="0"/>
                      <w:marTop w:val="0"/>
                      <w:marBottom w:val="0"/>
                      <w:divBdr>
                        <w:top w:val="none" w:sz="0" w:space="0" w:color="auto"/>
                        <w:left w:val="none" w:sz="0" w:space="0" w:color="auto"/>
                        <w:bottom w:val="none" w:sz="0" w:space="0" w:color="auto"/>
                        <w:right w:val="none" w:sz="0" w:space="0" w:color="auto"/>
                      </w:divBdr>
                    </w:div>
                    <w:div w:id="566036628">
                      <w:marLeft w:val="0"/>
                      <w:marRight w:val="0"/>
                      <w:marTop w:val="0"/>
                      <w:marBottom w:val="0"/>
                      <w:divBdr>
                        <w:top w:val="none" w:sz="0" w:space="0" w:color="auto"/>
                        <w:left w:val="none" w:sz="0" w:space="0" w:color="auto"/>
                        <w:bottom w:val="none" w:sz="0" w:space="0" w:color="auto"/>
                        <w:right w:val="none" w:sz="0" w:space="0" w:color="auto"/>
                      </w:divBdr>
                      <w:divsChild>
                        <w:div w:id="102695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738977">
          <w:marLeft w:val="0"/>
          <w:marRight w:val="0"/>
          <w:marTop w:val="0"/>
          <w:marBottom w:val="0"/>
          <w:divBdr>
            <w:top w:val="none" w:sz="0" w:space="0" w:color="auto"/>
            <w:left w:val="none" w:sz="0" w:space="0" w:color="auto"/>
            <w:bottom w:val="none" w:sz="0" w:space="0" w:color="auto"/>
            <w:right w:val="none" w:sz="0" w:space="0" w:color="auto"/>
          </w:divBdr>
          <w:divsChild>
            <w:div w:id="180114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39865">
      <w:bodyDiv w:val="1"/>
      <w:marLeft w:val="0"/>
      <w:marRight w:val="0"/>
      <w:marTop w:val="0"/>
      <w:marBottom w:val="0"/>
      <w:divBdr>
        <w:top w:val="none" w:sz="0" w:space="0" w:color="auto"/>
        <w:left w:val="none" w:sz="0" w:space="0" w:color="auto"/>
        <w:bottom w:val="none" w:sz="0" w:space="0" w:color="auto"/>
        <w:right w:val="none" w:sz="0" w:space="0" w:color="auto"/>
      </w:divBdr>
      <w:divsChild>
        <w:div w:id="99301780">
          <w:marLeft w:val="0"/>
          <w:marRight w:val="0"/>
          <w:marTop w:val="0"/>
          <w:marBottom w:val="0"/>
          <w:divBdr>
            <w:top w:val="none" w:sz="0" w:space="0" w:color="auto"/>
            <w:left w:val="none" w:sz="0" w:space="0" w:color="auto"/>
            <w:bottom w:val="none" w:sz="0" w:space="0" w:color="auto"/>
            <w:right w:val="none" w:sz="0" w:space="0" w:color="auto"/>
          </w:divBdr>
          <w:divsChild>
            <w:div w:id="26875485">
              <w:marLeft w:val="0"/>
              <w:marRight w:val="0"/>
              <w:marTop w:val="0"/>
              <w:marBottom w:val="0"/>
              <w:divBdr>
                <w:top w:val="none" w:sz="0" w:space="0" w:color="auto"/>
                <w:left w:val="none" w:sz="0" w:space="0" w:color="auto"/>
                <w:bottom w:val="none" w:sz="0" w:space="0" w:color="auto"/>
                <w:right w:val="none" w:sz="0" w:space="0" w:color="auto"/>
              </w:divBdr>
              <w:divsChild>
                <w:div w:id="1930193083">
                  <w:marLeft w:val="0"/>
                  <w:marRight w:val="0"/>
                  <w:marTop w:val="0"/>
                  <w:marBottom w:val="0"/>
                  <w:divBdr>
                    <w:top w:val="none" w:sz="0" w:space="0" w:color="auto"/>
                    <w:left w:val="none" w:sz="0" w:space="0" w:color="auto"/>
                    <w:bottom w:val="none" w:sz="0" w:space="0" w:color="auto"/>
                    <w:right w:val="none" w:sz="0" w:space="0" w:color="auto"/>
                  </w:divBdr>
                  <w:divsChild>
                    <w:div w:id="1163398411">
                      <w:marLeft w:val="0"/>
                      <w:marRight w:val="0"/>
                      <w:marTop w:val="0"/>
                      <w:marBottom w:val="0"/>
                      <w:divBdr>
                        <w:top w:val="none" w:sz="0" w:space="0" w:color="auto"/>
                        <w:left w:val="none" w:sz="0" w:space="0" w:color="auto"/>
                        <w:bottom w:val="none" w:sz="0" w:space="0" w:color="auto"/>
                        <w:right w:val="none" w:sz="0" w:space="0" w:color="auto"/>
                      </w:divBdr>
                    </w:div>
                    <w:div w:id="1469129439">
                      <w:marLeft w:val="0"/>
                      <w:marRight w:val="0"/>
                      <w:marTop w:val="0"/>
                      <w:marBottom w:val="0"/>
                      <w:divBdr>
                        <w:top w:val="none" w:sz="0" w:space="0" w:color="auto"/>
                        <w:left w:val="none" w:sz="0" w:space="0" w:color="auto"/>
                        <w:bottom w:val="none" w:sz="0" w:space="0" w:color="auto"/>
                        <w:right w:val="none" w:sz="0" w:space="0" w:color="auto"/>
                      </w:divBdr>
                      <w:divsChild>
                        <w:div w:id="2078891137">
                          <w:marLeft w:val="0"/>
                          <w:marRight w:val="0"/>
                          <w:marTop w:val="0"/>
                          <w:marBottom w:val="0"/>
                          <w:divBdr>
                            <w:top w:val="none" w:sz="0" w:space="0" w:color="auto"/>
                            <w:left w:val="none" w:sz="0" w:space="0" w:color="auto"/>
                            <w:bottom w:val="none" w:sz="0" w:space="0" w:color="auto"/>
                            <w:right w:val="none" w:sz="0" w:space="0" w:color="auto"/>
                          </w:divBdr>
                        </w:div>
                        <w:div w:id="1475761044">
                          <w:marLeft w:val="0"/>
                          <w:marRight w:val="0"/>
                          <w:marTop w:val="0"/>
                          <w:marBottom w:val="0"/>
                          <w:divBdr>
                            <w:top w:val="none" w:sz="0" w:space="0" w:color="auto"/>
                            <w:left w:val="none" w:sz="0" w:space="0" w:color="auto"/>
                            <w:bottom w:val="none" w:sz="0" w:space="0" w:color="auto"/>
                            <w:right w:val="none" w:sz="0" w:space="0" w:color="auto"/>
                          </w:divBdr>
                        </w:div>
                        <w:div w:id="464086786">
                          <w:marLeft w:val="0"/>
                          <w:marRight w:val="0"/>
                          <w:marTop w:val="0"/>
                          <w:marBottom w:val="0"/>
                          <w:divBdr>
                            <w:top w:val="none" w:sz="0" w:space="0" w:color="auto"/>
                            <w:left w:val="none" w:sz="0" w:space="0" w:color="auto"/>
                            <w:bottom w:val="none" w:sz="0" w:space="0" w:color="auto"/>
                            <w:right w:val="none" w:sz="0" w:space="0" w:color="auto"/>
                          </w:divBdr>
                          <w:divsChild>
                            <w:div w:id="7483675">
                              <w:marLeft w:val="0"/>
                              <w:marRight w:val="0"/>
                              <w:marTop w:val="0"/>
                              <w:marBottom w:val="0"/>
                              <w:divBdr>
                                <w:top w:val="none" w:sz="0" w:space="0" w:color="auto"/>
                                <w:left w:val="none" w:sz="0" w:space="0" w:color="auto"/>
                                <w:bottom w:val="none" w:sz="0" w:space="0" w:color="auto"/>
                                <w:right w:val="none" w:sz="0" w:space="0" w:color="auto"/>
                              </w:divBdr>
                            </w:div>
                            <w:div w:id="1147551569">
                              <w:marLeft w:val="0"/>
                              <w:marRight w:val="0"/>
                              <w:marTop w:val="0"/>
                              <w:marBottom w:val="0"/>
                              <w:divBdr>
                                <w:top w:val="none" w:sz="0" w:space="0" w:color="auto"/>
                                <w:left w:val="none" w:sz="0" w:space="0" w:color="auto"/>
                                <w:bottom w:val="none" w:sz="0" w:space="0" w:color="auto"/>
                                <w:right w:val="none" w:sz="0" w:space="0" w:color="auto"/>
                              </w:divBdr>
                              <w:divsChild>
                                <w:div w:id="1797021386">
                                  <w:marLeft w:val="0"/>
                                  <w:marRight w:val="0"/>
                                  <w:marTop w:val="0"/>
                                  <w:marBottom w:val="0"/>
                                  <w:divBdr>
                                    <w:top w:val="none" w:sz="0" w:space="0" w:color="auto"/>
                                    <w:left w:val="none" w:sz="0" w:space="0" w:color="auto"/>
                                    <w:bottom w:val="none" w:sz="0" w:space="0" w:color="auto"/>
                                    <w:right w:val="none" w:sz="0" w:space="0" w:color="auto"/>
                                  </w:divBdr>
                                </w:div>
                                <w:div w:id="1774550900">
                                  <w:marLeft w:val="0"/>
                                  <w:marRight w:val="0"/>
                                  <w:marTop w:val="0"/>
                                  <w:marBottom w:val="0"/>
                                  <w:divBdr>
                                    <w:top w:val="none" w:sz="0" w:space="0" w:color="auto"/>
                                    <w:left w:val="none" w:sz="0" w:space="0" w:color="auto"/>
                                    <w:bottom w:val="none" w:sz="0" w:space="0" w:color="auto"/>
                                    <w:right w:val="none" w:sz="0" w:space="0" w:color="auto"/>
                                  </w:divBdr>
                                  <w:divsChild>
                                    <w:div w:id="18017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349718">
                      <w:marLeft w:val="0"/>
                      <w:marRight w:val="0"/>
                      <w:marTop w:val="0"/>
                      <w:marBottom w:val="0"/>
                      <w:divBdr>
                        <w:top w:val="none" w:sz="0" w:space="0" w:color="auto"/>
                        <w:left w:val="none" w:sz="0" w:space="0" w:color="auto"/>
                        <w:bottom w:val="none" w:sz="0" w:space="0" w:color="auto"/>
                        <w:right w:val="none" w:sz="0" w:space="0" w:color="auto"/>
                      </w:divBdr>
                      <w:divsChild>
                        <w:div w:id="12329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ts.businesswire.com/ct/CT?id=smartlink&amp;url=https%3A%2F%2Fwww.linkedin.com%2Fcompany%2Fsiae-microelettronica&amp;esheet=51465981&amp;newsitemid=20161212005016&amp;lan=en-US&amp;anchor=LinkedIN&amp;index=6&amp;md5=c477fbe7fa8a0637e5a6fe175fcce955" TargetMode="External"/><Relationship Id="rId12" Type="http://schemas.openxmlformats.org/officeDocument/2006/relationships/hyperlink" Target="http://www.me-newswire.net" TargetMode="External"/><Relationship Id="rId13" Type="http://schemas.openxmlformats.org/officeDocument/2006/relationships/hyperlink" Target="http://www.me-newswire.net/news/19214/en" TargetMode="External"/><Relationship Id="rId14" Type="http://schemas.openxmlformats.org/officeDocument/2006/relationships/hyperlink" Target="mailto:marketing@siaemic.com" TargetMode="External"/><Relationship Id="rId15" Type="http://schemas.openxmlformats.org/officeDocument/2006/relationships/hyperlink" Target="http://www.businesswire.com/news/home/20161212005016/en/"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businesswire.com" TargetMode="External"/><Relationship Id="rId5" Type="http://schemas.openxmlformats.org/officeDocument/2006/relationships/hyperlink" Target="http://www.me-newswire.net" TargetMode="External"/><Relationship Id="rId6" Type="http://schemas.openxmlformats.org/officeDocument/2006/relationships/hyperlink" Target="http://cts.businesswire.com/ct/CT?id=smartlink&amp;url=http%3A%2F%2Fwww.cpfl.com.br%2F&amp;esheet=51465981&amp;newsitemid=20161212005016&amp;lan=en-US&amp;anchor=CPFL+Energia&amp;index=1&amp;md5=4e1e0a43b82749091d879007461899d9" TargetMode="External"/><Relationship Id="rId7" Type="http://schemas.openxmlformats.org/officeDocument/2006/relationships/hyperlink" Target="http://cts.businesswire.com/ct/CT?id=smartlink&amp;url=https%3A%2F%2Fwww.siaemic.com%2Findex.php%2Fproducts-services%2Fnetservices&amp;esheet=51465981&amp;newsitemid=20161212005016&amp;lan=en-US&amp;anchor=turnkey+solution&amp;index=2&amp;md5=0e7d292bab4fd1f5b4c60be0ed1055a6" TargetMode="External"/><Relationship Id="rId8" Type="http://schemas.openxmlformats.org/officeDocument/2006/relationships/hyperlink" Target="http://cts.businesswire.com/ct/CT?id=smartlink&amp;url=https%3A%2F%2Fwww.siaemic.com%2Findex.php%2Fproducts-services%2Ftelecomsystems%2Fnetwork-management-system&amp;esheet=51465981&amp;newsitemid=20161212005016&amp;lan=en-US&amp;anchor=managed&amp;index=3&amp;md5=a2dc6e3bde717059feed9e1dc2f5927c" TargetMode="External"/><Relationship Id="rId9" Type="http://schemas.openxmlformats.org/officeDocument/2006/relationships/hyperlink" Target="http://cts.businesswire.com/ct/CT?id=smartlink&amp;url=https%3A%2F%2Fwww.siaemic.com%2Findex.php%2Fproducts-services%2Ftelecomsystems%2Fmicrowave-product-portfolio%3Fid%3D277&amp;esheet=51465981&amp;newsitemid=20161212005016&amp;lan=en-US&amp;anchor=AGS20&amp;index=4&amp;md5=211bfac43291ff9e1f3c26900cecbb6c" TargetMode="External"/><Relationship Id="rId10" Type="http://schemas.openxmlformats.org/officeDocument/2006/relationships/hyperlink" Target="http://cts.businesswire.com/ct/CT?id=smartlink&amp;url=https%3A%2F%2Fwww.siaemic.com%2F&amp;esheet=51465981&amp;newsitemid=20161212005016&amp;lan=en-US&amp;anchor=www.siaemic.com&amp;index=5&amp;md5=b779073aba12ac04327344e69970ea7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646</Words>
  <Characters>3686</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Priscilla Moroke</cp:lastModifiedBy>
  <cp:revision>2</cp:revision>
  <dcterms:created xsi:type="dcterms:W3CDTF">2016-12-13T08:18:00Z</dcterms:created>
  <dcterms:modified xsi:type="dcterms:W3CDTF">2016-12-13T08:18:00Z</dcterms:modified>
</cp:coreProperties>
</file>