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491506" w14:textId="77777777" w:rsidR="00D10538" w:rsidRDefault="00524327">
      <w:pPr>
        <w:rPr>
          <w:b/>
          <w:color w:val="C00000"/>
          <w:sz w:val="32"/>
          <w:szCs w:val="32"/>
        </w:rPr>
      </w:pPr>
      <w:bookmarkStart w:id="0" w:name="_GoBack"/>
      <w:bookmarkEnd w:id="0"/>
      <w:r w:rsidRPr="003F3F1A">
        <w:rPr>
          <w:b/>
          <w:color w:val="C00000"/>
          <w:sz w:val="32"/>
          <w:szCs w:val="32"/>
        </w:rPr>
        <w:t>NEWS RELEASE</w:t>
      </w:r>
      <w:r w:rsidR="001925B5">
        <w:rPr>
          <w:b/>
          <w:color w:val="C00000"/>
          <w:sz w:val="32"/>
          <w:szCs w:val="32"/>
        </w:rPr>
        <w:tab/>
      </w:r>
      <w:r w:rsidR="001925B5">
        <w:rPr>
          <w:b/>
          <w:color w:val="C00000"/>
          <w:sz w:val="32"/>
          <w:szCs w:val="32"/>
        </w:rPr>
        <w:tab/>
      </w:r>
      <w:r w:rsidR="001925B5">
        <w:rPr>
          <w:b/>
          <w:color w:val="C00000"/>
          <w:sz w:val="32"/>
          <w:szCs w:val="32"/>
        </w:rPr>
        <w:tab/>
      </w:r>
      <w:r w:rsidR="001925B5">
        <w:rPr>
          <w:b/>
          <w:color w:val="C00000"/>
          <w:sz w:val="32"/>
          <w:szCs w:val="32"/>
        </w:rPr>
        <w:tab/>
      </w:r>
      <w:r w:rsidR="001925B5">
        <w:rPr>
          <w:b/>
          <w:color w:val="C00000"/>
          <w:sz w:val="32"/>
          <w:szCs w:val="32"/>
        </w:rPr>
        <w:tab/>
      </w:r>
      <w:r w:rsidR="001925B5">
        <w:rPr>
          <w:b/>
          <w:color w:val="C00000"/>
          <w:sz w:val="32"/>
          <w:szCs w:val="32"/>
        </w:rPr>
        <w:tab/>
      </w:r>
      <w:r w:rsidR="001925B5">
        <w:rPr>
          <w:rStyle w:val="NoneA"/>
          <w:rFonts w:ascii="Gill Sans MT" w:eastAsia="Gill Sans MT" w:hAnsi="Gill Sans MT" w:cs="Gill Sans MT"/>
          <w:b/>
          <w:bCs/>
        </w:rPr>
        <w:t xml:space="preserve">Pretoria, </w:t>
      </w:r>
      <w:r w:rsidR="00AE5E84">
        <w:rPr>
          <w:rStyle w:val="NoneA"/>
          <w:rFonts w:ascii="Gill Sans MT" w:eastAsia="Gill Sans MT" w:hAnsi="Gill Sans MT" w:cs="Gill Sans MT"/>
          <w:b/>
          <w:bCs/>
        </w:rPr>
        <w:t>12</w:t>
      </w:r>
      <w:r w:rsidR="00A25721">
        <w:rPr>
          <w:rStyle w:val="NoneA"/>
          <w:rFonts w:ascii="Gill Sans MT" w:eastAsia="Gill Sans MT" w:hAnsi="Gill Sans MT" w:cs="Gill Sans MT"/>
          <w:b/>
          <w:bCs/>
        </w:rPr>
        <w:t xml:space="preserve"> December</w:t>
      </w:r>
      <w:r w:rsidR="001925B5">
        <w:rPr>
          <w:rStyle w:val="NoneA"/>
          <w:rFonts w:ascii="Gill Sans MT" w:eastAsia="Gill Sans MT" w:hAnsi="Gill Sans MT" w:cs="Gill Sans MT"/>
          <w:b/>
          <w:bCs/>
        </w:rPr>
        <w:t xml:space="preserve"> 2016</w:t>
      </w:r>
    </w:p>
    <w:p w14:paraId="05B87DDF" w14:textId="77777777" w:rsidR="001925B5" w:rsidRPr="00641248" w:rsidRDefault="005C53B1" w:rsidP="001925B5">
      <w:pPr>
        <w:pStyle w:val="Default"/>
        <w:rPr>
          <w:rStyle w:val="NoneA"/>
          <w:rFonts w:ascii="Gill Sans MT" w:eastAsia="Gill Sans MT" w:hAnsi="Gill Sans MT" w:cs="Gill Sans MT"/>
          <w:b/>
          <w:bCs/>
          <w:i/>
        </w:rPr>
      </w:pPr>
      <w:r>
        <w:rPr>
          <w:rStyle w:val="NoneA"/>
          <w:rFonts w:ascii="Gill Sans MT" w:eastAsia="Gill Sans MT" w:hAnsi="Gill Sans MT" w:cs="Gill Sans MT"/>
          <w:b/>
          <w:bCs/>
        </w:rPr>
        <w:t>LOCAL PUMP TECHNOLOGY</w:t>
      </w:r>
      <w:r w:rsidR="00A25721">
        <w:rPr>
          <w:rStyle w:val="NoneA"/>
          <w:rFonts w:ascii="Gill Sans MT" w:eastAsia="Gill Sans MT" w:hAnsi="Gill Sans MT" w:cs="Gill Sans MT"/>
          <w:b/>
          <w:bCs/>
        </w:rPr>
        <w:t xml:space="preserve"> WOWS INTERNATIONAL MARKET</w:t>
      </w:r>
      <w:r w:rsidR="002632EB">
        <w:rPr>
          <w:rStyle w:val="NoneA"/>
          <w:rFonts w:ascii="Gill Sans MT" w:eastAsia="Gill Sans MT" w:hAnsi="Gill Sans MT" w:cs="Gill Sans MT"/>
          <w:b/>
          <w:bCs/>
        </w:rPr>
        <w:t>.</w:t>
      </w:r>
    </w:p>
    <w:p w14:paraId="11C17CB3" w14:textId="77777777" w:rsidR="001925B5" w:rsidRDefault="001925B5" w:rsidP="001925B5">
      <w:pPr>
        <w:pStyle w:val="Default"/>
        <w:rPr>
          <w:rFonts w:ascii="Gill Sans MT" w:eastAsia="Gill Sans MT" w:hAnsi="Gill Sans MT" w:cs="Gill Sans MT"/>
          <w:b/>
          <w:bCs/>
          <w:lang w:val="en-US"/>
        </w:rPr>
      </w:pPr>
    </w:p>
    <w:p w14:paraId="46D9AAB4" w14:textId="77777777" w:rsidR="00A25721" w:rsidRDefault="00A25721" w:rsidP="001925B5">
      <w:pPr>
        <w:pStyle w:val="Default"/>
        <w:rPr>
          <w:rStyle w:val="NoneA"/>
          <w:rFonts w:ascii="Gill Sans MT" w:eastAsia="Gill Sans MT" w:hAnsi="Gill Sans MT" w:cs="Gill Sans MT"/>
        </w:rPr>
      </w:pPr>
      <w:r>
        <w:rPr>
          <w:rStyle w:val="NoneA"/>
          <w:rFonts w:ascii="Gill Sans MT" w:eastAsia="Gill Sans MT" w:hAnsi="Gill Sans MT" w:cs="Gill Sans MT"/>
        </w:rPr>
        <w:t xml:space="preserve">Pump and Abrasion </w:t>
      </w:r>
      <w:r w:rsidRPr="00A25721">
        <w:rPr>
          <w:rStyle w:val="NoneA"/>
          <w:rFonts w:ascii="Gill Sans MT" w:eastAsia="Gill Sans MT" w:hAnsi="Gill Sans MT" w:cs="Gill Sans MT"/>
        </w:rPr>
        <w:t>Technologies</w:t>
      </w:r>
      <w:r w:rsidRPr="00A25721">
        <w:rPr>
          <w:rStyle w:val="NoneA"/>
          <w:rFonts w:ascii="Gill Sans MT" w:eastAsia="Gill Sans MT" w:hAnsi="Gill Sans MT" w:cs="Gill Sans MT"/>
          <w:bCs/>
        </w:rPr>
        <w:t>® (PAT)</w:t>
      </w:r>
      <w:r w:rsidRPr="00A25721">
        <w:rPr>
          <w:rStyle w:val="NoneA"/>
          <w:rFonts w:ascii="Gill Sans MT" w:eastAsia="Gill Sans MT" w:hAnsi="Gill Sans MT" w:cs="Gill Sans MT"/>
        </w:rPr>
        <w:t xml:space="preserve"> </w:t>
      </w:r>
      <w:r w:rsidR="00673EC4">
        <w:rPr>
          <w:rStyle w:val="NoneA"/>
          <w:rFonts w:ascii="Gill Sans MT" w:eastAsia="Gill Sans MT" w:hAnsi="Gill Sans MT" w:cs="Gill Sans MT"/>
        </w:rPr>
        <w:t xml:space="preserve">unveiled its </w:t>
      </w:r>
      <w:r w:rsidRPr="00A25721">
        <w:rPr>
          <w:rStyle w:val="NoneA"/>
          <w:rFonts w:ascii="Gill Sans MT" w:eastAsia="Gill Sans MT" w:hAnsi="Gill Sans MT" w:cs="Gill Sans MT"/>
        </w:rPr>
        <w:t>latest</w:t>
      </w:r>
      <w:r>
        <w:rPr>
          <w:rStyle w:val="NoneA"/>
          <w:rFonts w:ascii="Gill Sans MT" w:eastAsia="Gill Sans MT" w:hAnsi="Gill Sans MT" w:cs="Gill Sans MT"/>
        </w:rPr>
        <w:t xml:space="preserve"> product range CURVE™ to the African market at Electra Mining 2016 and to global markets at the recent MINExpo in Las Vegas, USA.</w:t>
      </w:r>
      <w:r w:rsidR="00292DFF">
        <w:rPr>
          <w:rStyle w:val="NoneA"/>
          <w:rFonts w:ascii="Gill Sans MT" w:eastAsia="Gill Sans MT" w:hAnsi="Gill Sans MT" w:cs="Gill Sans MT"/>
        </w:rPr>
        <w:t xml:space="preserve"> According to </w:t>
      </w:r>
      <w:r w:rsidR="00673EC4">
        <w:rPr>
          <w:rStyle w:val="NoneA"/>
          <w:rFonts w:ascii="Gill Sans MT" w:eastAsia="Gill Sans MT" w:hAnsi="Gill Sans MT" w:cs="Gill Sans MT"/>
        </w:rPr>
        <w:t xml:space="preserve">Sales </w:t>
      </w:r>
      <w:r w:rsidR="00612CD8">
        <w:rPr>
          <w:rStyle w:val="NoneA"/>
          <w:rFonts w:ascii="Gill Sans MT" w:eastAsia="Gill Sans MT" w:hAnsi="Gill Sans MT" w:cs="Gill Sans MT"/>
        </w:rPr>
        <w:t>Director James</w:t>
      </w:r>
      <w:r w:rsidR="00292DFF">
        <w:rPr>
          <w:rStyle w:val="NoneA"/>
          <w:rFonts w:ascii="Gill Sans MT" w:eastAsia="Gill Sans MT" w:hAnsi="Gill Sans MT" w:cs="Gill Sans MT"/>
        </w:rPr>
        <w:t xml:space="preserve"> Pienaar the reaction to the CURVE™ from potential international clients has been highly positive.</w:t>
      </w:r>
    </w:p>
    <w:p w14:paraId="2776A6C4" w14:textId="77777777" w:rsidR="00292DFF" w:rsidRDefault="00292DFF" w:rsidP="001925B5">
      <w:pPr>
        <w:pStyle w:val="Default"/>
        <w:rPr>
          <w:rStyle w:val="NoneA"/>
          <w:rFonts w:ascii="Gill Sans MT" w:eastAsia="Gill Sans MT" w:hAnsi="Gill Sans MT" w:cs="Gill Sans MT"/>
        </w:rPr>
      </w:pPr>
    </w:p>
    <w:p w14:paraId="0DE86BD9" w14:textId="77777777" w:rsidR="00292DFF" w:rsidRDefault="007F158A" w:rsidP="00292DFF">
      <w:pPr>
        <w:pStyle w:val="Default"/>
        <w:rPr>
          <w:rFonts w:ascii="Gill Sans MT" w:eastAsia="Gill Sans MT" w:hAnsi="Gill Sans MT" w:cs="Gill Sans MT"/>
          <w:lang w:val="en-ZA"/>
        </w:rPr>
      </w:pPr>
      <w:r>
        <w:rPr>
          <w:rStyle w:val="NoneA"/>
          <w:rFonts w:ascii="Gill Sans MT" w:eastAsia="Gill Sans MT" w:hAnsi="Gill Sans MT" w:cs="Gill Sans MT"/>
        </w:rPr>
        <w:t>Pienaar says that the CURVE</w:t>
      </w:r>
      <w:r w:rsidR="005C53B1">
        <w:rPr>
          <w:rStyle w:val="NoneA"/>
          <w:rFonts w:ascii="Gill Sans MT" w:eastAsia="Gill Sans MT" w:hAnsi="Gill Sans MT" w:cs="Gill Sans MT"/>
        </w:rPr>
        <w:t>™</w:t>
      </w:r>
      <w:r w:rsidR="00AC78E7">
        <w:rPr>
          <w:rStyle w:val="NoneA"/>
          <w:rFonts w:ascii="Gill Sans MT" w:eastAsia="Gill Sans MT" w:hAnsi="Gill Sans MT" w:cs="Gill Sans MT"/>
        </w:rPr>
        <w:t xml:space="preserve"> </w:t>
      </w:r>
      <w:r>
        <w:rPr>
          <w:rStyle w:val="NoneA"/>
          <w:rFonts w:ascii="Gill Sans MT" w:eastAsia="Gill Sans MT" w:hAnsi="Gill Sans MT" w:cs="Gill Sans MT"/>
        </w:rPr>
        <w:t xml:space="preserve">measured up well against competitor products on show at MINExpo. “MINExpo is widely regarded as the world’s leading international mining industry tradeshow event. </w:t>
      </w:r>
      <w:r>
        <w:rPr>
          <w:rFonts w:ascii="Gill Sans MT" w:eastAsia="Gill Sans MT" w:hAnsi="Gill Sans MT" w:cs="Gill Sans MT"/>
          <w:lang w:val="en-ZA"/>
        </w:rPr>
        <w:t>The best and most advanced and</w:t>
      </w:r>
      <w:r w:rsidR="00292DFF" w:rsidRPr="00292DFF">
        <w:rPr>
          <w:rFonts w:ascii="Gill Sans MT" w:eastAsia="Gill Sans MT" w:hAnsi="Gill Sans MT" w:cs="Gill Sans MT"/>
          <w:lang w:val="en-ZA"/>
        </w:rPr>
        <w:t xml:space="preserve"> respected companies from around the w</w:t>
      </w:r>
      <w:r>
        <w:rPr>
          <w:rFonts w:ascii="Gill Sans MT" w:eastAsia="Gill Sans MT" w:hAnsi="Gill Sans MT" w:cs="Gill Sans MT"/>
          <w:lang w:val="en-ZA"/>
        </w:rPr>
        <w:t>orld come to this event to show</w:t>
      </w:r>
      <w:r w:rsidR="00292DFF" w:rsidRPr="00292DFF">
        <w:rPr>
          <w:rFonts w:ascii="Gill Sans MT" w:eastAsia="Gill Sans MT" w:hAnsi="Gill Sans MT" w:cs="Gill Sans MT"/>
          <w:lang w:val="en-ZA"/>
        </w:rPr>
        <w:t>case their products and new developments.</w:t>
      </w:r>
      <w:r>
        <w:rPr>
          <w:rFonts w:ascii="Gill Sans MT" w:eastAsia="Gill Sans MT" w:hAnsi="Gill Sans MT" w:cs="Gill Sans MT"/>
          <w:lang w:val="en-ZA"/>
        </w:rPr>
        <w:t xml:space="preserve"> The fact that we were there representing South Africa and the Pump and Abrasion</w:t>
      </w:r>
      <w:r w:rsidR="00AC78E7">
        <w:rPr>
          <w:rFonts w:ascii="Gill Sans MT" w:eastAsia="Gill Sans MT" w:hAnsi="Gill Sans MT" w:cs="Gill Sans MT"/>
          <w:lang w:val="en-ZA"/>
        </w:rPr>
        <w:t xml:space="preserve"> Technologies®</w:t>
      </w:r>
      <w:r>
        <w:rPr>
          <w:rFonts w:ascii="Gill Sans MT" w:eastAsia="Gill Sans MT" w:hAnsi="Gill Sans MT" w:cs="Gill Sans MT"/>
          <w:lang w:val="en-ZA"/>
        </w:rPr>
        <w:t xml:space="preserve"> brand, I feel,</w:t>
      </w:r>
      <w:r w:rsidR="00292DFF" w:rsidRPr="00292DFF">
        <w:rPr>
          <w:rFonts w:ascii="Gill Sans MT" w:eastAsia="Gill Sans MT" w:hAnsi="Gill Sans MT" w:cs="Gill Sans MT"/>
          <w:lang w:val="en-ZA"/>
        </w:rPr>
        <w:t xml:space="preserve"> puts us </w:t>
      </w:r>
      <w:r>
        <w:rPr>
          <w:rFonts w:ascii="Gill Sans MT" w:eastAsia="Gill Sans MT" w:hAnsi="Gill Sans MT" w:cs="Gill Sans MT"/>
          <w:lang w:val="en-ZA"/>
        </w:rPr>
        <w:t>and the CURVE</w:t>
      </w:r>
      <w:r w:rsidR="005C53B1">
        <w:rPr>
          <w:rFonts w:ascii="Gill Sans MT" w:eastAsia="Gill Sans MT" w:hAnsi="Gill Sans MT" w:cs="Gill Sans MT"/>
          <w:lang w:val="en-ZA"/>
        </w:rPr>
        <w:t>™</w:t>
      </w:r>
      <w:r w:rsidR="00AC78E7">
        <w:rPr>
          <w:rFonts w:ascii="Gill Sans MT" w:eastAsia="Gill Sans MT" w:hAnsi="Gill Sans MT" w:cs="Gill Sans MT"/>
          <w:lang w:val="en-ZA"/>
        </w:rPr>
        <w:t xml:space="preserve"> range</w:t>
      </w:r>
      <w:r>
        <w:rPr>
          <w:rFonts w:ascii="Gill Sans MT" w:eastAsia="Gill Sans MT" w:hAnsi="Gill Sans MT" w:cs="Gill Sans MT"/>
          <w:lang w:val="en-ZA"/>
        </w:rPr>
        <w:t xml:space="preserve"> in the same league as </w:t>
      </w:r>
      <w:r w:rsidR="00292DFF" w:rsidRPr="00292DFF">
        <w:rPr>
          <w:rFonts w:ascii="Gill Sans MT" w:eastAsia="Gill Sans MT" w:hAnsi="Gill Sans MT" w:cs="Gill Sans MT"/>
          <w:lang w:val="en-ZA"/>
        </w:rPr>
        <w:t>these companies</w:t>
      </w:r>
      <w:r w:rsidR="005B1834">
        <w:rPr>
          <w:rFonts w:ascii="Gill Sans MT" w:eastAsia="Gill Sans MT" w:hAnsi="Gill Sans MT" w:cs="Gill Sans MT"/>
          <w:lang w:val="en-ZA"/>
        </w:rPr>
        <w:t>,</w:t>
      </w:r>
      <w:r>
        <w:rPr>
          <w:rFonts w:ascii="Gill Sans MT" w:eastAsia="Gill Sans MT" w:hAnsi="Gill Sans MT" w:cs="Gill Sans MT"/>
          <w:lang w:val="en-ZA"/>
        </w:rPr>
        <w:t>”</w:t>
      </w:r>
      <w:r w:rsidR="005B1834">
        <w:rPr>
          <w:rFonts w:ascii="Gill Sans MT" w:eastAsia="Gill Sans MT" w:hAnsi="Gill Sans MT" w:cs="Gill Sans MT"/>
          <w:lang w:val="en-ZA"/>
        </w:rPr>
        <w:t xml:space="preserve"> Pienaar commented. “</w:t>
      </w:r>
      <w:r w:rsidR="00292DFF" w:rsidRPr="00292DFF">
        <w:rPr>
          <w:rFonts w:ascii="Gill Sans MT" w:eastAsia="Gill Sans MT" w:hAnsi="Gill Sans MT" w:cs="Gill Sans MT"/>
          <w:lang w:val="en-ZA"/>
        </w:rPr>
        <w:t>The</w:t>
      </w:r>
      <w:r w:rsidR="005B1834">
        <w:rPr>
          <w:rFonts w:ascii="Gill Sans MT" w:eastAsia="Gill Sans MT" w:hAnsi="Gill Sans MT" w:cs="Gill Sans MT"/>
          <w:lang w:val="en-ZA"/>
        </w:rPr>
        <w:t xml:space="preserve"> CURVE</w:t>
      </w:r>
      <w:r w:rsidR="005C53B1">
        <w:rPr>
          <w:rFonts w:ascii="Gill Sans MT" w:eastAsia="Gill Sans MT" w:hAnsi="Gill Sans MT" w:cs="Gill Sans MT"/>
          <w:lang w:val="en-ZA"/>
        </w:rPr>
        <w:t>™</w:t>
      </w:r>
      <w:r w:rsidR="005B1834">
        <w:rPr>
          <w:rFonts w:ascii="Gill Sans MT" w:eastAsia="Gill Sans MT" w:hAnsi="Gill Sans MT" w:cs="Gill Sans MT"/>
          <w:lang w:val="en-ZA"/>
        </w:rPr>
        <w:t xml:space="preserve"> brand really stood out at the event as </w:t>
      </w:r>
      <w:r w:rsidR="000A5188">
        <w:rPr>
          <w:rFonts w:ascii="Gill Sans MT" w:eastAsia="Gill Sans MT" w:hAnsi="Gill Sans MT" w:cs="Gill Sans MT"/>
          <w:lang w:val="en-ZA"/>
        </w:rPr>
        <w:t xml:space="preserve">we felt that it competed well with other products on show due to </w:t>
      </w:r>
      <w:r w:rsidR="005B1834">
        <w:rPr>
          <w:rFonts w:ascii="Gill Sans MT" w:eastAsia="Gill Sans MT" w:hAnsi="Gill Sans MT" w:cs="Gill Sans MT"/>
          <w:lang w:val="en-ZA"/>
        </w:rPr>
        <w:t xml:space="preserve">the technology </w:t>
      </w:r>
      <w:r w:rsidR="000A5188">
        <w:rPr>
          <w:rFonts w:ascii="Gill Sans MT" w:eastAsia="Gill Sans MT" w:hAnsi="Gill Sans MT" w:cs="Gill Sans MT"/>
          <w:lang w:val="en-ZA"/>
        </w:rPr>
        <w:t xml:space="preserve">and benefits </w:t>
      </w:r>
      <w:r w:rsidR="005B1834">
        <w:rPr>
          <w:rFonts w:ascii="Gill Sans MT" w:eastAsia="Gill Sans MT" w:hAnsi="Gill Sans MT" w:cs="Gill Sans MT"/>
          <w:lang w:val="en-ZA"/>
        </w:rPr>
        <w:t>that the CURVE</w:t>
      </w:r>
      <w:r w:rsidR="005C53B1">
        <w:rPr>
          <w:rFonts w:ascii="Gill Sans MT" w:eastAsia="Gill Sans MT" w:hAnsi="Gill Sans MT" w:cs="Gill Sans MT"/>
          <w:lang w:val="en-ZA"/>
        </w:rPr>
        <w:t>™</w:t>
      </w:r>
      <w:r w:rsidR="005B1834">
        <w:rPr>
          <w:rFonts w:ascii="Gill Sans MT" w:eastAsia="Gill Sans MT" w:hAnsi="Gill Sans MT" w:cs="Gill Sans MT"/>
          <w:lang w:val="en-ZA"/>
        </w:rPr>
        <w:t xml:space="preserve"> range offers. As a product with the potential to change the industry, </w:t>
      </w:r>
      <w:r w:rsidR="000A5188">
        <w:rPr>
          <w:rFonts w:ascii="Gill Sans MT" w:eastAsia="Gill Sans MT" w:hAnsi="Gill Sans MT" w:cs="Gill Sans MT"/>
          <w:lang w:val="en-ZA"/>
        </w:rPr>
        <w:t xml:space="preserve">we believe that </w:t>
      </w:r>
      <w:r w:rsidR="005B1834">
        <w:rPr>
          <w:rFonts w:ascii="Gill Sans MT" w:eastAsia="Gill Sans MT" w:hAnsi="Gill Sans MT" w:cs="Gill Sans MT"/>
          <w:lang w:val="en-ZA"/>
        </w:rPr>
        <w:t>the CURVE</w:t>
      </w:r>
      <w:r w:rsidR="005C53B1">
        <w:rPr>
          <w:rFonts w:ascii="Gill Sans MT" w:eastAsia="Gill Sans MT" w:hAnsi="Gill Sans MT" w:cs="Gill Sans MT"/>
          <w:lang w:val="en-ZA"/>
        </w:rPr>
        <w:t>™</w:t>
      </w:r>
      <w:r w:rsidR="005B1834">
        <w:rPr>
          <w:rFonts w:ascii="Gill Sans MT" w:eastAsia="Gill Sans MT" w:hAnsi="Gill Sans MT" w:cs="Gill Sans MT"/>
          <w:lang w:val="en-ZA"/>
        </w:rPr>
        <w:t xml:space="preserve"> was head and shoulders above the rest and was definitely perceived as a product that has made significant improvements in its</w:t>
      </w:r>
      <w:r w:rsidR="0091775F">
        <w:rPr>
          <w:rFonts w:ascii="Gill Sans MT" w:eastAsia="Gill Sans MT" w:hAnsi="Gill Sans MT" w:cs="Gill Sans MT"/>
          <w:lang w:val="en-ZA"/>
        </w:rPr>
        <w:t xml:space="preserve"> field.”</w:t>
      </w:r>
    </w:p>
    <w:p w14:paraId="287E119D" w14:textId="77777777" w:rsidR="0091775F" w:rsidRDefault="0091775F" w:rsidP="00292DFF">
      <w:pPr>
        <w:pStyle w:val="Default"/>
        <w:rPr>
          <w:rFonts w:ascii="Gill Sans MT" w:eastAsia="Gill Sans MT" w:hAnsi="Gill Sans MT" w:cs="Gill Sans MT"/>
          <w:lang w:val="en-ZA"/>
        </w:rPr>
      </w:pPr>
    </w:p>
    <w:p w14:paraId="07768D34" w14:textId="77777777" w:rsidR="00F4382F" w:rsidRPr="00CC45C9" w:rsidRDefault="00F4382F" w:rsidP="00F4382F">
      <w:pPr>
        <w:rPr>
          <w:rFonts w:ascii="Gill Sans MT" w:eastAsia="Gill Sans MT" w:hAnsi="Gill Sans MT" w:cs="Gill Sans MT"/>
          <w:color w:val="000000"/>
          <w:u w:color="000000"/>
          <w:bdr w:val="nil"/>
          <w:lang w:val="en-US" w:eastAsia="en-ZA"/>
        </w:rPr>
      </w:pPr>
      <w:r>
        <w:rPr>
          <w:rStyle w:val="NoneA"/>
          <w:rFonts w:ascii="Gill Sans MT" w:eastAsia="Gill Sans MT" w:hAnsi="Gill Sans MT" w:cs="Gill Sans MT"/>
        </w:rPr>
        <w:t xml:space="preserve">The CURVE range has been designed and developed by PAT over the past three years. Its design and features are based on in-depth research into what clients need backed up by extensive client feedback. The result is an innovative pump solution that is truly customized to the requirements of its end user, answering all of their operational needs. Based on the information that was gathered, the internal hydraulic layout of the CURVE pumps was redesigned to achieve a combined optimum for capital and operational cost when plotting the specific geometric size of the pump against the total lifecycle cost. </w:t>
      </w:r>
      <w:r>
        <w:rPr>
          <w:rFonts w:ascii="Gill Sans MT" w:eastAsia="Gill Sans MT" w:hAnsi="Gill Sans MT" w:cs="Gill Sans MT"/>
          <w:color w:val="000000"/>
          <w:u w:color="000000"/>
          <w:bdr w:val="nil"/>
          <w:lang w:eastAsia="en-ZA"/>
        </w:rPr>
        <w:t>In addition to this, PAT’s designers ensured that low e</w:t>
      </w:r>
      <w:r w:rsidRPr="00E5098B">
        <w:rPr>
          <w:rFonts w:ascii="Gill Sans MT" w:eastAsia="Gill Sans MT" w:hAnsi="Gill Sans MT" w:cs="Gill Sans MT"/>
          <w:color w:val="000000"/>
          <w:u w:color="000000"/>
          <w:bdr w:val="nil"/>
          <w:lang w:eastAsia="en-ZA"/>
        </w:rPr>
        <w:t>ner</w:t>
      </w:r>
      <w:r>
        <w:rPr>
          <w:rFonts w:ascii="Gill Sans MT" w:eastAsia="Gill Sans MT" w:hAnsi="Gill Sans MT" w:cs="Gill Sans MT"/>
          <w:color w:val="000000"/>
          <w:u w:color="000000"/>
          <w:bdr w:val="nil"/>
          <w:lang w:eastAsia="en-ZA"/>
        </w:rPr>
        <w:t>gy consumption was prioritised in the CURVE’s™ design and that the</w:t>
      </w:r>
      <w:r w:rsidRPr="00E5098B">
        <w:rPr>
          <w:rFonts w:ascii="Gill Sans MT" w:eastAsia="Gill Sans MT" w:hAnsi="Gill Sans MT" w:cs="Gill Sans MT"/>
          <w:color w:val="000000"/>
          <w:u w:color="000000"/>
          <w:bdr w:val="nil"/>
          <w:lang w:eastAsia="en-ZA"/>
        </w:rPr>
        <w:t xml:space="preserve"> CURV</w:t>
      </w:r>
      <w:r>
        <w:rPr>
          <w:rFonts w:ascii="Gill Sans MT" w:eastAsia="Gill Sans MT" w:hAnsi="Gill Sans MT" w:cs="Gill Sans MT"/>
          <w:color w:val="000000"/>
          <w:u w:color="000000"/>
          <w:bdr w:val="nil"/>
          <w:lang w:eastAsia="en-ZA"/>
        </w:rPr>
        <w:t>E™ could</w:t>
      </w:r>
      <w:r w:rsidRPr="00E5098B">
        <w:rPr>
          <w:rFonts w:ascii="Gill Sans MT" w:eastAsia="Gill Sans MT" w:hAnsi="Gill Sans MT" w:cs="Gill Sans MT"/>
          <w:color w:val="000000"/>
          <w:u w:color="000000"/>
          <w:bdr w:val="nil"/>
          <w:lang w:eastAsia="en-ZA"/>
        </w:rPr>
        <w:t xml:space="preserve"> be retrofitted to legacy pumping systems with minim</w:t>
      </w:r>
      <w:r>
        <w:rPr>
          <w:rFonts w:ascii="Gill Sans MT" w:eastAsia="Gill Sans MT" w:hAnsi="Gill Sans MT" w:cs="Gill Sans MT"/>
          <w:color w:val="000000"/>
          <w:u w:color="000000"/>
          <w:bdr w:val="nil"/>
          <w:lang w:eastAsia="en-ZA"/>
        </w:rPr>
        <w:t>al changes to existing piping.  This results in 40-60% reduction in total ownership costs.</w:t>
      </w:r>
    </w:p>
    <w:p w14:paraId="6A13BD35" w14:textId="77777777" w:rsidR="00F4382F" w:rsidRDefault="00F4382F" w:rsidP="00F4382F">
      <w:pPr>
        <w:pStyle w:val="Default"/>
        <w:rPr>
          <w:rStyle w:val="NoneA"/>
          <w:rFonts w:ascii="Gill Sans MT" w:eastAsia="Gill Sans MT" w:hAnsi="Gill Sans MT" w:cs="Gill Sans MT"/>
        </w:rPr>
      </w:pPr>
      <w:r>
        <w:rPr>
          <w:rFonts w:ascii="Gill Sans MT" w:eastAsia="Gill Sans MT" w:hAnsi="Gill Sans MT" w:cs="Gill Sans MT"/>
          <w:lang w:val="en-US"/>
        </w:rPr>
        <w:t>Overall, the products in the new CURVE™ range offer decreased energy consumption throughout the product life cycle, TOC reduction, longer wear life, increased efficiency and improved safety for personnel during both installation and maintenance.</w:t>
      </w:r>
    </w:p>
    <w:p w14:paraId="124E98BC" w14:textId="77777777" w:rsidR="00F4382F" w:rsidRDefault="00F4382F" w:rsidP="00292DFF">
      <w:pPr>
        <w:pStyle w:val="Default"/>
        <w:rPr>
          <w:rFonts w:ascii="Gill Sans MT" w:eastAsia="Gill Sans MT" w:hAnsi="Gill Sans MT" w:cs="Gill Sans MT"/>
          <w:lang w:val="en-ZA"/>
        </w:rPr>
      </w:pPr>
    </w:p>
    <w:p w14:paraId="6C462F26" w14:textId="77777777" w:rsidR="0091775F" w:rsidRDefault="0091775F" w:rsidP="0091775F">
      <w:pPr>
        <w:pStyle w:val="Default"/>
        <w:rPr>
          <w:rStyle w:val="NoneA"/>
          <w:rFonts w:ascii="Gill Sans MT" w:eastAsia="Gill Sans MT" w:hAnsi="Gill Sans MT" w:cs="Gill Sans MT"/>
        </w:rPr>
      </w:pPr>
      <w:r>
        <w:rPr>
          <w:rStyle w:val="NoneA"/>
          <w:rFonts w:ascii="Gill Sans MT" w:eastAsia="Gill Sans MT" w:hAnsi="Gill Sans MT" w:cs="Gill Sans MT"/>
        </w:rPr>
        <w:t>According to Pienaar, the overall reaction to the</w:t>
      </w:r>
      <w:r w:rsidRPr="0091775F">
        <w:rPr>
          <w:rStyle w:val="NoneA"/>
          <w:rFonts w:ascii="Gill Sans MT" w:eastAsia="Gill Sans MT" w:hAnsi="Gill Sans MT" w:cs="Gill Sans MT"/>
        </w:rPr>
        <w:t xml:space="preserve"> CURVE</w:t>
      </w:r>
      <w:r w:rsidR="005C53B1">
        <w:rPr>
          <w:rStyle w:val="NoneA"/>
          <w:rFonts w:ascii="Gill Sans MT" w:eastAsia="Gill Sans MT" w:hAnsi="Gill Sans MT" w:cs="Gill Sans MT"/>
        </w:rPr>
        <w:t>™</w:t>
      </w:r>
      <w:r>
        <w:rPr>
          <w:rStyle w:val="NoneA"/>
          <w:rFonts w:ascii="Gill Sans MT" w:eastAsia="Gill Sans MT" w:hAnsi="Gill Sans MT" w:cs="Gill Sans MT"/>
        </w:rPr>
        <w:t xml:space="preserve"> from international visitors to MINExpo was one of enthusiasm</w:t>
      </w:r>
      <w:r w:rsidR="00A17CE1">
        <w:rPr>
          <w:rStyle w:val="NoneA"/>
          <w:rFonts w:ascii="Gill Sans MT" w:eastAsia="Gill Sans MT" w:hAnsi="Gill Sans MT" w:cs="Gill Sans MT"/>
        </w:rPr>
        <w:t xml:space="preserve"> and relief</w:t>
      </w:r>
      <w:r>
        <w:rPr>
          <w:rStyle w:val="NoneA"/>
          <w:rFonts w:ascii="Gill Sans MT" w:eastAsia="Gill Sans MT" w:hAnsi="Gill Sans MT" w:cs="Gill Sans MT"/>
        </w:rPr>
        <w:t>. “</w:t>
      </w:r>
      <w:r w:rsidR="000F55E4">
        <w:rPr>
          <w:rStyle w:val="NoneA"/>
          <w:rFonts w:ascii="Gill Sans MT" w:eastAsia="Gill Sans MT" w:hAnsi="Gill Sans MT" w:cs="Gill Sans MT"/>
        </w:rPr>
        <w:t>I think if I had to describe their reactions, the right</w:t>
      </w:r>
      <w:r>
        <w:rPr>
          <w:rStyle w:val="NoneA"/>
          <w:rFonts w:ascii="Gill Sans MT" w:eastAsia="Gill Sans MT" w:hAnsi="Gill Sans MT" w:cs="Gill Sans MT"/>
        </w:rPr>
        <w:t xml:space="preserve"> word</w:t>
      </w:r>
      <w:r w:rsidR="000F55E4">
        <w:rPr>
          <w:rStyle w:val="NoneA"/>
          <w:rFonts w:ascii="Gill Sans MT" w:eastAsia="Gill Sans MT" w:hAnsi="Gill Sans MT" w:cs="Gill Sans MT"/>
        </w:rPr>
        <w:t>s</w:t>
      </w:r>
      <w:r>
        <w:rPr>
          <w:rStyle w:val="NoneA"/>
          <w:rFonts w:ascii="Gill Sans MT" w:eastAsia="Gill Sans MT" w:hAnsi="Gill Sans MT" w:cs="Gill Sans MT"/>
        </w:rPr>
        <w:t xml:space="preserve"> to use would be </w:t>
      </w:r>
      <w:r w:rsidR="000F55E4" w:rsidRPr="000F55E4">
        <w:rPr>
          <w:rStyle w:val="NoneA"/>
          <w:rFonts w:ascii="Gill Sans MT" w:eastAsia="Gill Sans MT" w:hAnsi="Gill Sans MT" w:cs="Gill Sans MT"/>
          <w:i/>
        </w:rPr>
        <w:t>e</w:t>
      </w:r>
      <w:r w:rsidRPr="000F55E4">
        <w:rPr>
          <w:rStyle w:val="NoneA"/>
          <w:rFonts w:ascii="Gill Sans MT" w:eastAsia="Gill Sans MT" w:hAnsi="Gill Sans MT" w:cs="Gill Sans MT"/>
          <w:i/>
        </w:rPr>
        <w:t>ureka</w:t>
      </w:r>
      <w:r>
        <w:rPr>
          <w:rStyle w:val="NoneA"/>
          <w:rFonts w:ascii="Gill Sans MT" w:eastAsia="Gill Sans MT" w:hAnsi="Gill Sans MT" w:cs="Gill Sans MT"/>
        </w:rPr>
        <w:t xml:space="preserve"> or maybe </w:t>
      </w:r>
      <w:r w:rsidRPr="000F55E4">
        <w:rPr>
          <w:rStyle w:val="NoneA"/>
          <w:rFonts w:ascii="Gill Sans MT" w:eastAsia="Gill Sans MT" w:hAnsi="Gill Sans MT" w:cs="Gill Sans MT"/>
          <w:i/>
        </w:rPr>
        <w:t>at last</w:t>
      </w:r>
      <w:r>
        <w:rPr>
          <w:rStyle w:val="NoneA"/>
          <w:rFonts w:ascii="Gill Sans MT" w:eastAsia="Gill Sans MT" w:hAnsi="Gill Sans MT" w:cs="Gill Sans MT"/>
        </w:rPr>
        <w:t>!</w:t>
      </w:r>
      <w:r w:rsidR="000F55E4">
        <w:rPr>
          <w:rStyle w:val="NoneA"/>
          <w:rFonts w:ascii="Gill Sans MT" w:eastAsia="Gill Sans MT" w:hAnsi="Gill Sans MT" w:cs="Gill Sans MT"/>
        </w:rPr>
        <w:t>”</w:t>
      </w:r>
      <w:r>
        <w:rPr>
          <w:rStyle w:val="NoneA"/>
          <w:rFonts w:ascii="Gill Sans MT" w:eastAsia="Gill Sans MT" w:hAnsi="Gill Sans MT" w:cs="Gill Sans MT"/>
        </w:rPr>
        <w:t xml:space="preserve"> Pienaar explain</w:t>
      </w:r>
      <w:r w:rsidR="000F55E4">
        <w:rPr>
          <w:rStyle w:val="NoneA"/>
          <w:rFonts w:ascii="Gill Sans MT" w:eastAsia="Gill Sans MT" w:hAnsi="Gill Sans MT" w:cs="Gill Sans MT"/>
        </w:rPr>
        <w:t>s</w:t>
      </w:r>
      <w:r>
        <w:rPr>
          <w:rStyle w:val="NoneA"/>
          <w:rFonts w:ascii="Gill Sans MT" w:eastAsia="Gill Sans MT" w:hAnsi="Gill Sans MT" w:cs="Gill Sans MT"/>
        </w:rPr>
        <w:t>. “</w:t>
      </w:r>
      <w:r w:rsidR="000F55E4">
        <w:rPr>
          <w:rStyle w:val="NoneA"/>
          <w:rFonts w:ascii="Gill Sans MT" w:eastAsia="Gill Sans MT" w:hAnsi="Gill Sans MT" w:cs="Gill Sans MT"/>
        </w:rPr>
        <w:t>Many visitors to our booth said</w:t>
      </w:r>
      <w:r>
        <w:rPr>
          <w:rStyle w:val="NoneA"/>
          <w:rFonts w:ascii="Gill Sans MT" w:eastAsia="Gill Sans MT" w:hAnsi="Gill Sans MT" w:cs="Gill Sans MT"/>
        </w:rPr>
        <w:t xml:space="preserve"> that they </w:t>
      </w:r>
      <w:r w:rsidR="00AC78E7">
        <w:rPr>
          <w:rStyle w:val="NoneA"/>
          <w:rFonts w:ascii="Gill Sans MT" w:eastAsia="Gill Sans MT" w:hAnsi="Gill Sans MT" w:cs="Gill Sans MT"/>
        </w:rPr>
        <w:t>were incredibly excited to</w:t>
      </w:r>
      <w:r>
        <w:rPr>
          <w:rStyle w:val="NoneA"/>
          <w:rFonts w:ascii="Gill Sans MT" w:eastAsia="Gill Sans MT" w:hAnsi="Gill Sans MT" w:cs="Gill Sans MT"/>
        </w:rPr>
        <w:t xml:space="preserve"> see a slurry</w:t>
      </w:r>
      <w:r w:rsidRPr="0091775F">
        <w:rPr>
          <w:rStyle w:val="NoneA"/>
          <w:rFonts w:ascii="Gill Sans MT" w:eastAsia="Gill Sans MT" w:hAnsi="Gill Sans MT" w:cs="Gill Sans MT"/>
        </w:rPr>
        <w:t xml:space="preserve"> pump that caters for the needs of the client not just with regards to the engineer but from the ground up. </w:t>
      </w:r>
      <w:r>
        <w:rPr>
          <w:rStyle w:val="NoneA"/>
          <w:rFonts w:ascii="Gill Sans MT" w:eastAsia="Gill Sans MT" w:hAnsi="Gill Sans MT" w:cs="Gill Sans MT"/>
        </w:rPr>
        <w:t>They were reli</w:t>
      </w:r>
      <w:r w:rsidR="001678F2">
        <w:rPr>
          <w:rStyle w:val="NoneA"/>
          <w:rFonts w:ascii="Gill Sans MT" w:eastAsia="Gill Sans MT" w:hAnsi="Gill Sans MT" w:cs="Gill Sans MT"/>
        </w:rPr>
        <w:t>e</w:t>
      </w:r>
      <w:r>
        <w:rPr>
          <w:rStyle w:val="NoneA"/>
          <w:rFonts w:ascii="Gill Sans MT" w:eastAsia="Gill Sans MT" w:hAnsi="Gill Sans MT" w:cs="Gill Sans MT"/>
        </w:rPr>
        <w:t>ved to finally see something new and different in an industry that really has been stagnant for a number of years in terms of product design and new technology.”</w:t>
      </w:r>
    </w:p>
    <w:p w14:paraId="5B8BB040" w14:textId="77777777" w:rsidR="0091775F" w:rsidRDefault="0091775F" w:rsidP="0091775F">
      <w:pPr>
        <w:pStyle w:val="Default"/>
        <w:rPr>
          <w:rStyle w:val="NoneA"/>
          <w:rFonts w:ascii="Gill Sans MT" w:eastAsia="Gill Sans MT" w:hAnsi="Gill Sans MT" w:cs="Gill Sans MT"/>
        </w:rPr>
      </w:pPr>
    </w:p>
    <w:p w14:paraId="18F57360" w14:textId="77777777" w:rsidR="00782916" w:rsidRDefault="00782916" w:rsidP="0091775F">
      <w:pPr>
        <w:pStyle w:val="Default"/>
        <w:rPr>
          <w:rStyle w:val="NoneA"/>
          <w:rFonts w:ascii="Gill Sans MT" w:eastAsia="Gill Sans MT" w:hAnsi="Gill Sans MT" w:cs="Gill Sans MT"/>
        </w:rPr>
      </w:pPr>
      <w:r>
        <w:rPr>
          <w:rFonts w:ascii="Gill Sans MT" w:eastAsia="Gill Sans MT" w:hAnsi="Gill Sans MT" w:cs="Gill Sans MT"/>
          <w:lang w:val="en-ZA"/>
        </w:rPr>
        <w:t>“</w:t>
      </w:r>
      <w:r w:rsidRPr="00782916">
        <w:rPr>
          <w:rFonts w:ascii="Gill Sans MT" w:eastAsia="Gill Sans MT" w:hAnsi="Gill Sans MT" w:cs="Gill Sans MT"/>
          <w:lang w:val="en-ZA"/>
        </w:rPr>
        <w:t>Usually when there is an upgrade in old technology there</w:t>
      </w:r>
      <w:r>
        <w:rPr>
          <w:rFonts w:ascii="Gill Sans MT" w:eastAsia="Gill Sans MT" w:hAnsi="Gill Sans MT" w:cs="Gill Sans MT"/>
          <w:lang w:val="en-ZA"/>
        </w:rPr>
        <w:t xml:space="preserve"> are only one or two new </w:t>
      </w:r>
      <w:r w:rsidRPr="00782916">
        <w:rPr>
          <w:rFonts w:ascii="Gill Sans MT" w:eastAsia="Gill Sans MT" w:hAnsi="Gill Sans MT" w:cs="Gill Sans MT"/>
          <w:lang w:val="en-ZA"/>
        </w:rPr>
        <w:t xml:space="preserve">added benefits. With the </w:t>
      </w:r>
      <w:r w:rsidR="00AC78E7">
        <w:rPr>
          <w:rFonts w:ascii="Gill Sans MT" w:eastAsia="Gill Sans MT" w:hAnsi="Gill Sans MT" w:cs="Gill Sans MT"/>
          <w:lang w:val="en-ZA"/>
        </w:rPr>
        <w:t>CURVE™ range of</w:t>
      </w:r>
      <w:r w:rsidRPr="00782916">
        <w:rPr>
          <w:rFonts w:ascii="Gill Sans MT" w:eastAsia="Gill Sans MT" w:hAnsi="Gill Sans MT" w:cs="Gill Sans MT"/>
          <w:lang w:val="en-ZA"/>
        </w:rPr>
        <w:t xml:space="preserve"> pump</w:t>
      </w:r>
      <w:r w:rsidR="00AC78E7">
        <w:rPr>
          <w:rFonts w:ascii="Gill Sans MT" w:eastAsia="Gill Sans MT" w:hAnsi="Gill Sans MT" w:cs="Gill Sans MT"/>
          <w:lang w:val="en-ZA"/>
        </w:rPr>
        <w:t>s</w:t>
      </w:r>
      <w:r w:rsidRPr="00782916">
        <w:rPr>
          <w:rFonts w:ascii="Gill Sans MT" w:eastAsia="Gill Sans MT" w:hAnsi="Gill Sans MT" w:cs="Gill Sans MT"/>
          <w:lang w:val="en-ZA"/>
        </w:rPr>
        <w:t xml:space="preserve"> the added benefits</w:t>
      </w:r>
      <w:r>
        <w:rPr>
          <w:rFonts w:ascii="Gill Sans MT" w:eastAsia="Gill Sans MT" w:hAnsi="Gill Sans MT" w:cs="Gill Sans MT"/>
          <w:lang w:val="en-ZA"/>
        </w:rPr>
        <w:t xml:space="preserve"> are limitless stretching from r</w:t>
      </w:r>
      <w:r w:rsidRPr="00782916">
        <w:rPr>
          <w:rFonts w:ascii="Gill Sans MT" w:eastAsia="Gill Sans MT" w:hAnsi="Gill Sans MT" w:cs="Gill Sans MT"/>
          <w:lang w:val="en-ZA"/>
        </w:rPr>
        <w:t>unning cost</w:t>
      </w:r>
      <w:r>
        <w:rPr>
          <w:rFonts w:ascii="Gill Sans MT" w:eastAsia="Gill Sans MT" w:hAnsi="Gill Sans MT" w:cs="Gill Sans MT"/>
          <w:lang w:val="en-ZA"/>
        </w:rPr>
        <w:t>s</w:t>
      </w:r>
      <w:r w:rsidR="00AC78E7">
        <w:rPr>
          <w:rFonts w:ascii="Gill Sans MT" w:eastAsia="Gill Sans MT" w:hAnsi="Gill Sans MT" w:cs="Gill Sans MT"/>
          <w:lang w:val="en-ZA"/>
        </w:rPr>
        <w:t xml:space="preserve"> and safety to</w:t>
      </w:r>
      <w:r w:rsidRPr="00782916">
        <w:rPr>
          <w:rFonts w:ascii="Gill Sans MT" w:eastAsia="Gill Sans MT" w:hAnsi="Gill Sans MT" w:cs="Gill Sans MT"/>
          <w:lang w:val="en-ZA"/>
        </w:rPr>
        <w:t xml:space="preserve"> ease of maintenance and eff</w:t>
      </w:r>
      <w:r>
        <w:rPr>
          <w:rFonts w:ascii="Gill Sans MT" w:eastAsia="Gill Sans MT" w:hAnsi="Gill Sans MT" w:cs="Gill Sans MT"/>
          <w:lang w:val="en-ZA"/>
        </w:rPr>
        <w:t>iciency. There are more than 20</w:t>
      </w:r>
      <w:r w:rsidRPr="00782916">
        <w:rPr>
          <w:rFonts w:ascii="Gill Sans MT" w:eastAsia="Gill Sans MT" w:hAnsi="Gill Sans MT" w:cs="Gill Sans MT"/>
          <w:lang w:val="en-ZA"/>
        </w:rPr>
        <w:t xml:space="preserve"> added features </w:t>
      </w:r>
      <w:r>
        <w:rPr>
          <w:rFonts w:ascii="Gill Sans MT" w:eastAsia="Gill Sans MT" w:hAnsi="Gill Sans MT" w:cs="Gill Sans MT"/>
          <w:lang w:val="en-ZA"/>
        </w:rPr>
        <w:t xml:space="preserve">that </w:t>
      </w:r>
      <w:r w:rsidR="00A17CE1">
        <w:rPr>
          <w:rFonts w:ascii="Gill Sans MT" w:eastAsia="Gill Sans MT" w:hAnsi="Gill Sans MT" w:cs="Gill Sans MT"/>
          <w:lang w:val="en-ZA"/>
        </w:rPr>
        <w:t xml:space="preserve">differentiate </w:t>
      </w:r>
      <w:r>
        <w:rPr>
          <w:rFonts w:ascii="Gill Sans MT" w:eastAsia="Gill Sans MT" w:hAnsi="Gill Sans MT" w:cs="Gill Sans MT"/>
          <w:lang w:val="en-ZA"/>
        </w:rPr>
        <w:t>the CURVE</w:t>
      </w:r>
      <w:r w:rsidR="005C53B1">
        <w:rPr>
          <w:rFonts w:ascii="Gill Sans MT" w:eastAsia="Gill Sans MT" w:hAnsi="Gill Sans MT" w:cs="Gill Sans MT"/>
          <w:lang w:val="en-ZA"/>
        </w:rPr>
        <w:t>™</w:t>
      </w:r>
      <w:r>
        <w:rPr>
          <w:rFonts w:ascii="Gill Sans MT" w:eastAsia="Gill Sans MT" w:hAnsi="Gill Sans MT" w:cs="Gill Sans MT"/>
          <w:lang w:val="en-ZA"/>
        </w:rPr>
        <w:t xml:space="preserve"> range </w:t>
      </w:r>
      <w:r w:rsidRPr="00782916">
        <w:rPr>
          <w:rFonts w:ascii="Gill Sans MT" w:eastAsia="Gill Sans MT" w:hAnsi="Gill Sans MT" w:cs="Gill Sans MT"/>
          <w:lang w:val="en-ZA"/>
        </w:rPr>
        <w:t>from old</w:t>
      </w:r>
      <w:r w:rsidR="00AC78E7">
        <w:rPr>
          <w:rFonts w:ascii="Gill Sans MT" w:eastAsia="Gill Sans MT" w:hAnsi="Gill Sans MT" w:cs="Gill Sans MT"/>
          <w:lang w:val="en-ZA"/>
        </w:rPr>
        <w:t>er</w:t>
      </w:r>
      <w:r w:rsidRPr="00782916">
        <w:rPr>
          <w:rFonts w:ascii="Gill Sans MT" w:eastAsia="Gill Sans MT" w:hAnsi="Gill Sans MT" w:cs="Gill Sans MT"/>
          <w:lang w:val="en-ZA"/>
        </w:rPr>
        <w:t xml:space="preserve"> slurry pump technology</w:t>
      </w:r>
      <w:r>
        <w:rPr>
          <w:rFonts w:ascii="Gill Sans MT" w:eastAsia="Gill Sans MT" w:hAnsi="Gill Sans MT" w:cs="Gill Sans MT"/>
          <w:lang w:val="en-ZA"/>
        </w:rPr>
        <w:t>.”</w:t>
      </w:r>
    </w:p>
    <w:p w14:paraId="1B57E179" w14:textId="77777777" w:rsidR="00A17CE1" w:rsidRDefault="00A17CE1" w:rsidP="0091775F">
      <w:pPr>
        <w:pStyle w:val="Default"/>
        <w:rPr>
          <w:rStyle w:val="NoneA"/>
          <w:rFonts w:ascii="Gill Sans MT" w:eastAsia="Gill Sans MT" w:hAnsi="Gill Sans MT" w:cs="Gill Sans MT"/>
        </w:rPr>
      </w:pPr>
    </w:p>
    <w:p w14:paraId="1571B042" w14:textId="77777777" w:rsidR="00A25721" w:rsidRDefault="0091775F" w:rsidP="0091775F">
      <w:pPr>
        <w:pStyle w:val="Default"/>
        <w:rPr>
          <w:rStyle w:val="NoneA"/>
          <w:rFonts w:ascii="Gill Sans MT" w:eastAsia="Gill Sans MT" w:hAnsi="Gill Sans MT" w:cs="Gill Sans MT"/>
        </w:rPr>
      </w:pPr>
      <w:r>
        <w:rPr>
          <w:rStyle w:val="NoneA"/>
          <w:rFonts w:ascii="Gill Sans MT" w:eastAsia="Gill Sans MT" w:hAnsi="Gill Sans MT" w:cs="Gill Sans MT"/>
        </w:rPr>
        <w:lastRenderedPageBreak/>
        <w:t xml:space="preserve">Pienaar </w:t>
      </w:r>
      <w:r w:rsidR="00A17CE1">
        <w:rPr>
          <w:rStyle w:val="NoneA"/>
          <w:rFonts w:ascii="Gill Sans MT" w:eastAsia="Gill Sans MT" w:hAnsi="Gill Sans MT" w:cs="Gill Sans MT"/>
        </w:rPr>
        <w:t xml:space="preserve">continues </w:t>
      </w:r>
      <w:r>
        <w:rPr>
          <w:rStyle w:val="NoneA"/>
          <w:rFonts w:ascii="Gill Sans MT" w:eastAsia="Gill Sans MT" w:hAnsi="Gill Sans MT" w:cs="Gill Sans MT"/>
        </w:rPr>
        <w:t>that the product features that visitors were most excited by included the safety improvements that make it safer to work with the pump and the lowered</w:t>
      </w:r>
      <w:r w:rsidRPr="0091775F">
        <w:rPr>
          <w:rStyle w:val="NoneA"/>
          <w:rFonts w:ascii="Gill Sans MT" w:eastAsia="Gill Sans MT" w:hAnsi="Gill Sans MT" w:cs="Gill Sans MT"/>
        </w:rPr>
        <w:t xml:space="preserve"> maintenance </w:t>
      </w:r>
      <w:r>
        <w:rPr>
          <w:rStyle w:val="NoneA"/>
          <w:rFonts w:ascii="Gill Sans MT" w:eastAsia="Gill Sans MT" w:hAnsi="Gill Sans MT" w:cs="Gill Sans MT"/>
        </w:rPr>
        <w:t xml:space="preserve">requirements </w:t>
      </w:r>
      <w:r w:rsidRPr="0091775F">
        <w:rPr>
          <w:rStyle w:val="NoneA"/>
          <w:rFonts w:ascii="Gill Sans MT" w:eastAsia="Gill Sans MT" w:hAnsi="Gill Sans MT" w:cs="Gill Sans MT"/>
        </w:rPr>
        <w:t>due to</w:t>
      </w:r>
      <w:r>
        <w:rPr>
          <w:rStyle w:val="NoneA"/>
          <w:rFonts w:ascii="Gill Sans MT" w:eastAsia="Gill Sans MT" w:hAnsi="Gill Sans MT" w:cs="Gill Sans MT"/>
        </w:rPr>
        <w:t xml:space="preserve"> the CURVE</w:t>
      </w:r>
      <w:r w:rsidR="00AC78E7">
        <w:rPr>
          <w:rStyle w:val="NoneA"/>
          <w:rFonts w:ascii="Gill Sans MT" w:eastAsia="Gill Sans MT" w:hAnsi="Gill Sans MT" w:cs="Gill Sans MT"/>
        </w:rPr>
        <w:t>™</w:t>
      </w:r>
      <w:r>
        <w:rPr>
          <w:rStyle w:val="NoneA"/>
          <w:rFonts w:ascii="Gill Sans MT" w:eastAsia="Gill Sans MT" w:hAnsi="Gill Sans MT" w:cs="Gill Sans MT"/>
        </w:rPr>
        <w:t xml:space="preserve"> range’s</w:t>
      </w:r>
      <w:r w:rsidRPr="0091775F">
        <w:rPr>
          <w:rStyle w:val="NoneA"/>
          <w:rFonts w:ascii="Gill Sans MT" w:eastAsia="Gill Sans MT" w:hAnsi="Gill Sans MT" w:cs="Gill Sans MT"/>
        </w:rPr>
        <w:t xml:space="preserve"> longer life cycles.</w:t>
      </w:r>
      <w:r w:rsidR="001678F2">
        <w:rPr>
          <w:rStyle w:val="NoneA"/>
          <w:rFonts w:ascii="Gill Sans MT" w:eastAsia="Gill Sans MT" w:hAnsi="Gill Sans MT" w:cs="Gill Sans MT"/>
        </w:rPr>
        <w:t xml:space="preserve"> Engineers were captured by the CURVE’s</w:t>
      </w:r>
      <w:r w:rsidR="00AC78E7">
        <w:rPr>
          <w:rStyle w:val="NoneA"/>
          <w:rFonts w:ascii="Gill Sans MT" w:eastAsia="Gill Sans MT" w:hAnsi="Gill Sans MT" w:cs="Gill Sans MT"/>
        </w:rPr>
        <w:t>™</w:t>
      </w:r>
      <w:r w:rsidR="001678F2">
        <w:rPr>
          <w:rStyle w:val="NoneA"/>
          <w:rFonts w:ascii="Gill Sans MT" w:eastAsia="Gill Sans MT" w:hAnsi="Gill Sans MT" w:cs="Gill Sans MT"/>
        </w:rPr>
        <w:t xml:space="preserve"> overall reliability and uptime. Most foremen were drawn to the fact that the CURVE’s</w:t>
      </w:r>
      <w:r w:rsidR="00AC78E7">
        <w:rPr>
          <w:rStyle w:val="NoneA"/>
          <w:rFonts w:ascii="Gill Sans MT" w:eastAsia="Gill Sans MT" w:hAnsi="Gill Sans MT" w:cs="Gill Sans MT"/>
        </w:rPr>
        <w:t>™</w:t>
      </w:r>
      <w:r w:rsidR="001678F2">
        <w:rPr>
          <w:rStyle w:val="NoneA"/>
          <w:rFonts w:ascii="Gill Sans MT" w:eastAsia="Gill Sans MT" w:hAnsi="Gill Sans MT" w:cs="Gill Sans MT"/>
        </w:rPr>
        <w:t xml:space="preserve"> </w:t>
      </w:r>
      <w:r w:rsidR="00A17CE1">
        <w:rPr>
          <w:rStyle w:val="NoneA"/>
          <w:rFonts w:ascii="Gill Sans MT" w:eastAsia="Gill Sans MT" w:hAnsi="Gill Sans MT" w:cs="Gill Sans MT"/>
        </w:rPr>
        <w:t>disassembly and reassembly</w:t>
      </w:r>
      <w:r w:rsidR="00A17CE1" w:rsidRPr="0091775F">
        <w:rPr>
          <w:rStyle w:val="NoneA"/>
          <w:rFonts w:ascii="Gill Sans MT" w:eastAsia="Gill Sans MT" w:hAnsi="Gill Sans MT" w:cs="Gill Sans MT"/>
        </w:rPr>
        <w:t xml:space="preserve"> </w:t>
      </w:r>
      <w:r w:rsidRPr="0091775F">
        <w:rPr>
          <w:rStyle w:val="NoneA"/>
          <w:rFonts w:ascii="Gill Sans MT" w:eastAsia="Gill Sans MT" w:hAnsi="Gill Sans MT" w:cs="Gill Sans MT"/>
        </w:rPr>
        <w:t xml:space="preserve">time </w:t>
      </w:r>
      <w:r w:rsidR="001678F2">
        <w:rPr>
          <w:rStyle w:val="NoneA"/>
          <w:rFonts w:ascii="Gill Sans MT" w:eastAsia="Gill Sans MT" w:hAnsi="Gill Sans MT" w:cs="Gill Sans MT"/>
        </w:rPr>
        <w:t>is half that of other pumps on the market. Overall</w:t>
      </w:r>
      <w:r w:rsidR="0024713C">
        <w:rPr>
          <w:rStyle w:val="NoneA"/>
          <w:rFonts w:ascii="Gill Sans MT" w:eastAsia="Gill Sans MT" w:hAnsi="Gill Sans MT" w:cs="Gill Sans MT"/>
        </w:rPr>
        <w:t>,</w:t>
      </w:r>
      <w:r w:rsidR="001678F2">
        <w:rPr>
          <w:rStyle w:val="NoneA"/>
          <w:rFonts w:ascii="Gill Sans MT" w:eastAsia="Gill Sans MT" w:hAnsi="Gill Sans MT" w:cs="Gill Sans MT"/>
        </w:rPr>
        <w:t xml:space="preserve"> says Pienaar</w:t>
      </w:r>
      <w:r w:rsidR="0024713C">
        <w:rPr>
          <w:rStyle w:val="NoneA"/>
          <w:rFonts w:ascii="Gill Sans MT" w:eastAsia="Gill Sans MT" w:hAnsi="Gill Sans MT" w:cs="Gill Sans MT"/>
        </w:rPr>
        <w:t>,</w:t>
      </w:r>
      <w:r w:rsidR="001678F2">
        <w:rPr>
          <w:rStyle w:val="NoneA"/>
          <w:rFonts w:ascii="Gill Sans MT" w:eastAsia="Gill Sans MT" w:hAnsi="Gill Sans MT" w:cs="Gill Sans MT"/>
        </w:rPr>
        <w:t xml:space="preserve"> the feature that made the largest impact was the CURVE’s</w:t>
      </w:r>
      <w:r w:rsidR="00AC78E7">
        <w:rPr>
          <w:rStyle w:val="NoneA"/>
          <w:rFonts w:ascii="Gill Sans MT" w:eastAsia="Gill Sans MT" w:hAnsi="Gill Sans MT" w:cs="Gill Sans MT"/>
        </w:rPr>
        <w:t>™</w:t>
      </w:r>
      <w:r w:rsidR="001678F2">
        <w:rPr>
          <w:rStyle w:val="NoneA"/>
          <w:rFonts w:ascii="Gill Sans MT" w:eastAsia="Gill Sans MT" w:hAnsi="Gill Sans MT" w:cs="Gill Sans MT"/>
        </w:rPr>
        <w:t xml:space="preserve"> offering of reduction in total cost of ownership</w:t>
      </w:r>
      <w:r w:rsidRPr="0091775F">
        <w:rPr>
          <w:rStyle w:val="NoneA"/>
          <w:rFonts w:ascii="Gill Sans MT" w:eastAsia="Gill Sans MT" w:hAnsi="Gill Sans MT" w:cs="Gill Sans MT"/>
        </w:rPr>
        <w:t xml:space="preserve"> for </w:t>
      </w:r>
      <w:r w:rsidR="001678F2">
        <w:rPr>
          <w:rStyle w:val="NoneA"/>
          <w:rFonts w:ascii="Gill Sans MT" w:eastAsia="Gill Sans MT" w:hAnsi="Gill Sans MT" w:cs="Gill Sans MT"/>
        </w:rPr>
        <w:t xml:space="preserve">the </w:t>
      </w:r>
      <w:r w:rsidRPr="0091775F">
        <w:rPr>
          <w:rStyle w:val="NoneA"/>
          <w:rFonts w:ascii="Gill Sans MT" w:eastAsia="Gill Sans MT" w:hAnsi="Gill Sans MT" w:cs="Gill Sans MT"/>
        </w:rPr>
        <w:t>supply chain, engineer and the own</w:t>
      </w:r>
      <w:r w:rsidR="001678F2">
        <w:rPr>
          <w:rStyle w:val="NoneA"/>
          <w:rFonts w:ascii="Gill Sans MT" w:eastAsia="Gill Sans MT" w:hAnsi="Gill Sans MT" w:cs="Gill Sans MT"/>
        </w:rPr>
        <w:t>er. “</w:t>
      </w:r>
      <w:r w:rsidR="00AC78E7">
        <w:rPr>
          <w:rStyle w:val="NoneA"/>
          <w:rFonts w:ascii="Gill Sans MT" w:eastAsia="Gill Sans MT" w:hAnsi="Gill Sans MT" w:cs="Gill Sans MT"/>
        </w:rPr>
        <w:t>The CURVE™</w:t>
      </w:r>
      <w:r w:rsidRPr="0091775F">
        <w:rPr>
          <w:rStyle w:val="NoneA"/>
          <w:rFonts w:ascii="Gill Sans MT" w:eastAsia="Gill Sans MT" w:hAnsi="Gill Sans MT" w:cs="Gill Sans MT"/>
        </w:rPr>
        <w:t xml:space="preserve"> truly takes a holistic approach to its client</w:t>
      </w:r>
      <w:r w:rsidR="00A17CE1">
        <w:rPr>
          <w:rStyle w:val="NoneA"/>
          <w:rFonts w:ascii="Gill Sans MT" w:eastAsia="Gill Sans MT" w:hAnsi="Gill Sans MT" w:cs="Gill Sans MT"/>
        </w:rPr>
        <w:t>s’</w:t>
      </w:r>
      <w:r w:rsidRPr="0091775F">
        <w:rPr>
          <w:rStyle w:val="NoneA"/>
          <w:rFonts w:ascii="Gill Sans MT" w:eastAsia="Gill Sans MT" w:hAnsi="Gill Sans MT" w:cs="Gill Sans MT"/>
        </w:rPr>
        <w:t xml:space="preserve"> </w:t>
      </w:r>
      <w:r w:rsidR="001678F2">
        <w:rPr>
          <w:rStyle w:val="NoneA"/>
          <w:rFonts w:ascii="Gill Sans MT" w:eastAsia="Gill Sans MT" w:hAnsi="Gill Sans MT" w:cs="Gill Sans MT"/>
        </w:rPr>
        <w:t xml:space="preserve">needs </w:t>
      </w:r>
      <w:r w:rsidRPr="0091775F">
        <w:rPr>
          <w:rStyle w:val="NoneA"/>
          <w:rFonts w:ascii="Gill Sans MT" w:eastAsia="Gill Sans MT" w:hAnsi="Gill Sans MT" w:cs="Gill Sans MT"/>
        </w:rPr>
        <w:t>and ensure</w:t>
      </w:r>
      <w:r w:rsidR="001678F2">
        <w:rPr>
          <w:rStyle w:val="NoneA"/>
          <w:rFonts w:ascii="Gill Sans MT" w:eastAsia="Gill Sans MT" w:hAnsi="Gill Sans MT" w:cs="Gill Sans MT"/>
        </w:rPr>
        <w:t>s that</w:t>
      </w:r>
      <w:r w:rsidRPr="0091775F">
        <w:rPr>
          <w:rStyle w:val="NoneA"/>
          <w:rFonts w:ascii="Gill Sans MT" w:eastAsia="Gill Sans MT" w:hAnsi="Gill Sans MT" w:cs="Gill Sans MT"/>
        </w:rPr>
        <w:t xml:space="preserve"> every single division benefits</w:t>
      </w:r>
      <w:r w:rsidR="001678F2">
        <w:rPr>
          <w:rStyle w:val="NoneA"/>
          <w:rFonts w:ascii="Gill Sans MT" w:eastAsia="Gill Sans MT" w:hAnsi="Gill Sans MT" w:cs="Gill Sans MT"/>
        </w:rPr>
        <w:t>.”</w:t>
      </w:r>
      <w:r w:rsidRPr="0091775F">
        <w:rPr>
          <w:rStyle w:val="NoneA"/>
          <w:rFonts w:ascii="Gill Sans MT" w:eastAsia="Gill Sans MT" w:hAnsi="Gill Sans MT" w:cs="Gill Sans MT"/>
        </w:rPr>
        <w:t xml:space="preserve">     </w:t>
      </w:r>
    </w:p>
    <w:p w14:paraId="45838A86" w14:textId="77777777" w:rsidR="00556A62" w:rsidRDefault="00556A62" w:rsidP="001925B5">
      <w:pPr>
        <w:pStyle w:val="Default"/>
        <w:rPr>
          <w:rStyle w:val="NoneA"/>
          <w:rFonts w:ascii="Gill Sans MT" w:eastAsia="Gill Sans MT" w:hAnsi="Gill Sans MT" w:cs="Gill Sans MT"/>
        </w:rPr>
      </w:pPr>
    </w:p>
    <w:p w14:paraId="62661982" w14:textId="77777777" w:rsidR="00556A62" w:rsidRPr="00556A62" w:rsidRDefault="00556A62" w:rsidP="00556A62">
      <w:pPr>
        <w:pStyle w:val="Default"/>
        <w:rPr>
          <w:rFonts w:ascii="Gill Sans MT" w:eastAsia="Gill Sans MT" w:hAnsi="Gill Sans MT" w:cs="Gill Sans MT"/>
          <w:lang w:val="en-ZA"/>
        </w:rPr>
      </w:pPr>
      <w:r>
        <w:rPr>
          <w:rFonts w:ascii="Gill Sans MT" w:eastAsia="Gill Sans MT" w:hAnsi="Gill Sans MT" w:cs="Gill Sans MT"/>
          <w:lang w:val="en-ZA"/>
        </w:rPr>
        <w:t>This overall enthusiasm has translated into numerous new business and sales opportunities for PAT. “Following the launch of the range, there have</w:t>
      </w:r>
      <w:r w:rsidRPr="00556A62">
        <w:rPr>
          <w:rFonts w:ascii="Gill Sans MT" w:eastAsia="Gill Sans MT" w:hAnsi="Gill Sans MT" w:cs="Gill Sans MT"/>
          <w:lang w:val="en-ZA"/>
        </w:rPr>
        <w:t xml:space="preserve"> been many enquiries</w:t>
      </w:r>
      <w:r>
        <w:rPr>
          <w:rFonts w:ascii="Gill Sans MT" w:eastAsia="Gill Sans MT" w:hAnsi="Gill Sans MT" w:cs="Gill Sans MT"/>
          <w:lang w:val="en-ZA"/>
        </w:rPr>
        <w:t xml:space="preserve"> from local, regional and international clients. We are currently in negotiations with several companies to </w:t>
      </w:r>
      <w:r w:rsidR="00A17CE1">
        <w:rPr>
          <w:rFonts w:ascii="Gill Sans MT" w:eastAsia="Gill Sans MT" w:hAnsi="Gill Sans MT" w:cs="Gill Sans MT"/>
          <w:lang w:val="en-ZA"/>
        </w:rPr>
        <w:t xml:space="preserve">facilitate an effective global rollout for </w:t>
      </w:r>
      <w:r>
        <w:rPr>
          <w:rFonts w:ascii="Gill Sans MT" w:eastAsia="Gill Sans MT" w:hAnsi="Gill Sans MT" w:cs="Gill Sans MT"/>
          <w:lang w:val="en-ZA"/>
        </w:rPr>
        <w:t>the CURVE</w:t>
      </w:r>
      <w:r w:rsidR="00AC78E7">
        <w:rPr>
          <w:rFonts w:ascii="Gill Sans MT" w:eastAsia="Gill Sans MT" w:hAnsi="Gill Sans MT" w:cs="Gill Sans MT"/>
          <w:lang w:val="en-ZA"/>
        </w:rPr>
        <w:t>™</w:t>
      </w:r>
      <w:r>
        <w:rPr>
          <w:rFonts w:ascii="Gill Sans MT" w:eastAsia="Gill Sans MT" w:hAnsi="Gill Sans MT" w:cs="Gill Sans MT"/>
          <w:lang w:val="en-ZA"/>
        </w:rPr>
        <w:t xml:space="preserve"> range,” Pienaar concludes.</w:t>
      </w:r>
    </w:p>
    <w:p w14:paraId="01ED8079" w14:textId="77777777" w:rsidR="00556A62" w:rsidRDefault="00556A62" w:rsidP="001925B5">
      <w:pPr>
        <w:pStyle w:val="Default"/>
        <w:rPr>
          <w:rStyle w:val="NoneA"/>
          <w:rFonts w:ascii="Gill Sans MT" w:eastAsia="Gill Sans MT" w:hAnsi="Gill Sans MT" w:cs="Gill Sans MT"/>
        </w:rPr>
      </w:pPr>
    </w:p>
    <w:p w14:paraId="0F66592F" w14:textId="77777777" w:rsidR="001925B5" w:rsidRDefault="001925B5" w:rsidP="001925B5">
      <w:pPr>
        <w:pStyle w:val="Default"/>
        <w:rPr>
          <w:rStyle w:val="NoneA"/>
          <w:rFonts w:ascii="Gill Sans MT" w:eastAsia="Gill Sans MT" w:hAnsi="Gill Sans MT" w:cs="Gill Sans MT"/>
        </w:rPr>
      </w:pPr>
      <w:r>
        <w:rPr>
          <w:rStyle w:val="NoneA"/>
          <w:rFonts w:ascii="Gill Sans MT" w:eastAsia="Gill Sans MT" w:hAnsi="Gill Sans MT" w:cs="Gill Sans MT"/>
        </w:rPr>
        <w:t xml:space="preserve">More information on the </w:t>
      </w:r>
      <w:r w:rsidR="002632EB">
        <w:rPr>
          <w:rStyle w:val="NoneA"/>
          <w:rFonts w:ascii="Gill Sans MT" w:eastAsia="Gill Sans MT" w:hAnsi="Gill Sans MT" w:cs="Gill Sans MT"/>
        </w:rPr>
        <w:t>CURVE</w:t>
      </w:r>
      <w:r w:rsidR="00337B84">
        <w:rPr>
          <w:rStyle w:val="NoneA"/>
          <w:rFonts w:ascii="Gill Sans MT" w:eastAsia="Gill Sans MT" w:hAnsi="Gill Sans MT" w:cs="Gill Sans MT"/>
        </w:rPr>
        <w:t>™</w:t>
      </w:r>
      <w:r>
        <w:rPr>
          <w:rStyle w:val="NoneA"/>
          <w:rFonts w:ascii="Gill Sans MT" w:eastAsia="Gill Sans MT" w:hAnsi="Gill Sans MT" w:cs="Gill Sans MT"/>
        </w:rPr>
        <w:t xml:space="preserve"> is available at </w:t>
      </w:r>
      <w:hyperlink r:id="rId8" w:history="1">
        <w:r w:rsidR="002632EB" w:rsidRPr="00EE3B18">
          <w:rPr>
            <w:rStyle w:val="Hyperlink"/>
            <w:rFonts w:ascii="Gill Sans MT" w:eastAsia="Gill Sans MT" w:hAnsi="Gill Sans MT" w:cs="Gill Sans MT"/>
            <w:lang w:val="en-US"/>
          </w:rPr>
          <w:t>www.pumpandabrasion.co.za</w:t>
        </w:r>
      </w:hyperlink>
      <w:r w:rsidR="002632EB">
        <w:rPr>
          <w:rStyle w:val="NoneA"/>
          <w:rFonts w:ascii="Gill Sans MT" w:eastAsia="Gill Sans MT" w:hAnsi="Gill Sans MT" w:cs="Gill Sans MT"/>
        </w:rPr>
        <w:t xml:space="preserve"> </w:t>
      </w:r>
    </w:p>
    <w:p w14:paraId="64780E88" w14:textId="77777777" w:rsidR="001925B5" w:rsidRDefault="001925B5" w:rsidP="001925B5">
      <w:pPr>
        <w:pStyle w:val="Default"/>
        <w:rPr>
          <w:rFonts w:ascii="Gill Sans MT" w:eastAsia="Gill Sans MT" w:hAnsi="Gill Sans MT" w:cs="Gill Sans MT"/>
          <w:lang w:val="en-US"/>
        </w:rPr>
      </w:pPr>
      <w:r>
        <w:rPr>
          <w:rStyle w:val="NoneA"/>
          <w:rFonts w:ascii="Gill Sans MT" w:eastAsia="Gill Sans MT" w:hAnsi="Gill Sans MT" w:cs="Gill Sans MT"/>
        </w:rPr>
        <w:br/>
      </w:r>
    </w:p>
    <w:p w14:paraId="6CD2598F" w14:textId="77777777" w:rsidR="001925B5" w:rsidRDefault="001925B5" w:rsidP="001925B5">
      <w:pPr>
        <w:pStyle w:val="Default"/>
        <w:jc w:val="center"/>
        <w:rPr>
          <w:rStyle w:val="NoneA"/>
          <w:rFonts w:ascii="Gill Sans MT" w:eastAsia="Gill Sans MT" w:hAnsi="Gill Sans MT" w:cs="Gill Sans MT"/>
          <w:b/>
          <w:bCs/>
        </w:rPr>
      </w:pPr>
      <w:r>
        <w:rPr>
          <w:rStyle w:val="NoneA"/>
          <w:rFonts w:ascii="Gill Sans MT" w:eastAsia="Gill Sans MT" w:hAnsi="Gill Sans MT" w:cs="Gill Sans MT"/>
          <w:b/>
          <w:bCs/>
        </w:rPr>
        <w:t>The End</w:t>
      </w:r>
    </w:p>
    <w:p w14:paraId="5CC2C134" w14:textId="77777777" w:rsidR="001925B5" w:rsidRDefault="001925B5" w:rsidP="001925B5">
      <w:pPr>
        <w:pStyle w:val="BodyA"/>
        <w:jc w:val="both"/>
        <w:rPr>
          <w:rFonts w:ascii="Gill Sans MT" w:eastAsia="Gill Sans MT" w:hAnsi="Gill Sans MT" w:cs="Gill Sans MT"/>
        </w:rPr>
      </w:pPr>
    </w:p>
    <w:p w14:paraId="367AC447" w14:textId="77777777" w:rsidR="001925B5" w:rsidRDefault="001925B5" w:rsidP="001925B5">
      <w:pPr>
        <w:pStyle w:val="BodyA"/>
        <w:jc w:val="both"/>
        <w:rPr>
          <w:rFonts w:ascii="Gill Sans MT" w:eastAsia="Gill Sans MT" w:hAnsi="Gill Sans MT" w:cs="Gill Sans MT"/>
        </w:rPr>
      </w:pPr>
    </w:p>
    <w:p w14:paraId="1EC8B036" w14:textId="77777777" w:rsidR="001925B5" w:rsidRDefault="001925B5" w:rsidP="001925B5">
      <w:pPr>
        <w:pStyle w:val="BodyA"/>
        <w:jc w:val="both"/>
        <w:rPr>
          <w:rStyle w:val="NoneA"/>
          <w:rFonts w:ascii="Gill Sans MT" w:eastAsia="Gill Sans MT" w:hAnsi="Gill Sans MT" w:cs="Gill Sans MT"/>
        </w:rPr>
      </w:pPr>
      <w:r>
        <w:rPr>
          <w:rStyle w:val="NoneA"/>
          <w:rFonts w:ascii="Gill Sans MT" w:eastAsia="Gill Sans MT" w:hAnsi="Gill Sans MT" w:cs="Gill Sans MT"/>
        </w:rPr>
        <w:t>For more information, contact the following offices:</w:t>
      </w:r>
    </w:p>
    <w:p w14:paraId="141CC7FC" w14:textId="77777777" w:rsidR="001925B5" w:rsidRPr="002632EB" w:rsidRDefault="002632EB" w:rsidP="001925B5">
      <w:pPr>
        <w:pStyle w:val="BodyA"/>
        <w:jc w:val="both"/>
        <w:rPr>
          <w:rStyle w:val="NoneA"/>
          <w:rFonts w:ascii="Gill Sans MT" w:eastAsia="Gill Sans MT" w:hAnsi="Gill Sans MT" w:cs="Gill Sans MT"/>
          <w:b/>
          <w:bCs/>
        </w:rPr>
      </w:pPr>
      <w:r>
        <w:rPr>
          <w:rStyle w:val="NoneA"/>
          <w:rFonts w:ascii="Gill Sans MT" w:eastAsia="Gill Sans MT" w:hAnsi="Gill Sans MT" w:cs="Gill Sans MT"/>
          <w:b/>
          <w:bCs/>
        </w:rPr>
        <w:t>IDEA</w:t>
      </w:r>
      <w:r w:rsidR="001925B5">
        <w:rPr>
          <w:rStyle w:val="NoneA"/>
          <w:rFonts w:ascii="Gill Sans MT" w:eastAsia="Gill Sans MT" w:hAnsi="Gill Sans MT" w:cs="Gill Sans MT"/>
          <w:b/>
          <w:bCs/>
        </w:rPr>
        <w:t xml:space="preserve"> Media Contact:</w:t>
      </w:r>
    </w:p>
    <w:p w14:paraId="2F30C326" w14:textId="77777777" w:rsidR="001925B5" w:rsidRDefault="00D56C53" w:rsidP="001925B5">
      <w:pPr>
        <w:pStyle w:val="BodyA"/>
        <w:jc w:val="both"/>
        <w:rPr>
          <w:rStyle w:val="NoneA"/>
          <w:rFonts w:ascii="Gill Sans MT" w:eastAsia="Gill Sans MT" w:hAnsi="Gill Sans MT" w:cs="Gill Sans MT"/>
        </w:rPr>
      </w:pPr>
      <w:hyperlink r:id="rId9" w:history="1">
        <w:r w:rsidR="002632EB">
          <w:rPr>
            <w:rStyle w:val="Hyperlink1"/>
          </w:rPr>
          <w:t>pr@idea-media.co.za</w:t>
        </w:r>
      </w:hyperlink>
    </w:p>
    <w:p w14:paraId="7CBB4FE9" w14:textId="77777777" w:rsidR="001925B5" w:rsidRDefault="001925B5" w:rsidP="001925B5">
      <w:pPr>
        <w:pStyle w:val="BodyA"/>
        <w:jc w:val="both"/>
        <w:rPr>
          <w:rFonts w:ascii="Gill Sans MT" w:eastAsia="Gill Sans MT" w:hAnsi="Gill Sans MT" w:cs="Gill Sans MT"/>
        </w:rPr>
      </w:pPr>
    </w:p>
    <w:p w14:paraId="38F585F2" w14:textId="77777777" w:rsidR="001925B5" w:rsidRDefault="002632EB" w:rsidP="001925B5">
      <w:pPr>
        <w:pStyle w:val="BodyA"/>
        <w:jc w:val="both"/>
        <w:rPr>
          <w:rStyle w:val="NoneA"/>
          <w:rFonts w:ascii="Gill Sans MT" w:eastAsia="Gill Sans MT" w:hAnsi="Gill Sans MT" w:cs="Gill Sans MT"/>
          <w:b/>
          <w:bCs/>
        </w:rPr>
      </w:pPr>
      <w:r>
        <w:rPr>
          <w:rStyle w:val="NoneA"/>
          <w:rFonts w:ascii="Gill Sans MT" w:eastAsia="Gill Sans MT" w:hAnsi="Gill Sans MT" w:cs="Gill Sans MT"/>
          <w:b/>
          <w:bCs/>
        </w:rPr>
        <w:t>Pump and Abrasion</w:t>
      </w:r>
      <w:r w:rsidR="001925B5">
        <w:rPr>
          <w:rStyle w:val="NoneA"/>
          <w:rFonts w:ascii="Gill Sans MT" w:eastAsia="Gill Sans MT" w:hAnsi="Gill Sans MT" w:cs="Gill Sans MT"/>
          <w:b/>
          <w:bCs/>
        </w:rPr>
        <w:t xml:space="preserve"> </w:t>
      </w:r>
      <w:r>
        <w:rPr>
          <w:rStyle w:val="NoneA"/>
          <w:rFonts w:ascii="Gill Sans MT" w:eastAsia="Gill Sans MT" w:hAnsi="Gill Sans MT" w:cs="Gill Sans MT"/>
          <w:b/>
          <w:bCs/>
        </w:rPr>
        <w:t>Technologies</w:t>
      </w:r>
      <w:r w:rsidR="00D74A5C">
        <w:rPr>
          <w:rStyle w:val="NoneA"/>
          <w:rFonts w:ascii="Gill Sans MT" w:eastAsia="Gill Sans MT" w:hAnsi="Gill Sans MT" w:cs="Gill Sans MT"/>
          <w:b/>
          <w:bCs/>
        </w:rPr>
        <w:t>®</w:t>
      </w:r>
      <w:r>
        <w:rPr>
          <w:rStyle w:val="NoneA"/>
          <w:rFonts w:ascii="Gill Sans MT" w:eastAsia="Gill Sans MT" w:hAnsi="Gill Sans MT" w:cs="Gill Sans MT"/>
          <w:b/>
          <w:bCs/>
        </w:rPr>
        <w:t xml:space="preserve"> </w:t>
      </w:r>
      <w:r w:rsidR="001925B5">
        <w:rPr>
          <w:rStyle w:val="NoneA"/>
          <w:rFonts w:ascii="Gill Sans MT" w:eastAsia="Gill Sans MT" w:hAnsi="Gill Sans MT" w:cs="Gill Sans MT"/>
          <w:b/>
          <w:bCs/>
        </w:rPr>
        <w:t>Contact:</w:t>
      </w:r>
    </w:p>
    <w:p w14:paraId="3E2068C2" w14:textId="77777777" w:rsidR="002632EB" w:rsidRDefault="00D56C53" w:rsidP="002632EB">
      <w:pPr>
        <w:pStyle w:val="BodyA"/>
        <w:jc w:val="both"/>
        <w:rPr>
          <w:rStyle w:val="NoneA"/>
          <w:rFonts w:ascii="Gill Sans MT" w:eastAsia="Gill Sans MT" w:hAnsi="Gill Sans MT" w:cs="Gill Sans MT"/>
        </w:rPr>
      </w:pPr>
      <w:hyperlink r:id="rId10" w:history="1">
        <w:r w:rsidR="002632EB">
          <w:rPr>
            <w:rStyle w:val="Hyperlink1"/>
          </w:rPr>
          <w:t>info@pumpab.co.za</w:t>
        </w:r>
      </w:hyperlink>
    </w:p>
    <w:p w14:paraId="7C5FBE21" w14:textId="77777777" w:rsidR="001925B5" w:rsidRDefault="002632EB" w:rsidP="004329A3">
      <w:pPr>
        <w:pStyle w:val="BodyA"/>
        <w:rPr>
          <w:rStyle w:val="NoneA"/>
          <w:rFonts w:ascii="Gill Sans MT" w:eastAsia="Gill Sans MT" w:hAnsi="Gill Sans MT" w:cs="Gill Sans MT"/>
          <w:bCs/>
        </w:rPr>
      </w:pPr>
      <w:r>
        <w:rPr>
          <w:rStyle w:val="NoneA"/>
          <w:rFonts w:ascii="Gill Sans MT" w:eastAsia="Gill Sans MT" w:hAnsi="Gill Sans MT" w:cs="Gill Sans MT"/>
          <w:bCs/>
        </w:rPr>
        <w:t>+27 12 666 0904/5</w:t>
      </w:r>
    </w:p>
    <w:p w14:paraId="000DE829" w14:textId="77777777" w:rsidR="004329A3" w:rsidRPr="004329A3" w:rsidRDefault="004329A3" w:rsidP="004329A3">
      <w:pPr>
        <w:pStyle w:val="BodyA"/>
        <w:rPr>
          <w:rFonts w:ascii="Gill Sans MT" w:eastAsia="Gill Sans MT" w:hAnsi="Gill Sans MT" w:cs="Gill Sans MT"/>
          <w:bCs/>
        </w:rPr>
      </w:pPr>
    </w:p>
    <w:p w14:paraId="30901D39" w14:textId="77777777" w:rsidR="001925B5" w:rsidRDefault="001925B5" w:rsidP="001925B5">
      <w:pPr>
        <w:pStyle w:val="BodyA"/>
        <w:jc w:val="both"/>
        <w:rPr>
          <w:rStyle w:val="NoneA"/>
          <w:rFonts w:ascii="Gill Sans MT" w:eastAsia="Gill Sans MT" w:hAnsi="Gill Sans MT" w:cs="Gill Sans MT"/>
          <w:b/>
          <w:bCs/>
        </w:rPr>
      </w:pPr>
      <w:r>
        <w:rPr>
          <w:rStyle w:val="NoneA"/>
          <w:rFonts w:ascii="Gill Sans MT" w:eastAsia="Gill Sans MT" w:hAnsi="Gill Sans MT" w:cs="Gill Sans MT"/>
          <w:b/>
          <w:bCs/>
        </w:rPr>
        <w:t xml:space="preserve">About </w:t>
      </w:r>
      <w:r w:rsidR="002632EB">
        <w:rPr>
          <w:rStyle w:val="NoneA"/>
          <w:rFonts w:ascii="Gill Sans MT" w:eastAsia="Gill Sans MT" w:hAnsi="Gill Sans MT" w:cs="Gill Sans MT"/>
          <w:b/>
          <w:bCs/>
        </w:rPr>
        <w:t>Pump &amp; Abrasion Technologies</w:t>
      </w:r>
      <w:r w:rsidR="00D74A5C">
        <w:rPr>
          <w:rStyle w:val="NoneA"/>
          <w:rFonts w:ascii="Gill Sans MT" w:eastAsia="Gill Sans MT" w:hAnsi="Gill Sans MT" w:cs="Gill Sans MT"/>
          <w:b/>
          <w:bCs/>
        </w:rPr>
        <w:t>®</w:t>
      </w:r>
    </w:p>
    <w:p w14:paraId="23BDF39E" w14:textId="77777777" w:rsidR="00156BF0" w:rsidRPr="00156BF0" w:rsidRDefault="00156BF0" w:rsidP="00156BF0">
      <w:pPr>
        <w:rPr>
          <w:rFonts w:ascii="Gill Sans MT" w:eastAsia="Gill Sans MT" w:hAnsi="Gill Sans MT" w:cs="Gill Sans MT"/>
          <w:color w:val="000000"/>
          <w:u w:color="000000"/>
          <w:bdr w:val="nil"/>
          <w:lang w:val="en-US" w:eastAsia="en-ZA"/>
        </w:rPr>
      </w:pPr>
      <w:r w:rsidRPr="00156BF0">
        <w:rPr>
          <w:rFonts w:ascii="Gill Sans MT" w:eastAsia="Gill Sans MT" w:hAnsi="Gill Sans MT" w:cs="Gill Sans MT"/>
          <w:color w:val="000000"/>
          <w:u w:color="000000"/>
          <w:bdr w:val="nil"/>
          <w:lang w:val="en-US" w:eastAsia="en-ZA"/>
        </w:rPr>
        <w:t>Pump</w:t>
      </w:r>
      <w:r>
        <w:rPr>
          <w:rFonts w:ascii="Gill Sans MT" w:eastAsia="Gill Sans MT" w:hAnsi="Gill Sans MT" w:cs="Gill Sans MT"/>
          <w:color w:val="000000"/>
          <w:u w:color="000000"/>
          <w:bdr w:val="nil"/>
          <w:lang w:val="en-US" w:eastAsia="en-ZA"/>
        </w:rPr>
        <w:t xml:space="preserve"> and Abrasion Technologies</w:t>
      </w:r>
      <w:r w:rsidR="007D5BDD">
        <w:rPr>
          <w:rFonts w:ascii="Gill Sans MT" w:eastAsia="Gill Sans MT" w:hAnsi="Gill Sans MT" w:cs="Gill Sans MT"/>
          <w:color w:val="000000"/>
          <w:u w:color="000000"/>
          <w:bdr w:val="nil"/>
          <w:lang w:val="en-US" w:eastAsia="en-ZA"/>
        </w:rPr>
        <w:t>®</w:t>
      </w:r>
      <w:r>
        <w:rPr>
          <w:rFonts w:ascii="Gill Sans MT" w:eastAsia="Gill Sans MT" w:hAnsi="Gill Sans MT" w:cs="Gill Sans MT"/>
          <w:color w:val="000000"/>
          <w:u w:color="000000"/>
          <w:bdr w:val="nil"/>
          <w:lang w:val="en-US" w:eastAsia="en-ZA"/>
        </w:rPr>
        <w:t xml:space="preserve"> is</w:t>
      </w:r>
      <w:r w:rsidRPr="00156BF0">
        <w:rPr>
          <w:rFonts w:ascii="Gill Sans MT" w:eastAsia="Gill Sans MT" w:hAnsi="Gill Sans MT" w:cs="Gill Sans MT"/>
          <w:color w:val="000000"/>
          <w:u w:color="000000"/>
          <w:bdr w:val="nil"/>
          <w:lang w:val="en-US" w:eastAsia="en-ZA"/>
        </w:rPr>
        <w:t xml:space="preserve"> a respected manufacturer and supplier of heavy duty pump solutions to the mining,</w:t>
      </w:r>
      <w:r>
        <w:rPr>
          <w:rFonts w:ascii="Gill Sans MT" w:eastAsia="Gill Sans MT" w:hAnsi="Gill Sans MT" w:cs="Gill Sans MT"/>
          <w:color w:val="000000"/>
          <w:u w:color="000000"/>
          <w:bdr w:val="nil"/>
          <w:lang w:val="en-US" w:eastAsia="en-ZA"/>
        </w:rPr>
        <w:t xml:space="preserve"> </w:t>
      </w:r>
      <w:r w:rsidRPr="00156BF0">
        <w:rPr>
          <w:rFonts w:ascii="Gill Sans MT" w:eastAsia="Gill Sans MT" w:hAnsi="Gill Sans MT" w:cs="Gill Sans MT"/>
          <w:color w:val="000000"/>
          <w:u w:color="000000"/>
          <w:bdr w:val="nil"/>
          <w:lang w:val="en-US" w:eastAsia="en-ZA"/>
        </w:rPr>
        <w:t>mineral processing, industrial and agricultural segments</w:t>
      </w:r>
      <w:r>
        <w:rPr>
          <w:rFonts w:ascii="Gill Sans MT" w:eastAsia="Gill Sans MT" w:hAnsi="Gill Sans MT" w:cs="Gill Sans MT"/>
          <w:color w:val="000000"/>
          <w:u w:color="000000"/>
          <w:bdr w:val="nil"/>
          <w:lang w:val="en-US" w:eastAsia="en-ZA"/>
        </w:rPr>
        <w:t xml:space="preserve"> </w:t>
      </w:r>
      <w:r w:rsidR="00DA4AF4">
        <w:rPr>
          <w:rFonts w:ascii="Gill Sans MT" w:eastAsia="Gill Sans MT" w:hAnsi="Gill Sans MT" w:cs="Gill Sans MT"/>
          <w:color w:val="000000"/>
          <w:u w:color="000000"/>
          <w:bdr w:val="nil"/>
          <w:lang w:val="en-US" w:eastAsia="en-ZA"/>
        </w:rPr>
        <w:t>with</w:t>
      </w:r>
      <w:r>
        <w:rPr>
          <w:rFonts w:ascii="Gill Sans MT" w:eastAsia="Gill Sans MT" w:hAnsi="Gill Sans MT" w:cs="Gill Sans MT"/>
          <w:color w:val="000000"/>
          <w:u w:color="000000"/>
          <w:bdr w:val="nil"/>
          <w:lang w:val="en-US" w:eastAsia="en-ZA"/>
        </w:rPr>
        <w:t xml:space="preserve"> ISO 9001</w:t>
      </w:r>
      <w:r w:rsidR="0024713C">
        <w:rPr>
          <w:rFonts w:ascii="Gill Sans MT" w:eastAsia="Gill Sans MT" w:hAnsi="Gill Sans MT" w:cs="Gill Sans MT"/>
          <w:color w:val="000000"/>
          <w:u w:color="000000"/>
          <w:bdr w:val="nil"/>
          <w:lang w:val="en-US" w:eastAsia="en-ZA"/>
        </w:rPr>
        <w:t xml:space="preserve"> </w:t>
      </w:r>
      <w:r w:rsidR="00DA4AF4">
        <w:rPr>
          <w:rFonts w:ascii="Gill Sans MT" w:eastAsia="Gill Sans MT" w:hAnsi="Gill Sans MT" w:cs="Gill Sans MT"/>
          <w:color w:val="000000"/>
          <w:u w:color="000000"/>
          <w:bdr w:val="nil"/>
          <w:lang w:val="en-US" w:eastAsia="en-ZA"/>
        </w:rPr>
        <w:t>accreditation</w:t>
      </w:r>
      <w:r w:rsidRPr="00156BF0">
        <w:rPr>
          <w:rFonts w:ascii="Gill Sans MT" w:eastAsia="Gill Sans MT" w:hAnsi="Gill Sans MT" w:cs="Gill Sans MT"/>
          <w:color w:val="000000"/>
          <w:u w:color="000000"/>
          <w:bdr w:val="nil"/>
          <w:lang w:val="en-US" w:eastAsia="en-ZA"/>
        </w:rPr>
        <w:t xml:space="preserve">. </w:t>
      </w:r>
      <w:r w:rsidR="0024713C">
        <w:rPr>
          <w:rFonts w:ascii="Gill Sans MT" w:eastAsia="Gill Sans MT" w:hAnsi="Gill Sans MT" w:cs="Gill Sans MT"/>
          <w:color w:val="000000"/>
          <w:u w:color="000000"/>
          <w:bdr w:val="nil"/>
          <w:lang w:val="en-US" w:eastAsia="en-ZA"/>
        </w:rPr>
        <w:t xml:space="preserve">It has </w:t>
      </w:r>
      <w:r w:rsidRPr="00156BF0">
        <w:rPr>
          <w:rFonts w:ascii="Gill Sans MT" w:eastAsia="Gill Sans MT" w:hAnsi="Gill Sans MT" w:cs="Gill Sans MT"/>
          <w:color w:val="000000"/>
          <w:u w:color="000000"/>
          <w:bdr w:val="nil"/>
          <w:lang w:val="en-US" w:eastAsia="en-ZA"/>
        </w:rPr>
        <w:t>developed a range of premium</w:t>
      </w:r>
      <w:r>
        <w:rPr>
          <w:rFonts w:ascii="Gill Sans MT" w:eastAsia="Gill Sans MT" w:hAnsi="Gill Sans MT" w:cs="Gill Sans MT"/>
          <w:color w:val="000000"/>
          <w:u w:color="000000"/>
          <w:bdr w:val="nil"/>
          <w:lang w:val="en-US" w:eastAsia="en-ZA"/>
        </w:rPr>
        <w:t xml:space="preserve"> </w:t>
      </w:r>
      <w:r w:rsidRPr="00156BF0">
        <w:rPr>
          <w:rFonts w:ascii="Gill Sans MT" w:eastAsia="Gill Sans MT" w:hAnsi="Gill Sans MT" w:cs="Gill Sans MT"/>
          <w:color w:val="000000"/>
          <w:u w:color="000000"/>
          <w:bdr w:val="nil"/>
          <w:lang w:val="en-US" w:eastAsia="en-ZA"/>
        </w:rPr>
        <w:t>quality pumps and after-market pump spares, offered at competitive prices and with unparalleled service.</w:t>
      </w:r>
      <w:r>
        <w:rPr>
          <w:rFonts w:ascii="Gill Sans MT" w:eastAsia="Gill Sans MT" w:hAnsi="Gill Sans MT" w:cs="Gill Sans MT"/>
          <w:color w:val="000000"/>
          <w:u w:color="000000"/>
          <w:bdr w:val="nil"/>
          <w:lang w:val="en-US" w:eastAsia="en-ZA"/>
        </w:rPr>
        <w:t xml:space="preserve"> Pump and Abrasion Technologies</w:t>
      </w:r>
      <w:r w:rsidR="007D5BDD">
        <w:rPr>
          <w:rFonts w:ascii="Gill Sans MT" w:eastAsia="Gill Sans MT" w:hAnsi="Gill Sans MT" w:cs="Gill Sans MT"/>
          <w:color w:val="000000"/>
          <w:u w:color="000000"/>
          <w:bdr w:val="nil"/>
          <w:lang w:val="en-US" w:eastAsia="en-ZA"/>
        </w:rPr>
        <w:t>®</w:t>
      </w:r>
      <w:r>
        <w:rPr>
          <w:rFonts w:ascii="Gill Sans MT" w:eastAsia="Gill Sans MT" w:hAnsi="Gill Sans MT" w:cs="Gill Sans MT"/>
          <w:color w:val="000000"/>
          <w:u w:color="000000"/>
          <w:bdr w:val="nil"/>
          <w:lang w:val="en-US" w:eastAsia="en-ZA"/>
        </w:rPr>
        <w:t xml:space="preserve"> is based in Centurion, South Africa but its</w:t>
      </w:r>
      <w:r w:rsidR="0024713C">
        <w:rPr>
          <w:rFonts w:ascii="Gill Sans MT" w:eastAsia="Gill Sans MT" w:hAnsi="Gill Sans MT" w:cs="Gill Sans MT"/>
          <w:color w:val="000000"/>
          <w:u w:color="000000"/>
          <w:bdr w:val="nil"/>
          <w:lang w:val="en-US" w:eastAsia="en-ZA"/>
        </w:rPr>
        <w:t>’</w:t>
      </w:r>
      <w:r>
        <w:rPr>
          <w:rFonts w:ascii="Gill Sans MT" w:eastAsia="Gill Sans MT" w:hAnsi="Gill Sans MT" w:cs="Gill Sans MT"/>
          <w:color w:val="000000"/>
          <w:u w:color="000000"/>
          <w:bdr w:val="nil"/>
          <w:lang w:val="en-US" w:eastAsia="en-ZA"/>
        </w:rPr>
        <w:t xml:space="preserve"> operational footprint extends to </w:t>
      </w:r>
      <w:r w:rsidRPr="00156BF0">
        <w:rPr>
          <w:rFonts w:ascii="Gill Sans MT" w:eastAsia="Gill Sans MT" w:hAnsi="Gill Sans MT" w:cs="Gill Sans MT"/>
          <w:color w:val="000000"/>
          <w:u w:color="000000"/>
          <w:bdr w:val="nil"/>
          <w:lang w:val="en-US" w:eastAsia="en-ZA"/>
        </w:rPr>
        <w:t>Botswana, Ghana, Mozambique, Namibia, Tanzania, Zambia</w:t>
      </w:r>
      <w:r w:rsidR="0024713C">
        <w:rPr>
          <w:rFonts w:ascii="Gill Sans MT" w:eastAsia="Gill Sans MT" w:hAnsi="Gill Sans MT" w:cs="Gill Sans MT"/>
          <w:color w:val="000000"/>
          <w:u w:color="000000"/>
          <w:bdr w:val="nil"/>
          <w:lang w:val="en-US" w:eastAsia="en-ZA"/>
        </w:rPr>
        <w:t xml:space="preserve">, </w:t>
      </w:r>
      <w:r w:rsidRPr="00156BF0">
        <w:rPr>
          <w:rFonts w:ascii="Gill Sans MT" w:eastAsia="Gill Sans MT" w:hAnsi="Gill Sans MT" w:cs="Gill Sans MT"/>
          <w:color w:val="000000"/>
          <w:u w:color="000000"/>
          <w:bdr w:val="nil"/>
          <w:lang w:val="en-US" w:eastAsia="en-ZA"/>
        </w:rPr>
        <w:t>Zimbabwe</w:t>
      </w:r>
      <w:r>
        <w:rPr>
          <w:rFonts w:ascii="Gill Sans MT" w:eastAsia="Gill Sans MT" w:hAnsi="Gill Sans MT" w:cs="Gill Sans MT"/>
          <w:color w:val="000000"/>
          <w:u w:color="000000"/>
          <w:bdr w:val="nil"/>
          <w:lang w:val="en-US" w:eastAsia="en-ZA"/>
        </w:rPr>
        <w:t xml:space="preserve"> </w:t>
      </w:r>
      <w:r w:rsidR="0024713C">
        <w:rPr>
          <w:rFonts w:ascii="Gill Sans MT" w:eastAsia="Gill Sans MT" w:hAnsi="Gill Sans MT" w:cs="Gill Sans MT"/>
          <w:color w:val="000000"/>
          <w:u w:color="000000"/>
          <w:bdr w:val="nil"/>
          <w:lang w:val="en-US" w:eastAsia="en-ZA"/>
        </w:rPr>
        <w:t>and other African territories</w:t>
      </w:r>
      <w:r w:rsidRPr="00156BF0">
        <w:rPr>
          <w:rFonts w:ascii="Gill Sans MT" w:eastAsia="Gill Sans MT" w:hAnsi="Gill Sans MT" w:cs="Gill Sans MT"/>
          <w:color w:val="000000"/>
          <w:u w:color="000000"/>
          <w:bdr w:val="nil"/>
          <w:lang w:val="en-US" w:eastAsia="en-ZA"/>
        </w:rPr>
        <w:t>.</w:t>
      </w:r>
      <w:r>
        <w:rPr>
          <w:rFonts w:ascii="Gill Sans MT" w:eastAsia="Gill Sans MT" w:hAnsi="Gill Sans MT" w:cs="Gill Sans MT"/>
          <w:color w:val="000000"/>
          <w:u w:color="000000"/>
          <w:bdr w:val="nil"/>
          <w:lang w:val="en-US" w:eastAsia="en-ZA"/>
        </w:rPr>
        <w:t xml:space="preserve"> </w:t>
      </w:r>
      <w:r w:rsidR="0024713C">
        <w:rPr>
          <w:rFonts w:ascii="Gill Sans MT" w:eastAsia="Gill Sans MT" w:hAnsi="Gill Sans MT" w:cs="Gill Sans MT"/>
          <w:color w:val="000000"/>
          <w:u w:color="000000"/>
          <w:bdr w:val="nil"/>
          <w:lang w:val="en-US" w:eastAsia="en-ZA"/>
        </w:rPr>
        <w:t xml:space="preserve">PAT’s </w:t>
      </w:r>
      <w:r w:rsidRPr="00156BF0">
        <w:rPr>
          <w:rFonts w:ascii="Gill Sans MT" w:eastAsia="Gill Sans MT" w:hAnsi="Gill Sans MT" w:cs="Gill Sans MT"/>
          <w:color w:val="000000"/>
          <w:u w:color="000000"/>
          <w:bdr w:val="nil"/>
          <w:lang w:val="en-US" w:eastAsia="en-ZA"/>
        </w:rPr>
        <w:t xml:space="preserve">supply and support capability </w:t>
      </w:r>
      <w:r w:rsidR="0024713C">
        <w:rPr>
          <w:rFonts w:ascii="Gill Sans MT" w:eastAsia="Gill Sans MT" w:hAnsi="Gill Sans MT" w:cs="Gill Sans MT"/>
          <w:color w:val="000000"/>
          <w:u w:color="000000"/>
          <w:bdr w:val="nil"/>
          <w:lang w:val="en-US" w:eastAsia="en-ZA"/>
        </w:rPr>
        <w:t xml:space="preserve">encompasses </w:t>
      </w:r>
      <w:r w:rsidRPr="00156BF0">
        <w:rPr>
          <w:rFonts w:ascii="Gill Sans MT" w:eastAsia="Gill Sans MT" w:hAnsi="Gill Sans MT" w:cs="Gill Sans MT"/>
          <w:color w:val="000000"/>
          <w:u w:color="000000"/>
          <w:bdr w:val="nil"/>
          <w:lang w:val="en-US" w:eastAsia="en-ZA"/>
        </w:rPr>
        <w:t>entire pumping systems comprising pumps, electric motors and related</w:t>
      </w:r>
      <w:r>
        <w:rPr>
          <w:rFonts w:ascii="Gill Sans MT" w:eastAsia="Gill Sans MT" w:hAnsi="Gill Sans MT" w:cs="Gill Sans MT"/>
          <w:color w:val="000000"/>
          <w:u w:color="000000"/>
          <w:bdr w:val="nil"/>
          <w:lang w:val="en-US" w:eastAsia="en-ZA"/>
        </w:rPr>
        <w:t xml:space="preserve"> </w:t>
      </w:r>
      <w:r w:rsidRPr="00156BF0">
        <w:rPr>
          <w:rFonts w:ascii="Gill Sans MT" w:eastAsia="Gill Sans MT" w:hAnsi="Gill Sans MT" w:cs="Gill Sans MT"/>
          <w:color w:val="000000"/>
          <w:u w:color="000000"/>
          <w:bdr w:val="nil"/>
          <w:lang w:val="en-US" w:eastAsia="en-ZA"/>
        </w:rPr>
        <w:t>accessories, from concept design and specification phase through to installation, commissioning and maintenance.</w:t>
      </w:r>
      <w:r>
        <w:rPr>
          <w:rFonts w:ascii="Gill Sans MT" w:eastAsia="Gill Sans MT" w:hAnsi="Gill Sans MT" w:cs="Gill Sans MT"/>
          <w:color w:val="000000"/>
          <w:u w:color="000000"/>
          <w:bdr w:val="nil"/>
          <w:lang w:val="en-US" w:eastAsia="en-ZA"/>
        </w:rPr>
        <w:t xml:space="preserve"> Their Battlemax™, Battlestream™, Battlesub™ and CURVE™ </w:t>
      </w:r>
      <w:r w:rsidRPr="00156BF0">
        <w:rPr>
          <w:rFonts w:ascii="Gill Sans MT" w:eastAsia="Gill Sans MT" w:hAnsi="Gill Sans MT" w:cs="Gill Sans MT"/>
          <w:color w:val="000000"/>
          <w:u w:color="000000"/>
          <w:bdr w:val="nil"/>
          <w:lang w:val="en-US" w:eastAsia="en-ZA"/>
        </w:rPr>
        <w:t xml:space="preserve">brands are </w:t>
      </w:r>
      <w:r w:rsidR="007D5BDD" w:rsidRPr="00156BF0">
        <w:rPr>
          <w:rFonts w:ascii="Gill Sans MT" w:eastAsia="Gill Sans MT" w:hAnsi="Gill Sans MT" w:cs="Gill Sans MT"/>
          <w:color w:val="000000"/>
          <w:u w:color="000000"/>
          <w:bdr w:val="nil"/>
          <w:lang w:val="en-US" w:eastAsia="en-ZA"/>
        </w:rPr>
        <w:t>recognized</w:t>
      </w:r>
      <w:r w:rsidRPr="00156BF0">
        <w:rPr>
          <w:rFonts w:ascii="Gill Sans MT" w:eastAsia="Gill Sans MT" w:hAnsi="Gill Sans MT" w:cs="Gill Sans MT"/>
          <w:color w:val="000000"/>
          <w:u w:color="000000"/>
          <w:bdr w:val="nil"/>
          <w:lang w:val="en-US" w:eastAsia="en-ZA"/>
        </w:rPr>
        <w:t xml:space="preserve"> throughout Africa for </w:t>
      </w:r>
      <w:r>
        <w:rPr>
          <w:rFonts w:ascii="Gill Sans MT" w:eastAsia="Gill Sans MT" w:hAnsi="Gill Sans MT" w:cs="Gill Sans MT"/>
          <w:color w:val="000000"/>
          <w:u w:color="000000"/>
          <w:bdr w:val="nil"/>
          <w:lang w:val="en-US" w:eastAsia="en-ZA"/>
        </w:rPr>
        <w:t xml:space="preserve">offering the highest quality, </w:t>
      </w:r>
      <w:r w:rsidRPr="00156BF0">
        <w:rPr>
          <w:rFonts w:ascii="Gill Sans MT" w:eastAsia="Gill Sans MT" w:hAnsi="Gill Sans MT" w:cs="Gill Sans MT"/>
          <w:color w:val="000000"/>
          <w:u w:color="000000"/>
          <w:bdr w:val="nil"/>
          <w:lang w:val="en-US" w:eastAsia="en-ZA"/>
        </w:rPr>
        <w:t>excellent performance and long working life.</w:t>
      </w:r>
    </w:p>
    <w:p w14:paraId="4937C8B1" w14:textId="77777777" w:rsidR="00156BF0" w:rsidRPr="00156BF0" w:rsidRDefault="00156BF0" w:rsidP="00156BF0">
      <w:pPr>
        <w:rPr>
          <w:rFonts w:ascii="Gill Sans MT" w:eastAsia="Gill Sans MT" w:hAnsi="Gill Sans MT" w:cs="Gill Sans MT"/>
          <w:color w:val="000000"/>
          <w:u w:color="000000"/>
          <w:bdr w:val="nil"/>
          <w:lang w:val="en-US" w:eastAsia="en-ZA"/>
        </w:rPr>
      </w:pPr>
      <w:r>
        <w:rPr>
          <w:rFonts w:ascii="Gill Sans MT" w:eastAsia="Gill Sans MT" w:hAnsi="Gill Sans MT" w:cs="Gill Sans MT"/>
          <w:color w:val="000000"/>
          <w:u w:color="000000"/>
          <w:bdr w:val="nil"/>
          <w:lang w:val="en-US" w:eastAsia="en-ZA"/>
        </w:rPr>
        <w:t xml:space="preserve">For more information, visit their website </w:t>
      </w:r>
      <w:hyperlink r:id="rId11" w:history="1">
        <w:r w:rsidRPr="00EE3B18">
          <w:rPr>
            <w:rStyle w:val="Hyperlink"/>
            <w:rFonts w:ascii="Gill Sans MT" w:eastAsia="Gill Sans MT" w:hAnsi="Gill Sans MT" w:cs="Gill Sans MT"/>
            <w:u w:color="000000"/>
            <w:bdr w:val="nil"/>
            <w:lang w:val="en-US" w:eastAsia="en-ZA"/>
          </w:rPr>
          <w:t>www.pumpandabrasion.co.za</w:t>
        </w:r>
      </w:hyperlink>
      <w:r>
        <w:rPr>
          <w:rFonts w:ascii="Gill Sans MT" w:eastAsia="Gill Sans MT" w:hAnsi="Gill Sans MT" w:cs="Gill Sans MT"/>
          <w:color w:val="000000"/>
          <w:u w:color="000000"/>
          <w:bdr w:val="nil"/>
          <w:lang w:val="en-US" w:eastAsia="en-ZA"/>
        </w:rPr>
        <w:t xml:space="preserve">, call +27 12 666 0904/5, or email </w:t>
      </w:r>
      <w:hyperlink r:id="rId12" w:history="1">
        <w:r w:rsidRPr="00EE3B18">
          <w:rPr>
            <w:rStyle w:val="Hyperlink"/>
            <w:rFonts w:ascii="Gill Sans MT" w:eastAsia="Gill Sans MT" w:hAnsi="Gill Sans MT" w:cs="Gill Sans MT"/>
            <w:u w:color="000000"/>
            <w:bdr w:val="nil"/>
            <w:lang w:val="en-US" w:eastAsia="en-ZA"/>
          </w:rPr>
          <w:t>info@pumpab.co.za</w:t>
        </w:r>
      </w:hyperlink>
      <w:r>
        <w:rPr>
          <w:rFonts w:ascii="Gill Sans MT" w:eastAsia="Gill Sans MT" w:hAnsi="Gill Sans MT" w:cs="Gill Sans MT"/>
          <w:color w:val="000000"/>
          <w:u w:color="000000"/>
          <w:bdr w:val="nil"/>
          <w:lang w:val="en-US" w:eastAsia="en-ZA"/>
        </w:rPr>
        <w:t>. Follow them on social media by liking the Pump and Abrasion Technologies Facebook page or on Twitter @PumpandAbrasion.</w:t>
      </w:r>
    </w:p>
    <w:p w14:paraId="7C1B1566" w14:textId="77777777" w:rsidR="001925B5" w:rsidRPr="001925B5" w:rsidRDefault="001925B5">
      <w:pPr>
        <w:rPr>
          <w:rFonts w:ascii="Arial" w:hAnsi="Arial" w:cs="Arial"/>
          <w:b/>
          <w:color w:val="C00000"/>
          <w:sz w:val="32"/>
          <w:szCs w:val="32"/>
        </w:rPr>
      </w:pPr>
    </w:p>
    <w:sectPr w:rsidR="001925B5" w:rsidRPr="001925B5" w:rsidSect="00524327">
      <w:headerReference w:type="even" r:id="rId13"/>
      <w:headerReference w:type="default" r:id="rId14"/>
      <w:footerReference w:type="even" r:id="rId15"/>
      <w:footerReference w:type="default" r:id="rId16"/>
      <w:headerReference w:type="first" r:id="rId17"/>
      <w:footerReference w:type="first" r:id="rId18"/>
      <w:pgSz w:w="11906" w:h="16838"/>
      <w:pgMar w:top="3969" w:right="849" w:bottom="1440"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95BA8" w14:textId="77777777" w:rsidR="00D56C53" w:rsidRDefault="00D56C53" w:rsidP="00524327">
      <w:pPr>
        <w:spacing w:after="0" w:line="240" w:lineRule="auto"/>
      </w:pPr>
      <w:r>
        <w:separator/>
      </w:r>
    </w:p>
  </w:endnote>
  <w:endnote w:type="continuationSeparator" w:id="0">
    <w:p w14:paraId="79213E12" w14:textId="77777777" w:rsidR="00D56C53" w:rsidRDefault="00D56C53" w:rsidP="00524327">
      <w:pPr>
        <w:spacing w:after="0" w:line="240" w:lineRule="auto"/>
      </w:pPr>
      <w:r>
        <w:continuationSeparator/>
      </w:r>
    </w:p>
  </w:endnote>
  <w:endnote w:type="continuationNotice" w:id="1">
    <w:p w14:paraId="2831F080" w14:textId="77777777" w:rsidR="00D56C53" w:rsidRDefault="00D56C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Gill Sans MT">
    <w:panose1 w:val="020B05020201040202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9C809" w14:textId="77777777" w:rsidR="00183F6C" w:rsidRDefault="00183F6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5A163" w14:textId="77777777" w:rsidR="00524327" w:rsidRDefault="0052432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3A64B" w14:textId="77777777" w:rsidR="00183F6C" w:rsidRDefault="00183F6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48326" w14:textId="77777777" w:rsidR="00D56C53" w:rsidRDefault="00D56C53" w:rsidP="00524327">
      <w:pPr>
        <w:spacing w:after="0" w:line="240" w:lineRule="auto"/>
      </w:pPr>
      <w:r>
        <w:separator/>
      </w:r>
    </w:p>
  </w:footnote>
  <w:footnote w:type="continuationSeparator" w:id="0">
    <w:p w14:paraId="74923CD1" w14:textId="77777777" w:rsidR="00D56C53" w:rsidRDefault="00D56C53" w:rsidP="00524327">
      <w:pPr>
        <w:spacing w:after="0" w:line="240" w:lineRule="auto"/>
      </w:pPr>
      <w:r>
        <w:continuationSeparator/>
      </w:r>
    </w:p>
  </w:footnote>
  <w:footnote w:type="continuationNotice" w:id="1">
    <w:p w14:paraId="50C21ABC" w14:textId="77777777" w:rsidR="00D56C53" w:rsidRDefault="00D56C53">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694BA" w14:textId="77777777" w:rsidR="00183F6C" w:rsidRDefault="00183F6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3EE8A" w14:textId="77777777" w:rsidR="00524327" w:rsidRDefault="00524327">
    <w:pPr>
      <w:pStyle w:val="Header"/>
    </w:pPr>
    <w:r>
      <w:rPr>
        <w:noProof/>
        <w:lang w:val="en-US"/>
      </w:rPr>
      <w:drawing>
        <wp:anchor distT="0" distB="0" distL="114300" distR="114300" simplePos="0" relativeHeight="251659264" behindDoc="1" locked="0" layoutInCell="1" allowOverlap="1" wp14:anchorId="11785FBE" wp14:editId="51FDC587">
          <wp:simplePos x="0" y="0"/>
          <wp:positionH relativeFrom="page">
            <wp:align>right</wp:align>
          </wp:positionH>
          <wp:positionV relativeFrom="paragraph">
            <wp:posOffset>-451367</wp:posOffset>
          </wp:positionV>
          <wp:extent cx="7559749" cy="2160886"/>
          <wp:effectExtent l="0" t="0" r="317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RVE-HEADER.jpg"/>
                  <pic:cNvPicPr/>
                </pic:nvPicPr>
                <pic:blipFill>
                  <a:blip r:embed="rId1">
                    <a:extLst>
                      <a:ext uri="{28A0092B-C50C-407E-A947-70E740481C1C}">
                        <a14:useLocalDpi xmlns:a14="http://schemas.microsoft.com/office/drawing/2010/main" val="0"/>
                      </a:ext>
                    </a:extLst>
                  </a:blip>
                  <a:stretch>
                    <a:fillRect/>
                  </a:stretch>
                </pic:blipFill>
                <pic:spPr>
                  <a:xfrm>
                    <a:off x="0" y="0"/>
                    <a:ext cx="7559749" cy="2160886"/>
                  </a:xfrm>
                  <a:prstGeom prst="rect">
                    <a:avLst/>
                  </a:prstGeom>
                </pic:spPr>
              </pic:pic>
            </a:graphicData>
          </a:graphic>
          <wp14:sizeRelH relativeFrom="margin">
            <wp14:pctWidth>0</wp14:pctWidth>
          </wp14:sizeRelH>
          <wp14:sizeRelV relativeFrom="margin">
            <wp14:pctHeight>0</wp14:pctHeight>
          </wp14:sizeRelV>
        </wp:anchor>
      </w:drawing>
    </w:r>
  </w:p>
  <w:p w14:paraId="48430251" w14:textId="77777777" w:rsidR="00524327" w:rsidRDefault="0052432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8AE85" w14:textId="77777777" w:rsidR="00183F6C" w:rsidRDefault="00183F6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2E4977"/>
    <w:multiLevelType w:val="hybridMultilevel"/>
    <w:tmpl w:val="227A0A9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327"/>
    <w:rsid w:val="00053471"/>
    <w:rsid w:val="00075CBA"/>
    <w:rsid w:val="000A5188"/>
    <w:rsid w:val="000E1B7F"/>
    <w:rsid w:val="000F55E4"/>
    <w:rsid w:val="00156BF0"/>
    <w:rsid w:val="001678F2"/>
    <w:rsid w:val="00183F6C"/>
    <w:rsid w:val="001925B5"/>
    <w:rsid w:val="0024713C"/>
    <w:rsid w:val="002632EB"/>
    <w:rsid w:val="002651D0"/>
    <w:rsid w:val="00292DFF"/>
    <w:rsid w:val="00337B84"/>
    <w:rsid w:val="003F3F1A"/>
    <w:rsid w:val="004329A3"/>
    <w:rsid w:val="0044170B"/>
    <w:rsid w:val="00463CF9"/>
    <w:rsid w:val="004A3371"/>
    <w:rsid w:val="00501431"/>
    <w:rsid w:val="00524327"/>
    <w:rsid w:val="00524AEE"/>
    <w:rsid w:val="00556A62"/>
    <w:rsid w:val="005B1834"/>
    <w:rsid w:val="005C53B1"/>
    <w:rsid w:val="005F7800"/>
    <w:rsid w:val="00602011"/>
    <w:rsid w:val="00612CD8"/>
    <w:rsid w:val="00673EC4"/>
    <w:rsid w:val="006C1DB1"/>
    <w:rsid w:val="006E16F1"/>
    <w:rsid w:val="00781C55"/>
    <w:rsid w:val="00782916"/>
    <w:rsid w:val="007905AA"/>
    <w:rsid w:val="007D5BDD"/>
    <w:rsid w:val="007F158A"/>
    <w:rsid w:val="00820076"/>
    <w:rsid w:val="0090516F"/>
    <w:rsid w:val="0091775F"/>
    <w:rsid w:val="00A17CE1"/>
    <w:rsid w:val="00A25721"/>
    <w:rsid w:val="00AC78E7"/>
    <w:rsid w:val="00AE5E84"/>
    <w:rsid w:val="00BC1058"/>
    <w:rsid w:val="00BC28BA"/>
    <w:rsid w:val="00C86CE6"/>
    <w:rsid w:val="00CC45C9"/>
    <w:rsid w:val="00CC47CC"/>
    <w:rsid w:val="00D13FE2"/>
    <w:rsid w:val="00D313EC"/>
    <w:rsid w:val="00D510ED"/>
    <w:rsid w:val="00D56C53"/>
    <w:rsid w:val="00D74A5C"/>
    <w:rsid w:val="00D8371C"/>
    <w:rsid w:val="00DA4AF4"/>
    <w:rsid w:val="00DD6ABC"/>
    <w:rsid w:val="00E5060D"/>
    <w:rsid w:val="00E5098B"/>
    <w:rsid w:val="00E701FC"/>
    <w:rsid w:val="00E86B62"/>
    <w:rsid w:val="00F4382F"/>
    <w:rsid w:val="00F55593"/>
    <w:rsid w:val="00F92FC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274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327"/>
  </w:style>
  <w:style w:type="paragraph" w:styleId="Footer">
    <w:name w:val="footer"/>
    <w:basedOn w:val="Normal"/>
    <w:link w:val="FooterChar"/>
    <w:uiPriority w:val="99"/>
    <w:unhideWhenUsed/>
    <w:rsid w:val="00524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327"/>
  </w:style>
  <w:style w:type="paragraph" w:styleId="BalloonText">
    <w:name w:val="Balloon Text"/>
    <w:basedOn w:val="Normal"/>
    <w:link w:val="BalloonTextChar"/>
    <w:uiPriority w:val="99"/>
    <w:semiHidden/>
    <w:unhideWhenUsed/>
    <w:rsid w:val="003F3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F1A"/>
    <w:rPr>
      <w:rFonts w:ascii="Segoe UI" w:hAnsi="Segoe UI" w:cs="Segoe UI"/>
      <w:sz w:val="18"/>
      <w:szCs w:val="18"/>
    </w:rPr>
  </w:style>
  <w:style w:type="paragraph" w:customStyle="1" w:styleId="Default">
    <w:name w:val="Default"/>
    <w:rsid w:val="001925B5"/>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de-DE" w:eastAsia="en-ZA"/>
    </w:rPr>
  </w:style>
  <w:style w:type="character" w:customStyle="1" w:styleId="NoneA">
    <w:name w:val="None A"/>
    <w:rsid w:val="001925B5"/>
    <w:rPr>
      <w:lang w:val="en-US"/>
    </w:rPr>
  </w:style>
  <w:style w:type="character" w:styleId="Hyperlink">
    <w:name w:val="Hyperlink"/>
    <w:rsid w:val="001925B5"/>
    <w:rPr>
      <w:u w:val="single"/>
    </w:rPr>
  </w:style>
  <w:style w:type="character" w:customStyle="1" w:styleId="Hyperlink0">
    <w:name w:val="Hyperlink.0"/>
    <w:basedOn w:val="Hyperlink"/>
    <w:rsid w:val="001925B5"/>
    <w:rPr>
      <w:color w:val="0000FF"/>
      <w:u w:val="single" w:color="0000FF"/>
    </w:rPr>
  </w:style>
  <w:style w:type="paragraph" w:customStyle="1" w:styleId="BodyA">
    <w:name w:val="Body A"/>
    <w:rsid w:val="001925B5"/>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eastAsia="en-ZA"/>
    </w:rPr>
  </w:style>
  <w:style w:type="character" w:customStyle="1" w:styleId="Hyperlink1">
    <w:name w:val="Hyperlink.1"/>
    <w:basedOn w:val="Hyperlink0"/>
    <w:rsid w:val="001925B5"/>
    <w:rPr>
      <w:rFonts w:ascii="Gill Sans MT" w:eastAsia="Gill Sans MT" w:hAnsi="Gill Sans MT" w:cs="Gill Sans MT"/>
      <w:color w:val="0000FF"/>
      <w:u w:val="single" w:color="0000FF"/>
    </w:rPr>
  </w:style>
  <w:style w:type="character" w:customStyle="1" w:styleId="Hyperlink2">
    <w:name w:val="Hyperlink.2"/>
    <w:basedOn w:val="NoneA"/>
    <w:rsid w:val="001925B5"/>
    <w:rPr>
      <w:rFonts w:ascii="Gill Sans MT" w:eastAsia="Gill Sans MT" w:hAnsi="Gill Sans MT" w:cs="Gill Sans MT"/>
      <w:color w:val="0070C0"/>
      <w:u w:color="0070C0"/>
      <w:lang w:val="en-US"/>
    </w:rPr>
  </w:style>
  <w:style w:type="paragraph" w:styleId="Revision">
    <w:name w:val="Revision"/>
    <w:hidden/>
    <w:uiPriority w:val="99"/>
    <w:semiHidden/>
    <w:rsid w:val="00524A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103799">
      <w:bodyDiv w:val="1"/>
      <w:marLeft w:val="0"/>
      <w:marRight w:val="0"/>
      <w:marTop w:val="0"/>
      <w:marBottom w:val="0"/>
      <w:divBdr>
        <w:top w:val="none" w:sz="0" w:space="0" w:color="auto"/>
        <w:left w:val="none" w:sz="0" w:space="0" w:color="auto"/>
        <w:bottom w:val="none" w:sz="0" w:space="0" w:color="auto"/>
        <w:right w:val="none" w:sz="0" w:space="0" w:color="auto"/>
      </w:divBdr>
      <w:divsChild>
        <w:div w:id="1024403306">
          <w:marLeft w:val="0"/>
          <w:marRight w:val="0"/>
          <w:marTop w:val="0"/>
          <w:marBottom w:val="0"/>
          <w:divBdr>
            <w:top w:val="none" w:sz="0" w:space="0" w:color="auto"/>
            <w:left w:val="none" w:sz="0" w:space="0" w:color="auto"/>
            <w:bottom w:val="none" w:sz="0" w:space="0" w:color="auto"/>
            <w:right w:val="none" w:sz="0" w:space="0" w:color="auto"/>
          </w:divBdr>
        </w:div>
        <w:div w:id="317265375">
          <w:marLeft w:val="0"/>
          <w:marRight w:val="0"/>
          <w:marTop w:val="0"/>
          <w:marBottom w:val="0"/>
          <w:divBdr>
            <w:top w:val="none" w:sz="0" w:space="0" w:color="auto"/>
            <w:left w:val="none" w:sz="0" w:space="0" w:color="auto"/>
            <w:bottom w:val="none" w:sz="0" w:space="0" w:color="auto"/>
            <w:right w:val="none" w:sz="0" w:space="0" w:color="auto"/>
          </w:divBdr>
        </w:div>
        <w:div w:id="205601342">
          <w:marLeft w:val="0"/>
          <w:marRight w:val="0"/>
          <w:marTop w:val="0"/>
          <w:marBottom w:val="0"/>
          <w:divBdr>
            <w:top w:val="none" w:sz="0" w:space="0" w:color="auto"/>
            <w:left w:val="none" w:sz="0" w:space="0" w:color="auto"/>
            <w:bottom w:val="none" w:sz="0" w:space="0" w:color="auto"/>
            <w:right w:val="none" w:sz="0" w:space="0" w:color="auto"/>
          </w:divBdr>
        </w:div>
        <w:div w:id="2081828613">
          <w:marLeft w:val="0"/>
          <w:marRight w:val="0"/>
          <w:marTop w:val="0"/>
          <w:marBottom w:val="0"/>
          <w:divBdr>
            <w:top w:val="none" w:sz="0" w:space="0" w:color="auto"/>
            <w:left w:val="none" w:sz="0" w:space="0" w:color="auto"/>
            <w:bottom w:val="none" w:sz="0" w:space="0" w:color="auto"/>
            <w:right w:val="none" w:sz="0" w:space="0" w:color="auto"/>
          </w:divBdr>
        </w:div>
        <w:div w:id="1450589200">
          <w:marLeft w:val="0"/>
          <w:marRight w:val="0"/>
          <w:marTop w:val="0"/>
          <w:marBottom w:val="0"/>
          <w:divBdr>
            <w:top w:val="none" w:sz="0" w:space="0" w:color="auto"/>
            <w:left w:val="none" w:sz="0" w:space="0" w:color="auto"/>
            <w:bottom w:val="none" w:sz="0" w:space="0" w:color="auto"/>
            <w:right w:val="none" w:sz="0" w:space="0" w:color="auto"/>
          </w:divBdr>
        </w:div>
        <w:div w:id="1244922687">
          <w:marLeft w:val="0"/>
          <w:marRight w:val="0"/>
          <w:marTop w:val="0"/>
          <w:marBottom w:val="0"/>
          <w:divBdr>
            <w:top w:val="none" w:sz="0" w:space="0" w:color="auto"/>
            <w:left w:val="none" w:sz="0" w:space="0" w:color="auto"/>
            <w:bottom w:val="none" w:sz="0" w:space="0" w:color="auto"/>
            <w:right w:val="none" w:sz="0" w:space="0" w:color="auto"/>
          </w:divBdr>
        </w:div>
      </w:divsChild>
    </w:div>
    <w:div w:id="1233270445">
      <w:bodyDiv w:val="1"/>
      <w:marLeft w:val="0"/>
      <w:marRight w:val="0"/>
      <w:marTop w:val="0"/>
      <w:marBottom w:val="0"/>
      <w:divBdr>
        <w:top w:val="none" w:sz="0" w:space="0" w:color="auto"/>
        <w:left w:val="none" w:sz="0" w:space="0" w:color="auto"/>
        <w:bottom w:val="none" w:sz="0" w:space="0" w:color="auto"/>
        <w:right w:val="none" w:sz="0" w:space="0" w:color="auto"/>
      </w:divBdr>
      <w:divsChild>
        <w:div w:id="371228151">
          <w:marLeft w:val="0"/>
          <w:marRight w:val="0"/>
          <w:marTop w:val="0"/>
          <w:marBottom w:val="0"/>
          <w:divBdr>
            <w:top w:val="none" w:sz="0" w:space="0" w:color="auto"/>
            <w:left w:val="none" w:sz="0" w:space="0" w:color="auto"/>
            <w:bottom w:val="none" w:sz="0" w:space="0" w:color="auto"/>
            <w:right w:val="none" w:sz="0" w:space="0" w:color="auto"/>
          </w:divBdr>
        </w:div>
        <w:div w:id="697195214">
          <w:marLeft w:val="0"/>
          <w:marRight w:val="0"/>
          <w:marTop w:val="0"/>
          <w:marBottom w:val="0"/>
          <w:divBdr>
            <w:top w:val="none" w:sz="0" w:space="0" w:color="auto"/>
            <w:left w:val="none" w:sz="0" w:space="0" w:color="auto"/>
            <w:bottom w:val="none" w:sz="0" w:space="0" w:color="auto"/>
            <w:right w:val="none" w:sz="0" w:space="0" w:color="auto"/>
          </w:divBdr>
        </w:div>
        <w:div w:id="685139537">
          <w:marLeft w:val="0"/>
          <w:marRight w:val="0"/>
          <w:marTop w:val="0"/>
          <w:marBottom w:val="0"/>
          <w:divBdr>
            <w:top w:val="none" w:sz="0" w:space="0" w:color="auto"/>
            <w:left w:val="none" w:sz="0" w:space="0" w:color="auto"/>
            <w:bottom w:val="none" w:sz="0" w:space="0" w:color="auto"/>
            <w:right w:val="none" w:sz="0" w:space="0" w:color="auto"/>
          </w:divBdr>
        </w:div>
        <w:div w:id="1290820416">
          <w:marLeft w:val="0"/>
          <w:marRight w:val="0"/>
          <w:marTop w:val="0"/>
          <w:marBottom w:val="0"/>
          <w:divBdr>
            <w:top w:val="none" w:sz="0" w:space="0" w:color="auto"/>
            <w:left w:val="none" w:sz="0" w:space="0" w:color="auto"/>
            <w:bottom w:val="none" w:sz="0" w:space="0" w:color="auto"/>
            <w:right w:val="none" w:sz="0" w:space="0" w:color="auto"/>
          </w:divBdr>
        </w:div>
        <w:div w:id="1285576185">
          <w:marLeft w:val="0"/>
          <w:marRight w:val="0"/>
          <w:marTop w:val="0"/>
          <w:marBottom w:val="0"/>
          <w:divBdr>
            <w:top w:val="none" w:sz="0" w:space="0" w:color="auto"/>
            <w:left w:val="none" w:sz="0" w:space="0" w:color="auto"/>
            <w:bottom w:val="none" w:sz="0" w:space="0" w:color="auto"/>
            <w:right w:val="none" w:sz="0" w:space="0" w:color="auto"/>
          </w:divBdr>
        </w:div>
        <w:div w:id="1555044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marie-laure.blaise@carlsonrezidor.com" TargetMode="External"/><Relationship Id="rId20" Type="http://schemas.openxmlformats.org/officeDocument/2006/relationships/theme" Target="theme/theme1.xml"/><Relationship Id="rId10" Type="http://schemas.openxmlformats.org/officeDocument/2006/relationships/hyperlink" Target="mailto:marie-laure.blaise@carlsonrezidor.com" TargetMode="External"/><Relationship Id="rId11" Type="http://schemas.openxmlformats.org/officeDocument/2006/relationships/hyperlink" Target="http://www.pumpandabrasion.co.za" TargetMode="External"/><Relationship Id="rId12" Type="http://schemas.openxmlformats.org/officeDocument/2006/relationships/hyperlink" Target="mailto:info@pumpab.co.za"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umpandabrasion.co.z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5A4A0-82E2-8348-B99A-FD261A42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938</Words>
  <Characters>5349</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Johnny Fouche</dc:creator>
  <cp:lastModifiedBy>Priscilla Moroke</cp:lastModifiedBy>
  <cp:revision>2</cp:revision>
  <cp:lastPrinted>2016-10-20T07:56:00Z</cp:lastPrinted>
  <dcterms:created xsi:type="dcterms:W3CDTF">2016-12-12T09:25:00Z</dcterms:created>
  <dcterms:modified xsi:type="dcterms:W3CDTF">2016-12-12T09:25:00Z</dcterms:modified>
</cp:coreProperties>
</file>