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467D41" w14:textId="77777777" w:rsidR="00DF2F8D" w:rsidRPr="00FF093D" w:rsidRDefault="00DF2F8D">
      <w:pPr>
        <w:rPr>
          <w:i/>
        </w:rPr>
      </w:pPr>
      <w:r w:rsidRPr="00FF093D">
        <w:rPr>
          <w:i/>
        </w:rPr>
        <w:t>Press release from Jan de Beer, cell 082 456 3677:</w:t>
      </w:r>
    </w:p>
    <w:p w14:paraId="593FD1C5" w14:textId="77777777" w:rsidR="00DF2F8D" w:rsidRPr="00FF093D" w:rsidRDefault="00DF2F8D">
      <w:pPr>
        <w:rPr>
          <w:sz w:val="44"/>
          <w:szCs w:val="44"/>
        </w:rPr>
      </w:pPr>
      <w:r w:rsidRPr="00FF093D">
        <w:rPr>
          <w:sz w:val="44"/>
          <w:szCs w:val="44"/>
        </w:rPr>
        <w:t>a.b.e.</w:t>
      </w:r>
      <w:bookmarkStart w:id="0" w:name="_GoBack"/>
      <w:bookmarkEnd w:id="0"/>
      <w:r w:rsidRPr="00FF093D">
        <w:rPr>
          <w:sz w:val="44"/>
          <w:szCs w:val="44"/>
        </w:rPr>
        <w:t xml:space="preserve"> CONCRETE PROTECTION FOR UPGRADING OF THREE CAPE WASTE WATER TREATMENT PLANTS</w:t>
      </w:r>
    </w:p>
    <w:p w14:paraId="005F6463" w14:textId="77777777" w:rsidR="00736708" w:rsidRDefault="00887EFD">
      <w:r>
        <w:t xml:space="preserve">a.b.e. Construction Chemicals has supplied </w:t>
      </w:r>
      <w:r w:rsidR="00C240E2">
        <w:t xml:space="preserve">specialised products for the protection of the concrete surfaces </w:t>
      </w:r>
      <w:r w:rsidR="00973D97">
        <w:t xml:space="preserve">and joints </w:t>
      </w:r>
      <w:r w:rsidR="00C240E2">
        <w:t>of t</w:t>
      </w:r>
      <w:r w:rsidR="00E11667">
        <w:t>hree</w:t>
      </w:r>
      <w:r w:rsidR="00C240E2">
        <w:t xml:space="preserve"> waste water treatment works in the </w:t>
      </w:r>
      <w:r w:rsidR="00E11667">
        <w:t>Cape Province.</w:t>
      </w:r>
      <w:r w:rsidR="00C240E2">
        <w:t xml:space="preserve"> </w:t>
      </w:r>
    </w:p>
    <w:p w14:paraId="669ADA11" w14:textId="77777777" w:rsidR="00C240E2" w:rsidRDefault="00C240E2">
      <w:r>
        <w:t xml:space="preserve">a.b.e. is part of the Chryso Southern Africa Group. </w:t>
      </w:r>
    </w:p>
    <w:p w14:paraId="5DACAF8B" w14:textId="77777777" w:rsidR="00C240E2" w:rsidRDefault="00C240E2">
      <w:r>
        <w:t xml:space="preserve">Dean Botha, a.b.e. Technical Sales Consultant in the Eastern Cape, says the company supplied six products for </w:t>
      </w:r>
      <w:r w:rsidR="00973D97">
        <w:t xml:space="preserve">the </w:t>
      </w:r>
      <w:r>
        <w:t xml:space="preserve">upgrading of the Fishwater Flats </w:t>
      </w:r>
      <w:r w:rsidR="00841840">
        <w:t xml:space="preserve">waste </w:t>
      </w:r>
      <w:r>
        <w:t>water treatment works in Port Elizabeth. The p</w:t>
      </w:r>
      <w:r w:rsidR="00973D97">
        <w:t>lant</w:t>
      </w:r>
      <w:r>
        <w:t xml:space="preserve"> supplies the Coega IDZ and surrounding industries with industrial quality water.</w:t>
      </w:r>
    </w:p>
    <w:p w14:paraId="44D748E7" w14:textId="77777777" w:rsidR="00C240E2" w:rsidRDefault="00C240E2">
      <w:r>
        <w:t xml:space="preserve">The products provided by a.b.e. to </w:t>
      </w:r>
      <w:r w:rsidR="00D71F32">
        <w:t xml:space="preserve">the two </w:t>
      </w:r>
      <w:r>
        <w:t>contractors</w:t>
      </w:r>
      <w:r w:rsidR="00841840">
        <w:t xml:space="preserve"> </w:t>
      </w:r>
      <w:r w:rsidR="007B7262">
        <w:t xml:space="preserve">handling </w:t>
      </w:r>
      <w:r w:rsidR="00841840">
        <w:t>the project</w:t>
      </w:r>
      <w:r w:rsidR="00D71F32">
        <w:t>:</w:t>
      </w:r>
      <w:r>
        <w:t xml:space="preserve"> Ruwacon and</w:t>
      </w:r>
      <w:r w:rsidR="00D71F32">
        <w:t xml:space="preserve"> Cote-Rite Contractors, were: </w:t>
      </w:r>
    </w:p>
    <w:p w14:paraId="1214A4DB" w14:textId="77777777" w:rsidR="001E0FD1" w:rsidRDefault="001E0FD1" w:rsidP="001E0FD1">
      <w:pPr>
        <w:pStyle w:val="ListParagraph"/>
        <w:numPr>
          <w:ilvl w:val="0"/>
          <w:numId w:val="1"/>
        </w:numPr>
      </w:pPr>
      <w:r>
        <w:t>durarep FC fairing compound, a thin film coating that provides a protective and decorative coating to concrete and masonry surfaces. The coating was used to cover about</w:t>
      </w:r>
      <w:r w:rsidR="00D71F32">
        <w:t xml:space="preserve"> 450m2</w:t>
      </w:r>
      <w:r>
        <w:t xml:space="preserve"> of concrete areas;</w:t>
      </w:r>
    </w:p>
    <w:p w14:paraId="3D051E5B" w14:textId="77777777" w:rsidR="001E0FD1" w:rsidRDefault="001E0FD1" w:rsidP="001E0FD1">
      <w:pPr>
        <w:pStyle w:val="ListParagraph"/>
        <w:numPr>
          <w:ilvl w:val="0"/>
          <w:numId w:val="1"/>
        </w:numPr>
      </w:pPr>
      <w:r>
        <w:t>durarep FR, a cement-based,</w:t>
      </w:r>
      <w:r w:rsidR="00D71F32">
        <w:t xml:space="preserve"> fibre-reinforced and </w:t>
      </w:r>
      <w:r>
        <w:t>chloride-free repair mortar which was used over about</w:t>
      </w:r>
      <w:r w:rsidR="00D71F32">
        <w:t xml:space="preserve"> 125m2</w:t>
      </w:r>
      <w:r>
        <w:t xml:space="preserve"> for remedial concrete work;</w:t>
      </w:r>
    </w:p>
    <w:p w14:paraId="086A56C3" w14:textId="77777777" w:rsidR="00546499" w:rsidRDefault="001E0FD1" w:rsidP="001E0FD1">
      <w:pPr>
        <w:pStyle w:val="ListParagraph"/>
        <w:numPr>
          <w:ilvl w:val="0"/>
          <w:numId w:val="1"/>
        </w:numPr>
      </w:pPr>
      <w:r>
        <w:t xml:space="preserve">durajoint </w:t>
      </w:r>
      <w:r w:rsidR="00546499">
        <w:t>SW-R expanding Butyl rubber water stops used to seal</w:t>
      </w:r>
      <w:r w:rsidR="00D71F32">
        <w:t xml:space="preserve"> 110m </w:t>
      </w:r>
      <w:r w:rsidR="00546499">
        <w:t>of concrete panels;</w:t>
      </w:r>
    </w:p>
    <w:p w14:paraId="728F382D" w14:textId="77777777" w:rsidR="00D71F32" w:rsidRDefault="00546499" w:rsidP="001E0FD1">
      <w:pPr>
        <w:pStyle w:val="ListParagraph"/>
        <w:numPr>
          <w:ilvl w:val="0"/>
          <w:numId w:val="1"/>
        </w:numPr>
      </w:pPr>
      <w:r>
        <w:t>durajoint flexband</w:t>
      </w:r>
      <w:r w:rsidR="00D71F32">
        <w:t xml:space="preserve"> system which features an </w:t>
      </w:r>
      <w:r>
        <w:t xml:space="preserve">epoxy </w:t>
      </w:r>
      <w:r w:rsidR="00D71F32">
        <w:t xml:space="preserve">adhesive incorporating a membrane based on funtionalised thermoplastic elastomers. This was applied over concrete joints of about 130m in length to prevent seepage; and </w:t>
      </w:r>
    </w:p>
    <w:p w14:paraId="7B6AFF2B" w14:textId="77777777" w:rsidR="00546499" w:rsidRDefault="00546499" w:rsidP="001E0FD1">
      <w:pPr>
        <w:pStyle w:val="ListParagraph"/>
        <w:numPr>
          <w:ilvl w:val="0"/>
          <w:numId w:val="1"/>
        </w:numPr>
      </w:pPr>
      <w:r>
        <w:t xml:space="preserve">durakol G HM, a polysulphide joint sealant applied to about </w:t>
      </w:r>
      <w:r w:rsidR="00D71F32">
        <w:t>130m2</w:t>
      </w:r>
      <w:r>
        <w:t xml:space="preserve"> of perimeter jointing. </w:t>
      </w:r>
    </w:p>
    <w:p w14:paraId="52CC1951" w14:textId="77777777" w:rsidR="00D71F32" w:rsidRDefault="00D71F32" w:rsidP="00D71F32">
      <w:r>
        <w:t>The consu</w:t>
      </w:r>
      <w:r w:rsidR="007B7262">
        <w:t>l</w:t>
      </w:r>
      <w:r>
        <w:t>ting engineers for the Fishwater Flats projects were Royal Haskoning DHV.</w:t>
      </w:r>
    </w:p>
    <w:p w14:paraId="7AF42CA3" w14:textId="77777777" w:rsidR="00841840" w:rsidRDefault="00841840" w:rsidP="00841840">
      <w:r>
        <w:t xml:space="preserve">Botha says a.b.e. also supplied a wide range of products for the Kouga Municipality’s upgrading of the Kruisfontein waste water treatment works at Humansdorp. </w:t>
      </w:r>
    </w:p>
    <w:p w14:paraId="04615EDB" w14:textId="77777777" w:rsidR="00E11667" w:rsidRDefault="00841840" w:rsidP="00841840">
      <w:r>
        <w:t xml:space="preserve">“For this project, a.b.e. supplied </w:t>
      </w:r>
      <w:r w:rsidR="00E11667">
        <w:t>the contractors, LRC Civils, and Tecroveer, with durarep FR, and a variety of durajoint system products</w:t>
      </w:r>
      <w:r w:rsidR="007B7262">
        <w:t>,</w:t>
      </w:r>
      <w:r w:rsidR="00E11667">
        <w:t xml:space="preserve"> including</w:t>
      </w:r>
      <w:r w:rsidR="00962D38">
        <w:t xml:space="preserve"> durajoint external E 200mm PVC water stops</w:t>
      </w:r>
      <w:r w:rsidR="007B7262">
        <w:t>,</w:t>
      </w:r>
      <w:r w:rsidR="00962D38">
        <w:t xml:space="preserve"> </w:t>
      </w:r>
      <w:r w:rsidR="00E11667">
        <w:t>placed on blinding layers prior to the casting of the footing,’’ Botha explained.</w:t>
      </w:r>
    </w:p>
    <w:p w14:paraId="2680B1EE" w14:textId="77777777" w:rsidR="00E11667" w:rsidRDefault="00E11667" w:rsidP="00841840">
      <w:r>
        <w:t>Finally, a.b.e. also provided the concrete protection products for the upgrading of the Vredenburg waste water treatment works</w:t>
      </w:r>
      <w:r w:rsidR="00973D97">
        <w:t>,</w:t>
      </w:r>
      <w:r>
        <w:t xml:space="preserve"> commissioned by the Saldanha Bay Municipality. </w:t>
      </w:r>
    </w:p>
    <w:p w14:paraId="3236BE0B" w14:textId="77777777" w:rsidR="00E11667" w:rsidRDefault="00E11667" w:rsidP="00841840">
      <w:r>
        <w:t xml:space="preserve">For this Western Cape project, a.b.e. provided </w:t>
      </w:r>
      <w:r w:rsidR="00DF2F8D">
        <w:t>epidermix 344</w:t>
      </w:r>
      <w:r w:rsidR="00962D38">
        <w:t xml:space="preserve"> wet-to-dry</w:t>
      </w:r>
      <w:r w:rsidR="00CD6A66">
        <w:t xml:space="preserve"> </w:t>
      </w:r>
      <w:r w:rsidR="00DF2F8D">
        <w:t>epoxy adhesive for the structural bonding of fresh wet concrete to</w:t>
      </w:r>
      <w:r w:rsidR="00962D38">
        <w:t xml:space="preserve"> the</w:t>
      </w:r>
      <w:r w:rsidR="00580188">
        <w:t xml:space="preserve"> </w:t>
      </w:r>
      <w:r w:rsidR="00DF2F8D">
        <w:t>existing surfac</w:t>
      </w:r>
      <w:r w:rsidR="00CD6A66">
        <w:t xml:space="preserve">es, </w:t>
      </w:r>
      <w:r w:rsidR="007B7262">
        <w:t xml:space="preserve">and </w:t>
      </w:r>
      <w:r w:rsidR="00CD6A66">
        <w:t xml:space="preserve">various durajoint PVC </w:t>
      </w:r>
      <w:r w:rsidR="00962D38">
        <w:t xml:space="preserve">water stops </w:t>
      </w:r>
      <w:r w:rsidR="00DF2F8D">
        <w:t>and ancillary products within the system, as well as a.b.e.’s holding company, Chryso SA’s ChrysoCure WB water-base</w:t>
      </w:r>
      <w:r w:rsidR="00962D38">
        <w:t>d wax</w:t>
      </w:r>
      <w:r w:rsidR="00CD6A66">
        <w:t xml:space="preserve"> </w:t>
      </w:r>
      <w:r w:rsidR="00DF2F8D">
        <w:t>curing compound</w:t>
      </w:r>
      <w:r w:rsidR="00962D38">
        <w:t xml:space="preserve"> (ASTM compliant) which retain</w:t>
      </w:r>
      <w:r w:rsidR="007B7262">
        <w:t>ed</w:t>
      </w:r>
      <w:r w:rsidR="00962D38">
        <w:t xml:space="preserve"> </w:t>
      </w:r>
      <w:r w:rsidR="00CD6A66">
        <w:t>the</w:t>
      </w:r>
      <w:r w:rsidR="00973D97">
        <w:t xml:space="preserve"> </w:t>
      </w:r>
      <w:r w:rsidR="00DF2F8D">
        <w:t xml:space="preserve">moisture in </w:t>
      </w:r>
      <w:r w:rsidR="00973D97">
        <w:t xml:space="preserve">the </w:t>
      </w:r>
      <w:r w:rsidR="00DF2F8D">
        <w:t>concrete for effective curing</w:t>
      </w:r>
      <w:r w:rsidR="007B7262">
        <w:t xml:space="preserve"> during the hydration process.</w:t>
      </w:r>
      <w:r w:rsidR="00DF2F8D">
        <w:t xml:space="preserve"> </w:t>
      </w:r>
    </w:p>
    <w:p w14:paraId="792589E1" w14:textId="77777777" w:rsidR="00DF2F8D" w:rsidRDefault="00DF2F8D" w:rsidP="00841840">
      <w:r>
        <w:t xml:space="preserve">Brett Papayani, a.b.e. Technical Sales Consultant in the Western Cape, says the contractors </w:t>
      </w:r>
      <w:r w:rsidR="00973D97">
        <w:t>who handled</w:t>
      </w:r>
      <w:r>
        <w:t xml:space="preserve"> this project were A and P Civils &amp; Trading.  </w:t>
      </w:r>
    </w:p>
    <w:p w14:paraId="30276D6F" w14:textId="77777777" w:rsidR="00546499" w:rsidRDefault="007B7262" w:rsidP="00CD6A66">
      <w:r>
        <w:lastRenderedPageBreak/>
        <w:t>E</w:t>
      </w:r>
      <w:r w:rsidR="00DF2F8D">
        <w:t>nds</w:t>
      </w:r>
    </w:p>
    <w:p w14:paraId="739DF5FE" w14:textId="77777777" w:rsidR="008D75AC" w:rsidRDefault="008D75AC" w:rsidP="00CD6A66"/>
    <w:p w14:paraId="0DF2F3BC" w14:textId="77777777" w:rsidR="008D75AC" w:rsidRPr="008D75AC" w:rsidRDefault="008D75AC" w:rsidP="00CD6A66">
      <w:pPr>
        <w:rPr>
          <w:b/>
        </w:rPr>
      </w:pPr>
      <w:r w:rsidRPr="008D75AC">
        <w:rPr>
          <w:b/>
        </w:rPr>
        <w:t>Caption:</w:t>
      </w:r>
    </w:p>
    <w:p w14:paraId="3C7D1A7C" w14:textId="77777777" w:rsidR="008D75AC" w:rsidRPr="008D75AC" w:rsidRDefault="008D75AC" w:rsidP="00CD6A66">
      <w:pPr>
        <w:rPr>
          <w:b/>
        </w:rPr>
      </w:pPr>
    </w:p>
    <w:p w14:paraId="266DE0D0" w14:textId="77777777" w:rsidR="008D75AC" w:rsidRPr="008D75AC" w:rsidRDefault="008D75AC" w:rsidP="00CD6A66">
      <w:pPr>
        <w:rPr>
          <w:b/>
        </w:rPr>
      </w:pPr>
      <w:r w:rsidRPr="008D75AC">
        <w:rPr>
          <w:b/>
        </w:rPr>
        <w:t xml:space="preserve">A wide range of a.b.e. products were used for the upgrading of the Kruisfontein waste water treatment works at Humansdorp. Pictured is a.b.e. durajoint  external waterstops (in blue) placed below the concrete slab at the expansion joints. </w:t>
      </w:r>
    </w:p>
    <w:p w14:paraId="60565644" w14:textId="77777777" w:rsidR="008D75AC" w:rsidRPr="008D75AC" w:rsidRDefault="008D75AC" w:rsidP="00CD6A66">
      <w:pPr>
        <w:rPr>
          <w:b/>
        </w:rPr>
      </w:pPr>
    </w:p>
    <w:p w14:paraId="6B384C36" w14:textId="77777777" w:rsidR="008D75AC" w:rsidRPr="008D75AC" w:rsidRDefault="008D75AC" w:rsidP="008D75AC">
      <w:pPr>
        <w:rPr>
          <w:b/>
        </w:rPr>
      </w:pPr>
      <w:r w:rsidRPr="008D75AC">
        <w:rPr>
          <w:b/>
        </w:rPr>
        <w:t>Ends</w:t>
      </w:r>
    </w:p>
    <w:p w14:paraId="69D0A7D4" w14:textId="77777777" w:rsidR="008D75AC" w:rsidRDefault="008D75AC" w:rsidP="008D75AC"/>
    <w:p w14:paraId="04C365BB" w14:textId="77777777" w:rsidR="008D75AC" w:rsidRPr="008D75AC" w:rsidRDefault="008D75AC" w:rsidP="008D75AC">
      <w:pPr>
        <w:rPr>
          <w:rFonts w:ascii="Calibri" w:hAnsi="Calibri"/>
          <w:i/>
          <w:color w:val="1F497D"/>
          <w:lang w:val="en-ZA"/>
        </w:rPr>
      </w:pPr>
      <w:r w:rsidRPr="008D75AC">
        <w:rPr>
          <w:i/>
        </w:rPr>
        <w:t>Issued for a.b.e. Construction Chemicals, Boksburg/ Further information: Elrene Smuts, tel 011 306 9000/ www.abe.co.za</w:t>
      </w:r>
    </w:p>
    <w:p w14:paraId="5722781F" w14:textId="77777777" w:rsidR="008D75AC" w:rsidRDefault="008D75AC" w:rsidP="00CD6A66"/>
    <w:p w14:paraId="60671826" w14:textId="77777777" w:rsidR="007B7262" w:rsidRDefault="007B7262" w:rsidP="00CD6A66"/>
    <w:p w14:paraId="6E16504E" w14:textId="77777777" w:rsidR="007B7262" w:rsidRDefault="007B7262" w:rsidP="00CD6A66"/>
    <w:p w14:paraId="6913ACC1" w14:textId="77777777" w:rsidR="00546499" w:rsidRDefault="00546499" w:rsidP="00546499">
      <w:pPr>
        <w:pStyle w:val="ListParagraph"/>
        <w:ind w:left="1080"/>
      </w:pPr>
    </w:p>
    <w:p w14:paraId="32D76206" w14:textId="77777777" w:rsidR="001E0FD1" w:rsidRDefault="001E0FD1"/>
    <w:p w14:paraId="0BD847F7" w14:textId="77777777" w:rsidR="00C240E2" w:rsidRDefault="00C240E2"/>
    <w:sectPr w:rsidR="00C240E2" w:rsidSect="00CD6A66">
      <w:pgSz w:w="12240" w:h="15840"/>
      <w:pgMar w:top="1440" w:right="1041"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52B75"/>
    <w:multiLevelType w:val="hybridMultilevel"/>
    <w:tmpl w:val="739A57E2"/>
    <w:lvl w:ilvl="0" w:tplc="8988CA4C">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1202D71"/>
    <w:multiLevelType w:val="multilevel"/>
    <w:tmpl w:val="181E8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EFD"/>
    <w:rsid w:val="00152CCD"/>
    <w:rsid w:val="001E0FD1"/>
    <w:rsid w:val="0031710D"/>
    <w:rsid w:val="00422A4F"/>
    <w:rsid w:val="00450351"/>
    <w:rsid w:val="00546499"/>
    <w:rsid w:val="00580188"/>
    <w:rsid w:val="00736708"/>
    <w:rsid w:val="007B7262"/>
    <w:rsid w:val="00841840"/>
    <w:rsid w:val="00887EFD"/>
    <w:rsid w:val="008D75AC"/>
    <w:rsid w:val="00962D38"/>
    <w:rsid w:val="00973D97"/>
    <w:rsid w:val="00C240E2"/>
    <w:rsid w:val="00CD6A66"/>
    <w:rsid w:val="00D70087"/>
    <w:rsid w:val="00D71F32"/>
    <w:rsid w:val="00DF2F8D"/>
    <w:rsid w:val="00E11667"/>
    <w:rsid w:val="00FF0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3C26"/>
  <w15:docId w15:val="{7E2B91D8-4A0C-408C-B2A8-C8400925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240E2"/>
  </w:style>
  <w:style w:type="paragraph" w:styleId="ListParagraph">
    <w:name w:val="List Paragraph"/>
    <w:basedOn w:val="Normal"/>
    <w:uiPriority w:val="34"/>
    <w:qFormat/>
    <w:rsid w:val="001E0FD1"/>
    <w:pPr>
      <w:ind w:left="720"/>
      <w:contextualSpacing/>
    </w:pPr>
  </w:style>
  <w:style w:type="character" w:styleId="Strong">
    <w:name w:val="Strong"/>
    <w:basedOn w:val="DefaultParagraphFont"/>
    <w:uiPriority w:val="22"/>
    <w:qFormat/>
    <w:rsid w:val="005464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439453">
      <w:bodyDiv w:val="1"/>
      <w:marLeft w:val="0"/>
      <w:marRight w:val="0"/>
      <w:marTop w:val="0"/>
      <w:marBottom w:val="0"/>
      <w:divBdr>
        <w:top w:val="none" w:sz="0" w:space="0" w:color="auto"/>
        <w:left w:val="none" w:sz="0" w:space="0" w:color="auto"/>
        <w:bottom w:val="none" w:sz="0" w:space="0" w:color="auto"/>
        <w:right w:val="none" w:sz="0" w:space="0" w:color="auto"/>
      </w:divBdr>
    </w:div>
    <w:div w:id="146102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475</Words>
  <Characters>2709</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De Beer</dc:creator>
  <cp:lastModifiedBy>Priscilla Moroke</cp:lastModifiedBy>
  <cp:revision>2</cp:revision>
  <dcterms:created xsi:type="dcterms:W3CDTF">2016-11-30T13:41:00Z</dcterms:created>
  <dcterms:modified xsi:type="dcterms:W3CDTF">2016-11-30T13:41:00Z</dcterms:modified>
</cp:coreProperties>
</file>