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D1301" w14:textId="77777777" w:rsidR="005F1311" w:rsidRPr="004D47F0" w:rsidRDefault="005F1311" w:rsidP="005F1311">
      <w:pPr>
        <w:spacing w:after="0" w:line="240" w:lineRule="auto"/>
        <w:jc w:val="both"/>
        <w:rPr>
          <w:rFonts w:ascii="Arial" w:eastAsia="Times New Roman" w:hAnsi="Arial" w:cs="Calibri"/>
          <w:b/>
          <w:sz w:val="24"/>
          <w:szCs w:val="24"/>
          <w:u w:val="single"/>
          <w:lang w:eastAsia="en-US"/>
        </w:rPr>
      </w:pPr>
      <w:bookmarkStart w:id="0" w:name="_GoBack"/>
      <w:bookmarkEnd w:id="0"/>
    </w:p>
    <w:p w14:paraId="6A23BA6D" w14:textId="7866768C" w:rsidR="005F1311" w:rsidRPr="00575FD4" w:rsidRDefault="00F3090C" w:rsidP="005F1311">
      <w:pPr>
        <w:spacing w:before="100" w:beforeAutospacing="1" w:after="100" w:afterAutospacing="1"/>
        <w:jc w:val="center"/>
        <w:outlineLvl w:val="3"/>
        <w:rPr>
          <w:rFonts w:ascii="Arial" w:hAnsi="Arial" w:cs="Arial"/>
          <w:b/>
          <w:sz w:val="28"/>
        </w:rPr>
      </w:pPr>
      <w:r w:rsidRPr="00F3090C">
        <w:rPr>
          <w:rFonts w:ascii="Arial" w:hAnsi="Arial" w:cs="Arial"/>
          <w:b/>
          <w:sz w:val="28"/>
        </w:rPr>
        <w:t>RS Components wins Best B2B eCommerce category at eCommerce Awards for Excellence</w:t>
      </w:r>
    </w:p>
    <w:p w14:paraId="77B3D49E" w14:textId="1D942650" w:rsidR="005F1311" w:rsidRPr="00643911" w:rsidRDefault="00F3090C" w:rsidP="005F1311">
      <w:pPr>
        <w:spacing w:after="0" w:line="360" w:lineRule="auto"/>
        <w:jc w:val="center"/>
        <w:rPr>
          <w:rFonts w:ascii="Arial" w:hAnsi="Arial" w:cs="Arial"/>
          <w:b/>
          <w:bCs/>
          <w:color w:val="000000"/>
          <w:sz w:val="24"/>
          <w:szCs w:val="24"/>
          <w:lang w:eastAsia="en-GB"/>
        </w:rPr>
      </w:pPr>
      <w:r w:rsidRPr="00F3090C">
        <w:rPr>
          <w:rFonts w:ascii="Arial" w:hAnsi="Arial" w:cs="Arial"/>
          <w:b/>
          <w:i/>
          <w:sz w:val="24"/>
          <w:szCs w:val="24"/>
        </w:rPr>
        <w:t>Award won for fast-paced, industry-leading changes to continually improve the online customer experience</w:t>
      </w:r>
    </w:p>
    <w:p w14:paraId="48F09640" w14:textId="77777777" w:rsidR="005F1311" w:rsidRDefault="005F1311" w:rsidP="005F1311">
      <w:pPr>
        <w:rPr>
          <w:rFonts w:ascii="Arial" w:eastAsia="Calibri" w:hAnsi="Arial" w:cs="Arial"/>
          <w:b/>
          <w:i/>
          <w:sz w:val="24"/>
          <w:szCs w:val="24"/>
          <w:lang w:eastAsia="en-US"/>
        </w:rPr>
      </w:pPr>
    </w:p>
    <w:p w14:paraId="52665E54" w14:textId="599FB621" w:rsidR="006F0DAE" w:rsidRDefault="00E62D63" w:rsidP="005F1311">
      <w:pPr>
        <w:spacing w:after="0" w:line="360" w:lineRule="auto"/>
        <w:rPr>
          <w:rFonts w:ascii="Arial" w:eastAsia="Calibri" w:hAnsi="Arial" w:cs="Arial"/>
          <w:sz w:val="24"/>
          <w:szCs w:val="24"/>
          <w:lang w:eastAsia="en-US"/>
        </w:rPr>
      </w:pPr>
      <w:r w:rsidRPr="00E62D63">
        <w:rPr>
          <w:rFonts w:ascii="Arial" w:eastAsia="Times New Roman" w:hAnsi="Arial" w:cs="Arial"/>
          <w:b/>
          <w:sz w:val="24"/>
          <w:szCs w:val="24"/>
          <w:lang w:eastAsia="en-US"/>
        </w:rPr>
        <w:t xml:space="preserve">Johannesburg, South Africa, </w:t>
      </w:r>
      <w:r>
        <w:rPr>
          <w:rFonts w:ascii="Arial" w:eastAsia="Times New Roman" w:hAnsi="Arial" w:cs="Arial"/>
          <w:b/>
          <w:sz w:val="24"/>
          <w:szCs w:val="24"/>
          <w:lang w:eastAsia="en-US"/>
        </w:rPr>
        <w:t>3 October</w:t>
      </w:r>
      <w:r w:rsidRPr="00AE7BFF">
        <w:rPr>
          <w:rFonts w:ascii="Arial" w:eastAsia="Times New Roman" w:hAnsi="Arial" w:cs="Arial"/>
          <w:b/>
          <w:sz w:val="24"/>
          <w:szCs w:val="24"/>
          <w:lang w:eastAsia="en-US"/>
        </w:rPr>
        <w:t xml:space="preserve"> 2016 </w:t>
      </w:r>
      <w:r w:rsidR="005F1311" w:rsidRPr="004D47F0">
        <w:rPr>
          <w:rFonts w:ascii="Arial" w:eastAsia="Times New Roman" w:hAnsi="Arial" w:cs="Arial"/>
          <w:sz w:val="24"/>
          <w:szCs w:val="24"/>
          <w:lang w:eastAsia="en-US"/>
        </w:rPr>
        <w:t xml:space="preserve">- </w:t>
      </w:r>
      <w:hyperlink r:id="rId6" w:history="1">
        <w:r w:rsidR="005F1311" w:rsidRPr="004D47F0">
          <w:rPr>
            <w:rFonts w:ascii="Arial" w:eastAsia="Calibri" w:hAnsi="Arial" w:cs="Arial"/>
            <w:color w:val="2B7CAC"/>
            <w:sz w:val="24"/>
            <w:lang w:eastAsia="en-US"/>
          </w:rPr>
          <w:t>RS Components</w:t>
        </w:r>
      </w:hyperlink>
      <w:r w:rsidR="005F1311" w:rsidRPr="004D47F0">
        <w:rPr>
          <w:rFonts w:ascii="Arial" w:eastAsia="Calibri" w:hAnsi="Arial" w:cs="Arial"/>
          <w:sz w:val="24"/>
          <w:szCs w:val="24"/>
          <w:lang w:eastAsia="en-US"/>
        </w:rPr>
        <w:t xml:space="preserve"> (RS), the trading brand of </w:t>
      </w:r>
      <w:hyperlink r:id="rId7" w:history="1">
        <w:r w:rsidR="005F1311" w:rsidRPr="004D47F0">
          <w:rPr>
            <w:rFonts w:ascii="Arial" w:eastAsia="Calibri" w:hAnsi="Arial" w:cs="Arial"/>
            <w:color w:val="2B7CAC"/>
            <w:sz w:val="24"/>
            <w:lang w:eastAsia="en-US"/>
          </w:rPr>
          <w:t>Electrocomponents plc</w:t>
        </w:r>
      </w:hyperlink>
      <w:r w:rsidR="005F1311" w:rsidRPr="004D47F0">
        <w:rPr>
          <w:rFonts w:ascii="Arial" w:eastAsia="Calibri" w:hAnsi="Arial" w:cs="Arial"/>
          <w:sz w:val="24"/>
          <w:szCs w:val="24"/>
          <w:lang w:eastAsia="en-US"/>
        </w:rPr>
        <w:t xml:space="preserve"> (LSE:ECM), </w:t>
      </w:r>
      <w:r w:rsidR="00952141" w:rsidRPr="00952141">
        <w:rPr>
          <w:rFonts w:ascii="Arial" w:eastAsia="Calibri" w:hAnsi="Arial" w:cs="Arial"/>
          <w:sz w:val="24"/>
          <w:szCs w:val="24"/>
          <w:lang w:eastAsia="en-US"/>
        </w:rPr>
        <w:t>the global distributor for engineers</w:t>
      </w:r>
      <w:r w:rsidR="00952141">
        <w:rPr>
          <w:rFonts w:ascii="Arial" w:eastAsia="Calibri" w:hAnsi="Arial" w:cs="Arial"/>
          <w:sz w:val="24"/>
          <w:szCs w:val="24"/>
          <w:lang w:eastAsia="en-US"/>
        </w:rPr>
        <w:t>,</w:t>
      </w:r>
      <w:r w:rsidR="006F0DAE">
        <w:rPr>
          <w:rFonts w:ascii="Arial" w:eastAsia="Calibri" w:hAnsi="Arial" w:cs="Arial"/>
          <w:sz w:val="24"/>
          <w:szCs w:val="24"/>
          <w:lang w:eastAsia="en-US"/>
        </w:rPr>
        <w:t xml:space="preserve"> </w:t>
      </w:r>
      <w:r w:rsidR="00F3090C" w:rsidRPr="00F3090C">
        <w:rPr>
          <w:rFonts w:ascii="Arial" w:eastAsia="Calibri" w:hAnsi="Arial" w:cs="Arial"/>
          <w:sz w:val="24"/>
          <w:szCs w:val="24"/>
          <w:lang w:eastAsia="en-US"/>
        </w:rPr>
        <w:t>has won the Best B2B eCommerce category at the eCommerce Awards for Excellence 2016 for the fast-paced, industry-leading changes it has made to continually improve the online experience for its customers. A key factor to the win was the company’s high level of customer collaboration, which has helped to define and shape thousands of website enhancements to make it faster and easier to use.</w:t>
      </w:r>
    </w:p>
    <w:p w14:paraId="2347D805" w14:textId="77777777" w:rsidR="006F0DAE" w:rsidRDefault="006F0DAE" w:rsidP="005F1311">
      <w:pPr>
        <w:spacing w:after="0" w:line="360" w:lineRule="auto"/>
        <w:rPr>
          <w:rFonts w:ascii="Arial" w:eastAsia="Calibri" w:hAnsi="Arial" w:cs="Arial"/>
          <w:sz w:val="24"/>
          <w:szCs w:val="24"/>
          <w:lang w:eastAsia="en-US"/>
        </w:rPr>
      </w:pPr>
    </w:p>
    <w:p w14:paraId="4B0CBDA0" w14:textId="0CE03537" w:rsidR="00F3090C" w:rsidRPr="00F3090C" w:rsidRDefault="00F3090C" w:rsidP="00F3090C">
      <w:pPr>
        <w:spacing w:after="0" w:line="360" w:lineRule="auto"/>
        <w:rPr>
          <w:rFonts w:ascii="Arial" w:eastAsia="Calibri" w:hAnsi="Arial" w:cs="Arial"/>
          <w:sz w:val="24"/>
          <w:szCs w:val="24"/>
          <w:lang w:eastAsia="en-US"/>
        </w:rPr>
      </w:pPr>
      <w:r w:rsidRPr="00F3090C">
        <w:rPr>
          <w:rFonts w:ascii="Arial" w:eastAsia="Calibri" w:hAnsi="Arial" w:cs="Arial"/>
          <w:sz w:val="24"/>
          <w:szCs w:val="24"/>
          <w:lang w:eastAsia="en-US"/>
        </w:rPr>
        <w:t>RS collects customer feedback and suggestions on a continuous basis through its ‘voice of the customer’ online survey, call centres and real-time testing.</w:t>
      </w:r>
      <w:r w:rsidR="0047082B">
        <w:rPr>
          <w:rFonts w:ascii="Arial" w:eastAsia="Calibri" w:hAnsi="Arial" w:cs="Arial"/>
          <w:sz w:val="24"/>
          <w:szCs w:val="24"/>
          <w:lang w:eastAsia="en-US"/>
        </w:rPr>
        <w:t xml:space="preserve"> This insight, coupled </w:t>
      </w:r>
      <w:r w:rsidR="0047082B" w:rsidRPr="0098355F">
        <w:rPr>
          <w:rFonts w:ascii="Arial" w:eastAsia="Calibri" w:hAnsi="Arial" w:cs="Arial"/>
          <w:sz w:val="24"/>
          <w:szCs w:val="24"/>
          <w:lang w:eastAsia="en-US"/>
        </w:rPr>
        <w:t>with an a</w:t>
      </w:r>
      <w:r w:rsidRPr="0098355F">
        <w:rPr>
          <w:rFonts w:ascii="Arial" w:eastAsia="Calibri" w:hAnsi="Arial" w:cs="Arial"/>
          <w:sz w:val="24"/>
          <w:szCs w:val="24"/>
          <w:lang w:eastAsia="en-US"/>
        </w:rPr>
        <w:t>gile methodology, has</w:t>
      </w:r>
      <w:r w:rsidRPr="00F3090C">
        <w:rPr>
          <w:rFonts w:ascii="Arial" w:eastAsia="Calibri" w:hAnsi="Arial" w:cs="Arial"/>
          <w:sz w:val="24"/>
          <w:szCs w:val="24"/>
          <w:lang w:eastAsia="en-US"/>
        </w:rPr>
        <w:t xml:space="preserve"> enabled it to make its website quicker, simpler and more convenient for customers to find, research and purchase the products they are looking for. The company has made significant enhancements to search relevance and filtering, stock level visibility and quote functionality. In addition, site speed has been improved by 40%, over 120,000 new images, datasheets and videos have been added, and ongoing SEO has led to improved search engine visibility and ranking.</w:t>
      </w:r>
    </w:p>
    <w:p w14:paraId="42D37219" w14:textId="77777777" w:rsidR="00F3090C" w:rsidRPr="00F3090C" w:rsidRDefault="00F3090C" w:rsidP="00F3090C">
      <w:pPr>
        <w:spacing w:after="0" w:line="360" w:lineRule="auto"/>
        <w:rPr>
          <w:rFonts w:ascii="Arial" w:eastAsia="Calibri" w:hAnsi="Arial" w:cs="Arial"/>
          <w:sz w:val="24"/>
          <w:szCs w:val="24"/>
          <w:lang w:eastAsia="en-US"/>
        </w:rPr>
      </w:pPr>
    </w:p>
    <w:p w14:paraId="44CD1428" w14:textId="77777777" w:rsidR="00F3090C" w:rsidRPr="00F3090C" w:rsidRDefault="00F3090C" w:rsidP="00F3090C">
      <w:pPr>
        <w:spacing w:after="0" w:line="360" w:lineRule="auto"/>
        <w:rPr>
          <w:rFonts w:ascii="Arial" w:eastAsia="Calibri" w:hAnsi="Arial" w:cs="Arial"/>
          <w:sz w:val="24"/>
          <w:szCs w:val="24"/>
          <w:lang w:eastAsia="en-US"/>
        </w:rPr>
      </w:pPr>
      <w:r w:rsidRPr="00F3090C">
        <w:rPr>
          <w:rFonts w:ascii="Arial" w:eastAsia="Calibri" w:hAnsi="Arial" w:cs="Arial"/>
          <w:sz w:val="24"/>
          <w:szCs w:val="24"/>
          <w:lang w:eastAsia="en-US"/>
        </w:rPr>
        <w:t>eCommerce already represents over 65% of RS sales around the world, but the website improvements have led to the highest level of online conversion and growth in RS online sales for three years, as well as a significant increase in the company’s customer satisfaction rating.</w:t>
      </w:r>
    </w:p>
    <w:p w14:paraId="0A8B0BAA" w14:textId="77777777" w:rsidR="00F3090C" w:rsidRPr="00F3090C" w:rsidRDefault="00F3090C" w:rsidP="00F3090C">
      <w:pPr>
        <w:spacing w:after="0" w:line="360" w:lineRule="auto"/>
        <w:rPr>
          <w:rFonts w:ascii="Arial" w:eastAsia="Calibri" w:hAnsi="Arial" w:cs="Arial"/>
          <w:sz w:val="24"/>
          <w:szCs w:val="24"/>
          <w:lang w:eastAsia="en-US"/>
        </w:rPr>
      </w:pPr>
    </w:p>
    <w:p w14:paraId="134B3707" w14:textId="04BBE8C8" w:rsidR="00F3090C" w:rsidRPr="00F3090C" w:rsidRDefault="00F3090C" w:rsidP="00F3090C">
      <w:pPr>
        <w:spacing w:after="0" w:line="360" w:lineRule="auto"/>
        <w:rPr>
          <w:rFonts w:ascii="Arial" w:eastAsia="Calibri" w:hAnsi="Arial" w:cs="Arial"/>
          <w:sz w:val="24"/>
          <w:szCs w:val="24"/>
          <w:lang w:eastAsia="en-US"/>
        </w:rPr>
      </w:pPr>
      <w:r w:rsidRPr="00F3090C">
        <w:rPr>
          <w:rFonts w:ascii="Arial" w:eastAsia="Calibri" w:hAnsi="Arial" w:cs="Arial"/>
          <w:sz w:val="24"/>
          <w:szCs w:val="24"/>
          <w:lang w:eastAsia="en-US"/>
        </w:rPr>
        <w:t xml:space="preserve">Guy Magrath, Chief Digital Officer at RS, said: "Once again our efforts to continually improve the digital experience for our customers have been recognised by a leading </w:t>
      </w:r>
      <w:r w:rsidRPr="00F3090C">
        <w:rPr>
          <w:rFonts w:ascii="Arial" w:eastAsia="Calibri" w:hAnsi="Arial" w:cs="Arial"/>
          <w:sz w:val="24"/>
          <w:szCs w:val="24"/>
          <w:lang w:eastAsia="en-US"/>
        </w:rPr>
        <w:lastRenderedPageBreak/>
        <w:t>industry award. Customer insight is key to our u</w:t>
      </w:r>
      <w:r w:rsidR="00506E5E">
        <w:rPr>
          <w:rFonts w:ascii="Arial" w:eastAsia="Calibri" w:hAnsi="Arial" w:cs="Arial"/>
          <w:sz w:val="24"/>
          <w:szCs w:val="24"/>
          <w:lang w:eastAsia="en-US"/>
        </w:rPr>
        <w:t xml:space="preserve">ser-centred design process and </w:t>
      </w:r>
      <w:r w:rsidR="00506E5E" w:rsidRPr="0098355F">
        <w:rPr>
          <w:rFonts w:ascii="Arial" w:eastAsia="Calibri" w:hAnsi="Arial" w:cs="Arial"/>
          <w:sz w:val="24"/>
          <w:szCs w:val="24"/>
          <w:lang w:eastAsia="en-US"/>
        </w:rPr>
        <w:t>a</w:t>
      </w:r>
      <w:r w:rsidRPr="0098355F">
        <w:rPr>
          <w:rFonts w:ascii="Arial" w:eastAsia="Calibri" w:hAnsi="Arial" w:cs="Arial"/>
          <w:sz w:val="24"/>
          <w:szCs w:val="24"/>
          <w:lang w:eastAsia="en-US"/>
        </w:rPr>
        <w:t>gile approach, enabling us to deliver an industry-leading online experience for our</w:t>
      </w:r>
      <w:r w:rsidRPr="00F3090C">
        <w:rPr>
          <w:rFonts w:ascii="Arial" w:eastAsia="Calibri" w:hAnsi="Arial" w:cs="Arial"/>
          <w:sz w:val="24"/>
          <w:szCs w:val="24"/>
          <w:lang w:eastAsia="en-US"/>
        </w:rPr>
        <w:t xml:space="preserve"> customers that is in-line with the best B2C retailers.”</w:t>
      </w:r>
    </w:p>
    <w:p w14:paraId="478AB8D8" w14:textId="77777777" w:rsidR="00F3090C" w:rsidRPr="00F3090C" w:rsidRDefault="00F3090C" w:rsidP="00F3090C">
      <w:pPr>
        <w:spacing w:after="0" w:line="360" w:lineRule="auto"/>
        <w:rPr>
          <w:rFonts w:ascii="Arial" w:eastAsia="Calibri" w:hAnsi="Arial" w:cs="Arial"/>
          <w:sz w:val="24"/>
          <w:szCs w:val="24"/>
          <w:lang w:eastAsia="en-US"/>
        </w:rPr>
      </w:pPr>
    </w:p>
    <w:p w14:paraId="2FE2243D" w14:textId="77777777" w:rsidR="00F3090C" w:rsidRPr="00F3090C" w:rsidRDefault="00F3090C" w:rsidP="00F3090C">
      <w:pPr>
        <w:spacing w:after="0" w:line="360" w:lineRule="auto"/>
        <w:rPr>
          <w:rFonts w:ascii="Arial" w:eastAsia="Calibri" w:hAnsi="Arial" w:cs="Arial"/>
          <w:sz w:val="24"/>
          <w:szCs w:val="24"/>
          <w:lang w:eastAsia="en-US"/>
        </w:rPr>
      </w:pPr>
      <w:r w:rsidRPr="00F3090C">
        <w:rPr>
          <w:rFonts w:ascii="Arial" w:eastAsia="Calibri" w:hAnsi="Arial" w:cs="Arial"/>
          <w:sz w:val="24"/>
          <w:szCs w:val="24"/>
          <w:lang w:eastAsia="en-US"/>
        </w:rPr>
        <w:t>Photo caption:</w:t>
      </w:r>
    </w:p>
    <w:p w14:paraId="2C7FF311" w14:textId="119515F9" w:rsidR="0042645A" w:rsidRPr="001D2A3B" w:rsidRDefault="00F3090C" w:rsidP="00F3090C">
      <w:pPr>
        <w:spacing w:after="0" w:line="360" w:lineRule="auto"/>
        <w:rPr>
          <w:rFonts w:ascii="Arial" w:eastAsia="Calibri" w:hAnsi="Arial" w:cs="Arial"/>
          <w:sz w:val="24"/>
          <w:szCs w:val="24"/>
          <w:lang w:eastAsia="en-US"/>
        </w:rPr>
      </w:pPr>
      <w:r w:rsidRPr="00F3090C">
        <w:rPr>
          <w:rFonts w:ascii="Arial" w:eastAsia="Calibri" w:hAnsi="Arial" w:cs="Arial"/>
          <w:sz w:val="24"/>
          <w:szCs w:val="24"/>
          <w:lang w:eastAsia="en-US"/>
        </w:rPr>
        <w:t>The RS digital team with the Best B2B eCommerce award at the eCommerce Awards for Excellence 2016.</w:t>
      </w:r>
    </w:p>
    <w:p w14:paraId="17757671" w14:textId="77777777" w:rsidR="005F1311" w:rsidRPr="004D47F0" w:rsidRDefault="005F1311" w:rsidP="005F1311">
      <w:pPr>
        <w:spacing w:after="0" w:line="360" w:lineRule="auto"/>
        <w:rPr>
          <w:rFonts w:ascii="Arial" w:eastAsia="Calibri" w:hAnsi="Arial" w:cs="Arial"/>
          <w:sz w:val="24"/>
          <w:szCs w:val="24"/>
          <w:lang w:val="en-US" w:eastAsia="en-US"/>
        </w:rPr>
      </w:pPr>
    </w:p>
    <w:p w14:paraId="104D7D62" w14:textId="77777777" w:rsidR="005F1311" w:rsidRPr="004D47F0" w:rsidRDefault="005F1311" w:rsidP="005F1311">
      <w:pPr>
        <w:jc w:val="center"/>
        <w:rPr>
          <w:rFonts w:ascii="Arial" w:eastAsia="Calibri" w:hAnsi="Arial" w:cs="Arial"/>
          <w:b/>
          <w:sz w:val="24"/>
          <w:szCs w:val="24"/>
          <w:lang w:eastAsia="en-US"/>
        </w:rPr>
      </w:pPr>
      <w:r w:rsidRPr="004D47F0">
        <w:rPr>
          <w:rFonts w:ascii="Arial" w:eastAsia="Calibri" w:hAnsi="Arial" w:cs="Arial"/>
          <w:b/>
          <w:sz w:val="24"/>
          <w:szCs w:val="24"/>
          <w:lang w:eastAsia="en-US"/>
        </w:rPr>
        <w:t>-Ends-</w:t>
      </w:r>
    </w:p>
    <w:p w14:paraId="07CFD226" w14:textId="77777777" w:rsidR="005F1311" w:rsidRDefault="005F1311" w:rsidP="005F1311">
      <w:pPr>
        <w:spacing w:after="0"/>
        <w:rPr>
          <w:rFonts w:ascii="Arial" w:eastAsia="Calibri" w:hAnsi="Arial" w:cs="Arial"/>
          <w:b/>
          <w:sz w:val="24"/>
          <w:szCs w:val="24"/>
          <w:lang w:eastAsia="en-US"/>
        </w:rPr>
      </w:pPr>
    </w:p>
    <w:p w14:paraId="4ABDC276" w14:textId="77777777" w:rsidR="005F1311" w:rsidRDefault="005F1311" w:rsidP="005F1311">
      <w:pPr>
        <w:spacing w:after="0"/>
        <w:rPr>
          <w:rFonts w:ascii="Arial" w:eastAsia="Calibri" w:hAnsi="Arial" w:cs="Arial"/>
          <w:b/>
          <w:sz w:val="24"/>
          <w:szCs w:val="24"/>
          <w:lang w:eastAsia="en-US"/>
        </w:rPr>
      </w:pPr>
    </w:p>
    <w:p w14:paraId="5A9737DC" w14:textId="77777777" w:rsidR="00F46D80" w:rsidRDefault="00F46D80" w:rsidP="00F46D80">
      <w:pPr>
        <w:spacing w:after="0" w:line="240" w:lineRule="auto"/>
        <w:rPr>
          <w:rFonts w:ascii="Arial" w:hAnsi="Arial" w:cs="Arial"/>
          <w:b/>
          <w:sz w:val="24"/>
          <w:szCs w:val="24"/>
        </w:rPr>
      </w:pPr>
      <w:r w:rsidRPr="00F46D80">
        <w:rPr>
          <w:rFonts w:ascii="Arial" w:hAnsi="Arial" w:cs="Arial"/>
          <w:b/>
          <w:sz w:val="24"/>
          <w:szCs w:val="24"/>
        </w:rPr>
        <w:t>About RS Components</w:t>
      </w:r>
    </w:p>
    <w:p w14:paraId="40AA055E" w14:textId="77777777" w:rsidR="000B3BE5" w:rsidRPr="00F46D80" w:rsidRDefault="000B3BE5" w:rsidP="00F46D80">
      <w:pPr>
        <w:spacing w:after="0" w:line="240" w:lineRule="auto"/>
        <w:rPr>
          <w:rFonts w:ascii="Arial" w:hAnsi="Arial" w:cs="Arial"/>
          <w:b/>
          <w:sz w:val="24"/>
          <w:szCs w:val="24"/>
        </w:rPr>
      </w:pPr>
    </w:p>
    <w:p w14:paraId="665F8773" w14:textId="77777777" w:rsidR="000B3BE5" w:rsidRPr="000B3BE5" w:rsidRDefault="000B3BE5" w:rsidP="000B3BE5">
      <w:pPr>
        <w:spacing w:after="0" w:line="240" w:lineRule="auto"/>
        <w:rPr>
          <w:rFonts w:ascii="Arial" w:hAnsi="Arial" w:cs="Arial"/>
          <w:color w:val="000000"/>
          <w:sz w:val="24"/>
          <w:szCs w:val="24"/>
          <w:lang w:bidi="ar-SA"/>
        </w:rPr>
      </w:pPr>
      <w:r w:rsidRPr="000B3BE5">
        <w:rPr>
          <w:rFonts w:ascii="Arial" w:hAnsi="Arial" w:cs="Arial"/>
          <w:sz w:val="24"/>
          <w:szCs w:val="24"/>
          <w:lang w:bidi="ar-SA"/>
        </w:rPr>
        <w:t>RS Components is the market leader in the high s</w:t>
      </w:r>
      <w:r w:rsidRPr="000B3BE5">
        <w:rPr>
          <w:rFonts w:ascii="Arial" w:hAnsi="Arial" w:cs="Arial"/>
          <w:iCs/>
          <w:sz w:val="24"/>
          <w:szCs w:val="24"/>
          <w:lang w:bidi="ar-SA"/>
        </w:rPr>
        <w:t>ervice level distribution of electrical, electronic, mechanical, tools and industrial products. O</w:t>
      </w:r>
      <w:r w:rsidRPr="000B3BE5">
        <w:rPr>
          <w:rFonts w:ascii="Arial" w:hAnsi="Arial" w:cs="Arial"/>
          <w:color w:val="000000"/>
          <w:sz w:val="24"/>
          <w:szCs w:val="24"/>
          <w:lang w:bidi="ar-SA"/>
        </w:rPr>
        <w:t xml:space="preserve">perating in 26 countries whilst serving a further 100 through third-party distributors, </w:t>
      </w:r>
      <w:r w:rsidRPr="000B3BE5">
        <w:rPr>
          <w:rFonts w:ascii="Arial" w:hAnsi="Arial" w:cs="Arial"/>
          <w:sz w:val="24"/>
          <w:szCs w:val="24"/>
          <w:lang w:bidi="ar-SA"/>
        </w:rPr>
        <w:t>RS s</w:t>
      </w:r>
      <w:r w:rsidRPr="000B3BE5">
        <w:rPr>
          <w:rFonts w:ascii="Arial" w:hAnsi="Arial" w:cs="Arial"/>
          <w:iCs/>
          <w:sz w:val="24"/>
          <w:szCs w:val="24"/>
          <w:lang w:bidi="ar-SA"/>
        </w:rPr>
        <w:t xml:space="preserve">erves every sector of </w:t>
      </w:r>
      <w:r w:rsidRPr="000B3BE5">
        <w:rPr>
          <w:rFonts w:ascii="Arial" w:hAnsi="Arial" w:cs="Arial"/>
          <w:sz w:val="24"/>
          <w:szCs w:val="24"/>
          <w:lang w:bidi="ar-SA"/>
        </w:rPr>
        <w:t xml:space="preserve">industry in the procurement of their products relating to </w:t>
      </w:r>
      <w:r w:rsidRPr="000B3BE5">
        <w:rPr>
          <w:rFonts w:ascii="Arial" w:hAnsi="Arial" w:cs="Arial"/>
          <w:color w:val="000000"/>
          <w:sz w:val="24"/>
          <w:szCs w:val="24"/>
          <w:lang w:bidi="ar-SA"/>
        </w:rPr>
        <w:t xml:space="preserve">maintenance, repair, operations, low volume production, research and development.  </w:t>
      </w:r>
    </w:p>
    <w:p w14:paraId="79DC2722" w14:textId="77777777" w:rsidR="000B3BE5" w:rsidRPr="000B3BE5" w:rsidRDefault="000B3BE5" w:rsidP="000B3BE5">
      <w:pPr>
        <w:spacing w:after="0" w:line="240" w:lineRule="auto"/>
        <w:rPr>
          <w:rFonts w:ascii="Arial" w:hAnsi="Arial" w:cs="Arial"/>
          <w:color w:val="000000"/>
          <w:sz w:val="24"/>
          <w:szCs w:val="24"/>
          <w:lang w:bidi="ar-SA"/>
        </w:rPr>
      </w:pPr>
    </w:p>
    <w:p w14:paraId="0DD633D3" w14:textId="77777777" w:rsidR="000B3BE5" w:rsidRPr="000B3BE5" w:rsidRDefault="000B3BE5" w:rsidP="000B3BE5">
      <w:pPr>
        <w:spacing w:after="0" w:line="240" w:lineRule="auto"/>
        <w:rPr>
          <w:rFonts w:ascii="Arial" w:hAnsi="Arial" w:cs="Arial"/>
          <w:sz w:val="24"/>
          <w:szCs w:val="24"/>
          <w:lang w:bidi="ar-SA"/>
        </w:rPr>
      </w:pPr>
      <w:r w:rsidRPr="000B3BE5">
        <w:rPr>
          <w:rFonts w:ascii="Arial" w:hAnsi="Arial" w:cs="Arial"/>
          <w:iCs/>
          <w:sz w:val="24"/>
          <w:szCs w:val="24"/>
          <w:lang w:bidi="ar-SA"/>
        </w:rPr>
        <w:t>With over 500</w:t>
      </w:r>
      <w:r w:rsidRPr="000B3BE5">
        <w:rPr>
          <w:rFonts w:ascii="Arial" w:hAnsi="Arial" w:cs="Arial"/>
          <w:sz w:val="24"/>
          <w:szCs w:val="24"/>
          <w:lang w:bidi="ar-SA"/>
        </w:rPr>
        <w:t xml:space="preserve"> 000 </w:t>
      </w:r>
      <w:r w:rsidRPr="000B3BE5">
        <w:rPr>
          <w:rFonts w:ascii="Arial" w:hAnsi="Arial" w:cs="Arial"/>
          <w:iCs/>
          <w:sz w:val="24"/>
          <w:szCs w:val="24"/>
          <w:lang w:bidi="ar-SA"/>
        </w:rPr>
        <w:t>products across 2500 leading brands, t</w:t>
      </w:r>
      <w:r w:rsidRPr="000B3BE5">
        <w:rPr>
          <w:rFonts w:ascii="Arial" w:hAnsi="Arial" w:cs="Arial"/>
          <w:color w:val="000000"/>
          <w:sz w:val="24"/>
          <w:szCs w:val="24"/>
          <w:lang w:bidi="ar-SA"/>
        </w:rPr>
        <w:t>he company is c</w:t>
      </w:r>
      <w:r w:rsidRPr="000B3BE5">
        <w:rPr>
          <w:rFonts w:ascii="Arial" w:hAnsi="Arial" w:cs="Arial"/>
          <w:sz w:val="24"/>
          <w:szCs w:val="24"/>
          <w:lang w:bidi="ar-SA"/>
        </w:rPr>
        <w:t>ommitted to ensuring that their 1,5 million customers have fast access to a broad, as well as deep range, of products and technologies, all under one roof.</w:t>
      </w:r>
    </w:p>
    <w:p w14:paraId="6D8ECB7D" w14:textId="77777777" w:rsidR="000B3BE5" w:rsidRPr="000B3BE5" w:rsidRDefault="000B3BE5" w:rsidP="000B3BE5">
      <w:pPr>
        <w:spacing w:after="0" w:line="240" w:lineRule="auto"/>
        <w:rPr>
          <w:rFonts w:ascii="Arial" w:hAnsi="Arial" w:cs="Arial"/>
          <w:sz w:val="24"/>
          <w:szCs w:val="24"/>
          <w:lang w:bidi="ar-SA"/>
        </w:rPr>
      </w:pPr>
    </w:p>
    <w:p w14:paraId="1A217033" w14:textId="77777777" w:rsidR="000B3BE5" w:rsidRPr="000B3BE5" w:rsidRDefault="000B3BE5" w:rsidP="000B3BE5">
      <w:pPr>
        <w:spacing w:after="0" w:line="240" w:lineRule="auto"/>
        <w:jc w:val="both"/>
        <w:rPr>
          <w:rFonts w:ascii="Arial" w:hAnsi="Arial" w:cs="Arial"/>
          <w:sz w:val="24"/>
          <w:szCs w:val="24"/>
          <w:lang w:bidi="ar-SA"/>
        </w:rPr>
      </w:pPr>
      <w:r w:rsidRPr="000B3BE5">
        <w:rPr>
          <w:rFonts w:ascii="Arial" w:hAnsi="Arial" w:cs="Arial"/>
          <w:sz w:val="24"/>
          <w:szCs w:val="24"/>
          <w:lang w:bidi="ar-SA"/>
        </w:rPr>
        <w:t xml:space="preserve">RS’s customers, whether ordering single or multiple items, experience a quick, easy, secure, painless and cost effective process.  The RS catalogue, available at </w:t>
      </w:r>
      <w:hyperlink r:id="rId8" w:history="1">
        <w:r w:rsidRPr="000B3BE5">
          <w:rPr>
            <w:rFonts w:ascii="Arial" w:hAnsi="Arial" w:cs="Arial"/>
            <w:color w:val="2B7CAC"/>
            <w:sz w:val="24"/>
            <w:szCs w:val="24"/>
            <w:lang w:bidi="ar-SA"/>
          </w:rPr>
          <w:t>za.rs-online.com</w:t>
        </w:r>
      </w:hyperlink>
      <w:r w:rsidRPr="000B3BE5">
        <w:rPr>
          <w:rFonts w:ascii="Arial" w:hAnsi="Arial" w:cs="Arial"/>
          <w:sz w:val="24"/>
          <w:szCs w:val="24"/>
          <w:lang w:bidi="ar-SA"/>
        </w:rPr>
        <w:t xml:space="preserve">, offers full colour pictures with extensive clear product specifications.  Free access to thousands of datasheets ensures the correct product choice.  Order placement is easily facilitated through </w:t>
      </w:r>
      <w:hyperlink r:id="rId9" w:history="1">
        <w:r w:rsidRPr="000B3BE5">
          <w:rPr>
            <w:rFonts w:ascii="Arial" w:hAnsi="Arial" w:cs="Arial"/>
            <w:color w:val="2B7CAC"/>
            <w:sz w:val="24"/>
            <w:szCs w:val="24"/>
            <w:u w:val="single"/>
            <w:lang w:bidi="ar-SA"/>
          </w:rPr>
          <w:t>za.rs-online.com</w:t>
        </w:r>
      </w:hyperlink>
      <w:r w:rsidRPr="000B3BE5">
        <w:rPr>
          <w:rFonts w:ascii="Arial" w:hAnsi="Arial" w:cs="Arial"/>
          <w:sz w:val="24"/>
          <w:szCs w:val="24"/>
          <w:lang w:bidi="ar-SA"/>
        </w:rPr>
        <w:t xml:space="preserve">, the call centre, e-mail, fax and trade counter.  Locally held stock is delivered to customers within 24 hours, and products held internationally, within four to six working days.   </w:t>
      </w:r>
    </w:p>
    <w:p w14:paraId="0FDA1CB0" w14:textId="77777777" w:rsidR="000B3BE5" w:rsidRPr="000B3BE5" w:rsidRDefault="000B3BE5" w:rsidP="000B3BE5">
      <w:pPr>
        <w:spacing w:after="0" w:line="240" w:lineRule="auto"/>
        <w:jc w:val="both"/>
        <w:rPr>
          <w:rFonts w:ascii="Arial" w:hAnsi="Arial" w:cs="Arial"/>
          <w:sz w:val="24"/>
          <w:szCs w:val="24"/>
          <w:lang w:bidi="ar-SA"/>
        </w:rPr>
      </w:pPr>
    </w:p>
    <w:p w14:paraId="3D8B3C57" w14:textId="77777777" w:rsidR="000B3BE5" w:rsidRPr="000B3BE5" w:rsidRDefault="000B3BE5" w:rsidP="000B3BE5">
      <w:pPr>
        <w:autoSpaceDE w:val="0"/>
        <w:autoSpaceDN w:val="0"/>
        <w:adjustRightInd w:val="0"/>
        <w:spacing w:after="0" w:line="240" w:lineRule="auto"/>
        <w:jc w:val="both"/>
        <w:rPr>
          <w:rFonts w:ascii="Arial" w:hAnsi="Arial" w:cs="Arial"/>
          <w:sz w:val="24"/>
          <w:szCs w:val="24"/>
          <w:lang w:bidi="ar-SA"/>
        </w:rPr>
      </w:pPr>
      <w:r w:rsidRPr="000B3BE5">
        <w:rPr>
          <w:rFonts w:ascii="Arial" w:hAnsi="Arial" w:cs="Arial"/>
          <w:sz w:val="24"/>
          <w:szCs w:val="24"/>
          <w:lang w:bidi="ar-SA"/>
        </w:rPr>
        <w:t xml:space="preserve">It is proven that departments traditionally spend 80% of their time sourcing products that account for only 20% of their total procurement spend. RS is focussed on reducing the customers “total cost of product ownership” by </w:t>
      </w:r>
      <w:r w:rsidRPr="000B3BE5">
        <w:rPr>
          <w:rFonts w:ascii="Arial" w:hAnsi="Arial" w:cs="Arial"/>
          <w:sz w:val="24"/>
          <w:szCs w:val="24"/>
          <w:lang w:val="en-US" w:bidi="ar-SA"/>
        </w:rPr>
        <w:t>reducing the need to make multiple calls to various companies to source products, reducing supplier related administration</w:t>
      </w:r>
      <w:r w:rsidRPr="000B3BE5">
        <w:rPr>
          <w:rFonts w:ascii="Arial" w:hAnsi="Arial" w:cs="Arial"/>
          <w:sz w:val="24"/>
          <w:szCs w:val="24"/>
          <w:lang w:bidi="ar-SA"/>
        </w:rPr>
        <w:t xml:space="preserve"> and allowing for the </w:t>
      </w:r>
      <w:r w:rsidRPr="000B3BE5">
        <w:rPr>
          <w:rFonts w:ascii="Arial" w:hAnsi="Arial" w:cs="Arial"/>
          <w:sz w:val="24"/>
          <w:szCs w:val="24"/>
          <w:lang w:val="en-US" w:bidi="ar-SA"/>
        </w:rPr>
        <w:t xml:space="preserve">amalgamation as well as consolidation of supplier bases.  Through this process, procurement efficiency is improved and time is </w:t>
      </w:r>
      <w:r w:rsidRPr="000B3BE5">
        <w:rPr>
          <w:rFonts w:ascii="Arial" w:hAnsi="Arial" w:cs="Arial"/>
          <w:sz w:val="24"/>
          <w:szCs w:val="24"/>
          <w:lang w:bidi="ar-SA"/>
        </w:rPr>
        <w:t xml:space="preserve">freed up to concentrate on the more important business decisions.  </w:t>
      </w:r>
    </w:p>
    <w:p w14:paraId="2196BC7C" w14:textId="77777777" w:rsidR="000B3BE5" w:rsidRPr="000B3BE5" w:rsidRDefault="000B3BE5" w:rsidP="000B3BE5">
      <w:pPr>
        <w:spacing w:after="0" w:line="240" w:lineRule="auto"/>
        <w:rPr>
          <w:rFonts w:ascii="Arial" w:hAnsi="Arial" w:cs="Arial"/>
          <w:sz w:val="24"/>
          <w:szCs w:val="24"/>
          <w:lang w:bidi="ar-SA"/>
        </w:rPr>
      </w:pPr>
      <w:r w:rsidRPr="000B3BE5">
        <w:rPr>
          <w:rFonts w:ascii="Arial" w:eastAsia="Calibri" w:hAnsi="Arial" w:cs="Arial"/>
          <w:sz w:val="24"/>
          <w:szCs w:val="24"/>
          <w:lang w:bidi="ar-SA"/>
        </w:rPr>
        <w:t xml:space="preserve">For more information, please visit the website at </w:t>
      </w:r>
      <w:hyperlink r:id="rId10" w:history="1">
        <w:r w:rsidRPr="000B3BE5">
          <w:rPr>
            <w:rFonts w:ascii="Arial" w:hAnsi="Arial" w:cs="Arial"/>
            <w:color w:val="2B7CAC"/>
            <w:sz w:val="24"/>
            <w:szCs w:val="24"/>
            <w:lang w:bidi="ar-SA"/>
          </w:rPr>
          <w:t>za.rs-online.com</w:t>
        </w:r>
      </w:hyperlink>
    </w:p>
    <w:p w14:paraId="2EC9A396" w14:textId="77777777" w:rsidR="000B3BE5" w:rsidRPr="000B3BE5" w:rsidRDefault="000B3BE5" w:rsidP="000B3BE5">
      <w:pPr>
        <w:spacing w:after="0" w:line="360" w:lineRule="auto"/>
        <w:rPr>
          <w:rFonts w:ascii="Arial" w:eastAsia="Calibri" w:hAnsi="Arial" w:cs="Arial"/>
          <w:b/>
          <w:sz w:val="24"/>
          <w:szCs w:val="24"/>
          <w:lang w:bidi="ar-SA"/>
        </w:rPr>
      </w:pPr>
    </w:p>
    <w:p w14:paraId="0895705C" w14:textId="77777777" w:rsidR="000B3BE5" w:rsidRPr="000B3BE5" w:rsidRDefault="000B3BE5" w:rsidP="000B3BE5">
      <w:pPr>
        <w:spacing w:after="0" w:line="240" w:lineRule="auto"/>
        <w:rPr>
          <w:rFonts w:ascii="Arial" w:hAnsi="Arial" w:cs="Arial"/>
          <w:b/>
          <w:sz w:val="24"/>
          <w:szCs w:val="24"/>
          <w:lang w:val="pt-BR" w:bidi="ar-SA"/>
        </w:rPr>
      </w:pPr>
    </w:p>
    <w:p w14:paraId="68043C1B" w14:textId="77777777" w:rsidR="000B3BE5" w:rsidRPr="000B3BE5" w:rsidRDefault="000B3BE5" w:rsidP="000B3BE5">
      <w:pPr>
        <w:spacing w:after="0" w:line="240" w:lineRule="auto"/>
        <w:rPr>
          <w:rFonts w:ascii="Arial" w:hAnsi="Arial" w:cs="Arial"/>
          <w:b/>
          <w:sz w:val="24"/>
          <w:szCs w:val="24"/>
          <w:lang w:val="pt-BR" w:bidi="ar-SA"/>
        </w:rPr>
      </w:pPr>
    </w:p>
    <w:p w14:paraId="0582CAFA" w14:textId="77777777" w:rsidR="000B3BE5" w:rsidRPr="000B3BE5" w:rsidRDefault="000B3BE5" w:rsidP="000B3BE5">
      <w:pPr>
        <w:spacing w:after="0" w:line="240" w:lineRule="auto"/>
        <w:rPr>
          <w:rFonts w:ascii="Arial" w:hAnsi="Arial" w:cs="Arial"/>
          <w:b/>
          <w:sz w:val="24"/>
          <w:szCs w:val="24"/>
          <w:lang w:val="pt-BR" w:bidi="ar-SA"/>
        </w:rPr>
      </w:pPr>
    </w:p>
    <w:p w14:paraId="05B19345" w14:textId="77777777" w:rsidR="000B3BE5" w:rsidRPr="000B3BE5" w:rsidRDefault="000B3BE5" w:rsidP="000B3BE5">
      <w:pPr>
        <w:spacing w:after="0" w:line="240" w:lineRule="auto"/>
        <w:rPr>
          <w:rFonts w:ascii="Arial" w:hAnsi="Arial" w:cs="Arial"/>
          <w:b/>
          <w:sz w:val="24"/>
          <w:szCs w:val="24"/>
          <w:lang w:val="pt-BR" w:bidi="ar-SA"/>
        </w:rPr>
      </w:pPr>
    </w:p>
    <w:p w14:paraId="086B6542" w14:textId="77777777" w:rsidR="000B3BE5" w:rsidRPr="000B3BE5" w:rsidRDefault="000B3BE5" w:rsidP="000B3BE5">
      <w:pPr>
        <w:spacing w:after="0" w:line="240" w:lineRule="auto"/>
        <w:rPr>
          <w:rFonts w:ascii="Arial" w:hAnsi="Arial" w:cs="Arial"/>
          <w:b/>
          <w:sz w:val="24"/>
          <w:szCs w:val="24"/>
          <w:lang w:val="pt-BR" w:bidi="ar-SA"/>
        </w:rPr>
      </w:pPr>
      <w:r w:rsidRPr="000B3BE5">
        <w:rPr>
          <w:rFonts w:ascii="Arial" w:hAnsi="Arial" w:cs="Arial"/>
          <w:b/>
          <w:sz w:val="24"/>
          <w:szCs w:val="24"/>
          <w:lang w:val="pt-BR" w:bidi="ar-SA"/>
        </w:rPr>
        <w:lastRenderedPageBreak/>
        <w:t>Press Office:</w:t>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p>
    <w:p w14:paraId="1B184861"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Le-andra Olivier</w:t>
      </w:r>
    </w:p>
    <w:p w14:paraId="0D9D7BF2"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PR and Communication Specialist</w:t>
      </w:r>
    </w:p>
    <w:p w14:paraId="6DA8AA0F"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RS Components South Africa</w:t>
      </w:r>
    </w:p>
    <w:p w14:paraId="7A90F5A9" w14:textId="77777777" w:rsidR="000B3BE5" w:rsidRPr="000B3BE5" w:rsidRDefault="00067B94" w:rsidP="000B3BE5">
      <w:pPr>
        <w:adjustRightInd w:val="0"/>
        <w:spacing w:after="0" w:line="240" w:lineRule="auto"/>
        <w:outlineLvl w:val="0"/>
        <w:rPr>
          <w:rFonts w:ascii="Arial" w:eastAsia="Times New Roman" w:hAnsi="Arial" w:cs="Arial"/>
          <w:sz w:val="24"/>
          <w:szCs w:val="24"/>
          <w:lang w:val="pt-BR" w:eastAsia="en-US" w:bidi="ar-SA"/>
        </w:rPr>
      </w:pPr>
      <w:hyperlink r:id="rId11" w:history="1">
        <w:r w:rsidR="000B3BE5" w:rsidRPr="000B3BE5">
          <w:rPr>
            <w:rFonts w:ascii="Arial" w:eastAsia="Times New Roman" w:hAnsi="Arial" w:cs="Arial"/>
            <w:color w:val="2B7CAC"/>
            <w:sz w:val="24"/>
            <w:szCs w:val="24"/>
            <w:lang w:val="pt-BR" w:eastAsia="en-US" w:bidi="ar-SA"/>
          </w:rPr>
          <w:t>Le-andra.Olivier@rs-components.com</w:t>
        </w:r>
      </w:hyperlink>
    </w:p>
    <w:p w14:paraId="262D4A1C"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+27 11 691 9345</w:t>
      </w:r>
    </w:p>
    <w:p w14:paraId="3280D570" w14:textId="77777777" w:rsidR="000B3BE5" w:rsidRPr="000B3BE5" w:rsidRDefault="000B3BE5" w:rsidP="000B3BE5">
      <w:pPr>
        <w:adjustRightInd w:val="0"/>
        <w:spacing w:after="0" w:line="240" w:lineRule="auto"/>
        <w:outlineLvl w:val="0"/>
        <w:rPr>
          <w:rFonts w:ascii="Arial" w:eastAsia="Calibri" w:hAnsi="Arial" w:cs="Arial"/>
          <w:b/>
          <w:sz w:val="24"/>
          <w:szCs w:val="24"/>
          <w:lang w:bidi="ar-SA"/>
        </w:rPr>
      </w:pPr>
    </w:p>
    <w:p w14:paraId="1388E52F" w14:textId="77777777" w:rsidR="000B3BE5" w:rsidRPr="000B3BE5" w:rsidRDefault="000B3BE5" w:rsidP="000B3BE5">
      <w:pPr>
        <w:adjustRightInd w:val="0"/>
        <w:spacing w:after="0" w:line="240" w:lineRule="auto"/>
        <w:outlineLvl w:val="0"/>
        <w:rPr>
          <w:rFonts w:ascii="Arial" w:eastAsia="Calibri" w:hAnsi="Arial" w:cs="Arial"/>
          <w:b/>
          <w:sz w:val="24"/>
          <w:szCs w:val="24"/>
          <w:lang w:bidi="ar-SA"/>
        </w:rPr>
      </w:pPr>
      <w:r w:rsidRPr="000B3BE5">
        <w:rPr>
          <w:rFonts w:ascii="Arial" w:eastAsia="Calibri" w:hAnsi="Arial" w:cs="Arial"/>
          <w:b/>
          <w:sz w:val="24"/>
          <w:szCs w:val="24"/>
          <w:lang w:bidi="ar-SA"/>
        </w:rPr>
        <w:t>Further information is available via these links:</w:t>
      </w:r>
    </w:p>
    <w:p w14:paraId="05CCF818" w14:textId="77777777" w:rsidR="000B3BE5" w:rsidRPr="000B3BE5" w:rsidRDefault="000B3BE5" w:rsidP="000B3BE5">
      <w:pPr>
        <w:adjustRightInd w:val="0"/>
        <w:spacing w:after="0" w:line="240" w:lineRule="auto"/>
        <w:outlineLvl w:val="0"/>
        <w:rPr>
          <w:rFonts w:ascii="Arial" w:eastAsia="Calibri" w:hAnsi="Arial" w:cs="Arial"/>
          <w:sz w:val="24"/>
          <w:szCs w:val="24"/>
          <w:lang w:bidi="ar-SA"/>
        </w:rPr>
      </w:pPr>
      <w:r w:rsidRPr="000B3BE5">
        <w:rPr>
          <w:rFonts w:ascii="Arial" w:eastAsia="Calibri" w:hAnsi="Arial" w:cs="Arial"/>
          <w:sz w:val="24"/>
          <w:szCs w:val="24"/>
          <w:lang w:bidi="ar-SA"/>
        </w:rPr>
        <w:t xml:space="preserve">Twitter: </w:t>
      </w:r>
      <w:hyperlink r:id="rId12" w:history="1">
        <w:r w:rsidRPr="000B3BE5">
          <w:rPr>
            <w:rFonts w:ascii="Arial" w:eastAsia="Calibri" w:hAnsi="Arial" w:cs="Arial"/>
            <w:color w:val="2B7CAC"/>
            <w:sz w:val="24"/>
            <w:szCs w:val="24"/>
            <w:lang w:bidi="ar-SA"/>
          </w:rPr>
          <w:t>@RSNewsSA</w:t>
        </w:r>
      </w:hyperlink>
      <w:r w:rsidRPr="000B3BE5">
        <w:rPr>
          <w:rFonts w:ascii="Arial" w:eastAsia="Calibri" w:hAnsi="Arial" w:cs="Arial"/>
          <w:sz w:val="24"/>
          <w:szCs w:val="24"/>
          <w:lang w:bidi="ar-SA"/>
        </w:rPr>
        <w:t>; @RSElectronics; designsparkRS</w:t>
      </w:r>
    </w:p>
    <w:p w14:paraId="23567727" w14:textId="77777777" w:rsidR="000B3BE5" w:rsidRPr="000B3BE5" w:rsidRDefault="000B3BE5" w:rsidP="000B3BE5">
      <w:pPr>
        <w:adjustRightInd w:val="0"/>
        <w:spacing w:after="0" w:line="240" w:lineRule="auto"/>
        <w:jc w:val="both"/>
        <w:rPr>
          <w:rFonts w:ascii="Arial" w:eastAsia="Calibri" w:hAnsi="Arial" w:cs="Arial"/>
          <w:sz w:val="24"/>
          <w:szCs w:val="24"/>
          <w:lang w:bidi="ar-SA"/>
        </w:rPr>
      </w:pPr>
      <w:r w:rsidRPr="000B3BE5">
        <w:rPr>
          <w:rFonts w:ascii="Arial" w:eastAsia="Calibri" w:hAnsi="Arial" w:cs="Arial"/>
          <w:sz w:val="24"/>
          <w:szCs w:val="24"/>
          <w:lang w:bidi="ar-SA"/>
        </w:rPr>
        <w:t>Facebook: facebook.com/RSSouthAfrica</w:t>
      </w:r>
    </w:p>
    <w:p w14:paraId="4725E31E" w14:textId="77777777" w:rsidR="000B3BE5" w:rsidRPr="000B3BE5" w:rsidRDefault="000B3BE5" w:rsidP="000B3BE5">
      <w:pPr>
        <w:adjustRightInd w:val="0"/>
        <w:spacing w:after="0" w:line="240" w:lineRule="auto"/>
        <w:rPr>
          <w:rFonts w:ascii="Arial" w:eastAsia="Calibri" w:hAnsi="Arial" w:cs="Arial"/>
          <w:sz w:val="24"/>
          <w:szCs w:val="24"/>
          <w:lang w:bidi="ar-SA"/>
        </w:rPr>
      </w:pPr>
      <w:r w:rsidRPr="000B3BE5">
        <w:rPr>
          <w:rFonts w:ascii="Arial" w:eastAsia="Calibri" w:hAnsi="Arial" w:cs="Arial"/>
          <w:sz w:val="24"/>
          <w:szCs w:val="24"/>
          <w:lang w:bidi="ar-SA"/>
        </w:rPr>
        <w:t xml:space="preserve">RS Components on LinkedIn - </w:t>
      </w:r>
      <w:hyperlink r:id="rId13" w:history="1">
        <w:r w:rsidRPr="000B3BE5">
          <w:rPr>
            <w:rFonts w:ascii="Arial" w:eastAsia="Calibri" w:hAnsi="Arial" w:cs="Arial"/>
            <w:color w:val="2B7CAC"/>
            <w:sz w:val="24"/>
            <w:szCs w:val="24"/>
            <w:lang w:bidi="ar-SA"/>
          </w:rPr>
          <w:t>http://www.linkedin.com/company/rscoms</w:t>
        </w:r>
      </w:hyperlink>
    </w:p>
    <w:p w14:paraId="1386C879" w14:textId="77777777" w:rsidR="000B3BE5" w:rsidRPr="000B3BE5" w:rsidRDefault="000B3BE5" w:rsidP="000B3BE5">
      <w:pPr>
        <w:adjustRightInd w:val="0"/>
        <w:spacing w:after="0" w:line="240" w:lineRule="auto"/>
        <w:jc w:val="both"/>
        <w:rPr>
          <w:rFonts w:ascii="Arial" w:eastAsia="Calibri" w:hAnsi="Arial" w:cs="Arial"/>
          <w:sz w:val="24"/>
          <w:szCs w:val="24"/>
          <w:lang w:bidi="ar-SA"/>
        </w:rPr>
      </w:pPr>
    </w:p>
    <w:p w14:paraId="34C583E1" w14:textId="77777777" w:rsidR="000B3BE5" w:rsidRPr="000B3BE5" w:rsidRDefault="000B3BE5" w:rsidP="000B3BE5">
      <w:pPr>
        <w:adjustRightInd w:val="0"/>
        <w:spacing w:after="0" w:line="240" w:lineRule="auto"/>
        <w:jc w:val="both"/>
        <w:rPr>
          <w:rFonts w:ascii="Arial" w:eastAsia="Calibri" w:hAnsi="Arial" w:cs="Arial"/>
          <w:b/>
          <w:sz w:val="24"/>
          <w:szCs w:val="24"/>
          <w:lang w:bidi="ar-SA"/>
        </w:rPr>
      </w:pPr>
      <w:r w:rsidRPr="000B3BE5">
        <w:rPr>
          <w:rFonts w:ascii="Arial" w:eastAsia="Calibri" w:hAnsi="Arial" w:cs="Arial"/>
          <w:b/>
          <w:sz w:val="24"/>
          <w:szCs w:val="24"/>
          <w:lang w:bidi="ar-SA"/>
        </w:rPr>
        <w:t>Relevant Links:</w:t>
      </w:r>
    </w:p>
    <w:p w14:paraId="186111E0" w14:textId="77777777" w:rsidR="000B3BE5" w:rsidRPr="000B3BE5" w:rsidRDefault="00067B94" w:rsidP="000B3BE5">
      <w:pPr>
        <w:adjustRightInd w:val="0"/>
        <w:spacing w:after="0" w:line="240" w:lineRule="auto"/>
        <w:jc w:val="both"/>
        <w:rPr>
          <w:rFonts w:ascii="Arial" w:eastAsia="Calibri" w:hAnsi="Arial" w:cs="Arial"/>
          <w:sz w:val="24"/>
          <w:szCs w:val="24"/>
          <w:lang w:bidi="ar-SA"/>
        </w:rPr>
      </w:pPr>
      <w:hyperlink r:id="rId14" w:history="1">
        <w:r w:rsidR="000B3BE5" w:rsidRPr="000B3BE5">
          <w:rPr>
            <w:rFonts w:ascii="Arial" w:eastAsia="Calibri" w:hAnsi="Arial" w:cs="Arial"/>
            <w:color w:val="2B7CAC"/>
            <w:sz w:val="24"/>
            <w:szCs w:val="24"/>
            <w:lang w:bidi="ar-SA"/>
          </w:rPr>
          <w:t>RSPro</w:t>
        </w:r>
      </w:hyperlink>
    </w:p>
    <w:p w14:paraId="5EF78E9F" w14:textId="77777777" w:rsidR="000B3BE5" w:rsidRPr="000B3BE5" w:rsidRDefault="00067B94" w:rsidP="000B3BE5">
      <w:pPr>
        <w:adjustRightInd w:val="0"/>
        <w:spacing w:after="0" w:line="240" w:lineRule="auto"/>
        <w:jc w:val="both"/>
        <w:rPr>
          <w:rFonts w:ascii="Arial" w:hAnsi="Arial" w:cs="Arial"/>
          <w:sz w:val="24"/>
          <w:szCs w:val="24"/>
          <w:lang w:bidi="ar-SA"/>
        </w:rPr>
      </w:pPr>
      <w:hyperlink r:id="rId15" w:history="1">
        <w:r w:rsidR="000B3BE5" w:rsidRPr="000B3BE5">
          <w:rPr>
            <w:rFonts w:ascii="Arial" w:hAnsi="Arial" w:cs="Arial"/>
            <w:color w:val="2B7CAC"/>
            <w:sz w:val="24"/>
            <w:szCs w:val="24"/>
            <w:lang w:bidi="ar-SA"/>
          </w:rPr>
          <w:t>RS Components</w:t>
        </w:r>
      </w:hyperlink>
      <w:r w:rsidR="000B3BE5" w:rsidRPr="000B3BE5">
        <w:rPr>
          <w:rFonts w:ascii="Arial" w:hAnsi="Arial" w:cs="Arial"/>
          <w:color w:val="2B7CAC"/>
          <w:sz w:val="24"/>
          <w:szCs w:val="24"/>
          <w:lang w:bidi="ar-SA"/>
        </w:rPr>
        <w:t xml:space="preserve"> South Africa</w:t>
      </w:r>
    </w:p>
    <w:p w14:paraId="5A275834" w14:textId="77777777" w:rsidR="000B3BE5" w:rsidRPr="000B3BE5" w:rsidRDefault="00067B94" w:rsidP="000B3BE5">
      <w:pPr>
        <w:adjustRightInd w:val="0"/>
        <w:spacing w:after="0" w:line="240" w:lineRule="auto"/>
        <w:rPr>
          <w:rFonts w:ascii="Arial" w:eastAsia="Calibri" w:hAnsi="Arial" w:cs="Arial"/>
          <w:color w:val="2B7CAC"/>
          <w:sz w:val="24"/>
          <w:szCs w:val="24"/>
          <w:lang w:val="es-ES" w:bidi="ar-SA"/>
        </w:rPr>
      </w:pPr>
      <w:hyperlink r:id="rId16" w:history="1">
        <w:r w:rsidR="000B3BE5" w:rsidRPr="000B3BE5">
          <w:rPr>
            <w:rFonts w:ascii="Arial" w:eastAsia="Calibri" w:hAnsi="Arial" w:cs="Arial"/>
            <w:color w:val="2B7CAC"/>
            <w:sz w:val="24"/>
            <w:szCs w:val="24"/>
            <w:lang w:val="es-ES" w:bidi="ar-SA"/>
          </w:rPr>
          <w:t>www.electrocomponents.com</w:t>
        </w:r>
      </w:hyperlink>
      <w:r w:rsidR="000B3BE5" w:rsidRPr="000B3BE5">
        <w:rPr>
          <w:rFonts w:ascii="Arial" w:eastAsia="Calibri" w:hAnsi="Arial" w:cs="Arial"/>
          <w:color w:val="2B7CAC"/>
          <w:sz w:val="24"/>
          <w:szCs w:val="24"/>
          <w:lang w:val="es-ES" w:bidi="ar-SA"/>
        </w:rPr>
        <w:t xml:space="preserve"> </w:t>
      </w:r>
    </w:p>
    <w:p w14:paraId="326FB90E" w14:textId="77777777" w:rsidR="000B3BE5" w:rsidRPr="000B3BE5" w:rsidRDefault="00067B94" w:rsidP="000B3BE5">
      <w:pPr>
        <w:adjustRightInd w:val="0"/>
        <w:spacing w:after="0" w:line="240" w:lineRule="auto"/>
        <w:rPr>
          <w:rFonts w:ascii="Arial" w:eastAsia="Calibri" w:hAnsi="Arial" w:cs="Arial"/>
          <w:color w:val="2B7CAC"/>
          <w:sz w:val="24"/>
          <w:szCs w:val="24"/>
          <w:lang w:val="es-ES" w:bidi="ar-SA"/>
        </w:rPr>
      </w:pPr>
      <w:hyperlink r:id="rId17" w:history="1">
        <w:r w:rsidR="000B3BE5" w:rsidRPr="000B3BE5">
          <w:rPr>
            <w:rFonts w:ascii="Arial" w:eastAsia="Calibri" w:hAnsi="Arial" w:cs="Arial"/>
            <w:color w:val="2B7CAC"/>
            <w:sz w:val="24"/>
            <w:szCs w:val="24"/>
            <w:lang w:val="es-ES" w:bidi="ar-SA"/>
          </w:rPr>
          <w:t>DesignSpark Magazine</w:t>
        </w:r>
      </w:hyperlink>
      <w:r w:rsidR="000B3BE5" w:rsidRPr="000B3BE5">
        <w:rPr>
          <w:rFonts w:ascii="Arial" w:hAnsi="Arial" w:cs="Arial"/>
          <w:sz w:val="24"/>
          <w:szCs w:val="24"/>
          <w:lang w:bidi="ar-SA"/>
        </w:rPr>
        <w:t xml:space="preserve"> -</w:t>
      </w:r>
      <w:r w:rsidR="000B3BE5" w:rsidRPr="000B3BE5">
        <w:rPr>
          <w:rFonts w:ascii="Arial" w:eastAsia="Calibri" w:hAnsi="Arial" w:cs="Arial"/>
          <w:sz w:val="24"/>
          <w:szCs w:val="24"/>
          <w:lang w:val="es-ES" w:bidi="ar-SA"/>
        </w:rPr>
        <w:t xml:space="preserve"> </w:t>
      </w:r>
      <w:hyperlink r:id="rId18" w:history="1">
        <w:r w:rsidR="000B3BE5" w:rsidRPr="000B3BE5">
          <w:rPr>
            <w:rFonts w:ascii="Arial" w:eastAsia="Calibri" w:hAnsi="Arial" w:cs="Arial"/>
            <w:color w:val="2B7CAC"/>
            <w:sz w:val="24"/>
            <w:szCs w:val="24"/>
            <w:lang w:bidi="ar-SA"/>
          </w:rPr>
          <w:t>http://www.designspark.com</w:t>
        </w:r>
      </w:hyperlink>
    </w:p>
    <w:p w14:paraId="735AB30A" w14:textId="031B12B9" w:rsidR="005F1311" w:rsidRPr="0062646F" w:rsidRDefault="00067B94" w:rsidP="000B3BE5">
      <w:pPr>
        <w:adjustRightInd w:val="0"/>
        <w:spacing w:after="0" w:line="240" w:lineRule="auto"/>
        <w:jc w:val="both"/>
        <w:rPr>
          <w:rFonts w:ascii="Arial" w:eastAsia="Calibri" w:hAnsi="Arial" w:cs="Arial"/>
          <w:sz w:val="24"/>
          <w:szCs w:val="24"/>
          <w:lang w:val="fr-FR" w:eastAsia="en-US"/>
        </w:rPr>
      </w:pPr>
      <w:hyperlink r:id="rId19" w:history="1">
        <w:r w:rsidR="000B3BE5" w:rsidRPr="000B3BE5">
          <w:rPr>
            <w:rFonts w:ascii="Arial" w:hAnsi="Arial" w:cs="Arial"/>
            <w:color w:val="2B7CAC"/>
            <w:sz w:val="24"/>
            <w:szCs w:val="24"/>
            <w:lang w:bidi="ar-SA"/>
          </w:rPr>
          <w:t>www.redrobot.co.za</w:t>
        </w:r>
      </w:hyperlink>
    </w:p>
    <w:p w14:paraId="79938E66" w14:textId="77777777" w:rsidR="005F1311" w:rsidRDefault="005F1311" w:rsidP="005F1311"/>
    <w:p w14:paraId="2CCAE45B" w14:textId="77777777" w:rsidR="00B92F04" w:rsidRDefault="00B92F04"/>
    <w:sectPr w:rsidR="00B92F04" w:rsidSect="001515E1">
      <w:headerReference w:type="default" r:id="rId20"/>
      <w:head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B92EA" w14:textId="77777777" w:rsidR="00067B94" w:rsidRDefault="00067B94">
      <w:pPr>
        <w:spacing w:after="0" w:line="240" w:lineRule="auto"/>
      </w:pPr>
      <w:r>
        <w:separator/>
      </w:r>
    </w:p>
  </w:endnote>
  <w:endnote w:type="continuationSeparator" w:id="0">
    <w:p w14:paraId="4934C8BB" w14:textId="77777777" w:rsidR="00067B94" w:rsidRDefault="00067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Geneva">
    <w:panose1 w:val="020B0503030404040204"/>
    <w:charset w:val="00"/>
    <w:family w:val="auto"/>
    <w:pitch w:val="variable"/>
    <w:sig w:usb0="E00002FF" w:usb1="5200205F" w:usb2="00A0C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D56FF" w14:textId="77777777" w:rsidR="00067B94" w:rsidRDefault="00067B94">
      <w:pPr>
        <w:spacing w:after="0" w:line="240" w:lineRule="auto"/>
      </w:pPr>
      <w:r>
        <w:separator/>
      </w:r>
    </w:p>
  </w:footnote>
  <w:footnote w:type="continuationSeparator" w:id="0">
    <w:p w14:paraId="5656F082" w14:textId="77777777" w:rsidR="00067B94" w:rsidRDefault="00067B9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7EB23" w14:textId="77777777" w:rsidR="001515E1" w:rsidRDefault="001515E1" w:rsidP="001515E1">
    <w:pPr>
      <w:pStyle w:val="Header"/>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7205C" w14:textId="4BE5DBB1" w:rsidR="001515E1" w:rsidRDefault="00082F30" w:rsidP="001515E1">
    <w:pPr>
      <w:pStyle w:val="Header"/>
      <w:jc w:val="center"/>
    </w:pPr>
    <w:r>
      <w:rPr>
        <w:rFonts w:ascii="Arial Narrow" w:hAnsi="Arial Narrow" w:cs="Arial"/>
        <w:b/>
        <w:noProof/>
        <w:sz w:val="18"/>
        <w:szCs w:val="18"/>
        <w:lang w:val="en-US" w:eastAsia="en-US" w:bidi="ar-SA"/>
      </w:rPr>
      <w:drawing>
        <wp:inline distT="0" distB="0" distL="0" distR="0" wp14:anchorId="64852ACC" wp14:editId="26C76E79">
          <wp:extent cx="2505075" cy="6375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5075" cy="63754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311"/>
    <w:rsid w:val="00067B94"/>
    <w:rsid w:val="00082EEE"/>
    <w:rsid w:val="00082F30"/>
    <w:rsid w:val="000916C1"/>
    <w:rsid w:val="000B3BE5"/>
    <w:rsid w:val="00132896"/>
    <w:rsid w:val="001515E1"/>
    <w:rsid w:val="00163096"/>
    <w:rsid w:val="001B4DF7"/>
    <w:rsid w:val="001C79FE"/>
    <w:rsid w:val="001D2A3B"/>
    <w:rsid w:val="001F4590"/>
    <w:rsid w:val="00210AB9"/>
    <w:rsid w:val="002421A3"/>
    <w:rsid w:val="002519F5"/>
    <w:rsid w:val="00262149"/>
    <w:rsid w:val="002A7F3A"/>
    <w:rsid w:val="002D3195"/>
    <w:rsid w:val="00326F1D"/>
    <w:rsid w:val="00381024"/>
    <w:rsid w:val="003C0BD9"/>
    <w:rsid w:val="003F49B5"/>
    <w:rsid w:val="00420DA4"/>
    <w:rsid w:val="0042645A"/>
    <w:rsid w:val="00450357"/>
    <w:rsid w:val="0047082B"/>
    <w:rsid w:val="00506E5E"/>
    <w:rsid w:val="005325A9"/>
    <w:rsid w:val="0053344C"/>
    <w:rsid w:val="005A21F5"/>
    <w:rsid w:val="005A5D2B"/>
    <w:rsid w:val="005B44CC"/>
    <w:rsid w:val="005B7D0F"/>
    <w:rsid w:val="005F1311"/>
    <w:rsid w:val="00614B59"/>
    <w:rsid w:val="00621518"/>
    <w:rsid w:val="0062646F"/>
    <w:rsid w:val="00665E4B"/>
    <w:rsid w:val="00680EA7"/>
    <w:rsid w:val="006F0DAE"/>
    <w:rsid w:val="007529DA"/>
    <w:rsid w:val="00754F32"/>
    <w:rsid w:val="007572D2"/>
    <w:rsid w:val="00766CAE"/>
    <w:rsid w:val="007D1FB9"/>
    <w:rsid w:val="008301BE"/>
    <w:rsid w:val="00844128"/>
    <w:rsid w:val="00901738"/>
    <w:rsid w:val="00917EB0"/>
    <w:rsid w:val="00952141"/>
    <w:rsid w:val="009537FF"/>
    <w:rsid w:val="00957BD4"/>
    <w:rsid w:val="0098355F"/>
    <w:rsid w:val="00986E64"/>
    <w:rsid w:val="009C4C2B"/>
    <w:rsid w:val="009C7555"/>
    <w:rsid w:val="00A04409"/>
    <w:rsid w:val="00A24ED3"/>
    <w:rsid w:val="00A41E05"/>
    <w:rsid w:val="00AC58D6"/>
    <w:rsid w:val="00B039FD"/>
    <w:rsid w:val="00B372F4"/>
    <w:rsid w:val="00B73009"/>
    <w:rsid w:val="00B92F04"/>
    <w:rsid w:val="00B94344"/>
    <w:rsid w:val="00B97CB7"/>
    <w:rsid w:val="00BF0571"/>
    <w:rsid w:val="00C16BB8"/>
    <w:rsid w:val="00C45D50"/>
    <w:rsid w:val="00C87904"/>
    <w:rsid w:val="00D04E8E"/>
    <w:rsid w:val="00E10F52"/>
    <w:rsid w:val="00E53BB9"/>
    <w:rsid w:val="00E62D63"/>
    <w:rsid w:val="00E73243"/>
    <w:rsid w:val="00E948DE"/>
    <w:rsid w:val="00EE59F5"/>
    <w:rsid w:val="00EE7418"/>
    <w:rsid w:val="00F2607C"/>
    <w:rsid w:val="00F3090C"/>
    <w:rsid w:val="00F46D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F83773"/>
  <w14:defaultImageDpi w14:val="300"/>
  <w15:docId w15:val="{50E9D253-817E-414A-9957-F4388725A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F1311"/>
    <w:pPr>
      <w:spacing w:after="200" w:line="276" w:lineRule="auto"/>
    </w:pPr>
    <w:rPr>
      <w:rFonts w:ascii="Calibri" w:eastAsia="SimSun" w:hAnsi="Calibri" w:cs="Geneva"/>
      <w:sz w:val="22"/>
      <w:szCs w:val="28"/>
      <w:lang w:val="en-GB" w:eastAsia="zh-C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F1311"/>
    <w:rPr>
      <w:strike w:val="0"/>
      <w:dstrike w:val="0"/>
      <w:color w:val="2B7CAC"/>
      <w:u w:val="none"/>
      <w:effect w:val="none"/>
    </w:rPr>
  </w:style>
  <w:style w:type="paragraph" w:styleId="Header">
    <w:name w:val="header"/>
    <w:basedOn w:val="Normal"/>
    <w:link w:val="HeaderChar"/>
    <w:uiPriority w:val="99"/>
    <w:semiHidden/>
    <w:unhideWhenUsed/>
    <w:rsid w:val="005F1311"/>
    <w:pPr>
      <w:tabs>
        <w:tab w:val="center" w:pos="4513"/>
        <w:tab w:val="right" w:pos="9026"/>
      </w:tabs>
    </w:pPr>
  </w:style>
  <w:style w:type="character" w:customStyle="1" w:styleId="HeaderChar">
    <w:name w:val="Header Char"/>
    <w:basedOn w:val="DefaultParagraphFont"/>
    <w:link w:val="Header"/>
    <w:uiPriority w:val="99"/>
    <w:semiHidden/>
    <w:rsid w:val="005F1311"/>
    <w:rPr>
      <w:rFonts w:ascii="Calibri" w:eastAsia="SimSun" w:hAnsi="Calibri" w:cs="Geneva"/>
      <w:sz w:val="22"/>
      <w:szCs w:val="28"/>
      <w:lang w:val="en-GB" w:eastAsia="zh-CN" w:bidi="th-TH"/>
    </w:rPr>
  </w:style>
  <w:style w:type="character" w:styleId="FollowedHyperlink">
    <w:name w:val="FollowedHyperlink"/>
    <w:basedOn w:val="DefaultParagraphFont"/>
    <w:uiPriority w:val="99"/>
    <w:semiHidden/>
    <w:unhideWhenUsed/>
    <w:rsid w:val="009537FF"/>
    <w:rPr>
      <w:color w:val="800080" w:themeColor="followedHyperlink"/>
      <w:u w:val="single"/>
    </w:rPr>
  </w:style>
  <w:style w:type="paragraph" w:styleId="BalloonText">
    <w:name w:val="Balloon Text"/>
    <w:basedOn w:val="Normal"/>
    <w:link w:val="BalloonTextChar"/>
    <w:uiPriority w:val="99"/>
    <w:semiHidden/>
    <w:unhideWhenUsed/>
    <w:rsid w:val="001328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2896"/>
    <w:rPr>
      <w:rFonts w:ascii="Lucida Grande" w:eastAsia="SimSun" w:hAnsi="Lucida Grande" w:cs="Lucida Grande"/>
      <w:sz w:val="18"/>
      <w:szCs w:val="18"/>
      <w:lang w:val="en-GB"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82728">
      <w:bodyDiv w:val="1"/>
      <w:marLeft w:val="0"/>
      <w:marRight w:val="0"/>
      <w:marTop w:val="0"/>
      <w:marBottom w:val="0"/>
      <w:divBdr>
        <w:top w:val="none" w:sz="0" w:space="0" w:color="auto"/>
        <w:left w:val="none" w:sz="0" w:space="0" w:color="auto"/>
        <w:bottom w:val="none" w:sz="0" w:space="0" w:color="auto"/>
        <w:right w:val="none" w:sz="0" w:space="0" w:color="auto"/>
      </w:divBdr>
    </w:div>
    <w:div w:id="449666836">
      <w:bodyDiv w:val="1"/>
      <w:marLeft w:val="0"/>
      <w:marRight w:val="0"/>
      <w:marTop w:val="0"/>
      <w:marBottom w:val="0"/>
      <w:divBdr>
        <w:top w:val="none" w:sz="0" w:space="0" w:color="auto"/>
        <w:left w:val="none" w:sz="0" w:space="0" w:color="auto"/>
        <w:bottom w:val="none" w:sz="0" w:space="0" w:color="auto"/>
        <w:right w:val="none" w:sz="0" w:space="0" w:color="auto"/>
      </w:divBdr>
    </w:div>
    <w:div w:id="549270527">
      <w:bodyDiv w:val="1"/>
      <w:marLeft w:val="0"/>
      <w:marRight w:val="0"/>
      <w:marTop w:val="0"/>
      <w:marBottom w:val="0"/>
      <w:divBdr>
        <w:top w:val="none" w:sz="0" w:space="0" w:color="auto"/>
        <w:left w:val="none" w:sz="0" w:space="0" w:color="auto"/>
        <w:bottom w:val="none" w:sz="0" w:space="0" w:color="auto"/>
        <w:right w:val="none" w:sz="0" w:space="0" w:color="auto"/>
      </w:divBdr>
    </w:div>
    <w:div w:id="11147904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za.rs-online.com/" TargetMode="External"/><Relationship Id="rId20" Type="http://schemas.openxmlformats.org/officeDocument/2006/relationships/header" Target="header1.xml"/><Relationship Id="rId21" Type="http://schemas.openxmlformats.org/officeDocument/2006/relationships/header" Target="head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za.rs-online.com/" TargetMode="External"/><Relationship Id="rId11" Type="http://schemas.openxmlformats.org/officeDocument/2006/relationships/hyperlink" Target="mailto:Le-andra.Olivier@rs-components.com" TargetMode="External"/><Relationship Id="rId12" Type="http://schemas.openxmlformats.org/officeDocument/2006/relationships/hyperlink" Target="http://twitter.com/RSNewsSA" TargetMode="External"/><Relationship Id="rId13" Type="http://schemas.openxmlformats.org/officeDocument/2006/relationships/hyperlink" Target="http://www.linkedin.com/company/rscoms" TargetMode="External"/><Relationship Id="rId14" Type="http://schemas.openxmlformats.org/officeDocument/2006/relationships/hyperlink" Target="http://za.rs-online.com/rspro" TargetMode="External"/><Relationship Id="rId15" Type="http://schemas.openxmlformats.org/officeDocument/2006/relationships/hyperlink" Target="http://www.rsonline.co.za/" TargetMode="External"/><Relationship Id="rId16" Type="http://schemas.openxmlformats.org/officeDocument/2006/relationships/hyperlink" Target="http://www.electrocomponents.com/" TargetMode="External"/><Relationship Id="rId17" Type="http://schemas.openxmlformats.org/officeDocument/2006/relationships/hyperlink" Target="http://za.rs-online.com/web/generalDisplay.html?id=DesignSparkmagazine" TargetMode="External"/><Relationship Id="rId18" Type="http://schemas.openxmlformats.org/officeDocument/2006/relationships/hyperlink" Target="http://www.designspark.com/" TargetMode="External"/><Relationship Id="rId19" Type="http://schemas.openxmlformats.org/officeDocument/2006/relationships/hyperlink" Target="http://www.redrobot.co.za"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za.rs-online.com/web/" TargetMode="External"/><Relationship Id="rId7" Type="http://schemas.openxmlformats.org/officeDocument/2006/relationships/hyperlink" Target="http://www.electrocomponents.com/" TargetMode="External"/><Relationship Id="rId8" Type="http://schemas.openxmlformats.org/officeDocument/2006/relationships/hyperlink" Target="http://za.rs-online.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784</Words>
  <Characters>4472</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Publitek Ltd</Company>
  <LinksUpToDate>false</LinksUpToDate>
  <CharactersWithSpaces>5246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Fenton</dc:creator>
  <cp:keywords/>
  <dc:description/>
  <cp:lastModifiedBy>Priscilla Moroke</cp:lastModifiedBy>
  <cp:revision>2</cp:revision>
  <dcterms:created xsi:type="dcterms:W3CDTF">2016-11-02T08:38:00Z</dcterms:created>
  <dcterms:modified xsi:type="dcterms:W3CDTF">2016-11-02T08:38:00Z</dcterms:modified>
  <cp:category/>
</cp:coreProperties>
</file>