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355146" w14:textId="77777777" w:rsidR="00FA471A" w:rsidRDefault="00436A8D" w:rsidP="00FA471A">
      <w:pPr>
        <w:spacing w:line="360" w:lineRule="auto"/>
        <w:contextualSpacing/>
      </w:pPr>
      <w:r>
        <w:t>FOR IMMEDIATE</w:t>
      </w:r>
      <w:r w:rsidR="00FA471A">
        <w:t xml:space="preserve"> RELEASE</w:t>
      </w:r>
    </w:p>
    <w:p w14:paraId="4B7BCFBB" w14:textId="77777777" w:rsidR="00FA471A" w:rsidRDefault="00FA471A" w:rsidP="00FA471A">
      <w:pPr>
        <w:spacing w:line="360" w:lineRule="auto"/>
        <w:contextualSpacing/>
      </w:pPr>
    </w:p>
    <w:p w14:paraId="67DD28F3" w14:textId="77777777" w:rsidR="00682A77" w:rsidRDefault="00FA471A" w:rsidP="00FA471A">
      <w:pPr>
        <w:spacing w:line="360" w:lineRule="auto"/>
        <w:contextualSpacing/>
        <w:jc w:val="center"/>
      </w:pPr>
      <w:r>
        <w:t>PRECISE DETECTION WITH LASER SENSORS</w:t>
      </w:r>
    </w:p>
    <w:p w14:paraId="2A78E153" w14:textId="77777777" w:rsidR="00682A77" w:rsidRDefault="00682A77" w:rsidP="00FA471A">
      <w:pPr>
        <w:spacing w:line="360" w:lineRule="auto"/>
        <w:contextualSpacing/>
      </w:pPr>
    </w:p>
    <w:p w14:paraId="7A68E7F8" w14:textId="77777777" w:rsidR="00FA471A" w:rsidRDefault="00FA471A" w:rsidP="00FA471A">
      <w:pPr>
        <w:spacing w:line="360" w:lineRule="auto"/>
        <w:contextualSpacing/>
      </w:pPr>
      <w:r>
        <w:t xml:space="preserve">The need to precisely detect small parts and accurately position these has increased in demand as many products become ever smaller in size. </w:t>
      </w:r>
      <w:bookmarkStart w:id="0" w:name="_GoBack"/>
      <w:bookmarkEnd w:id="0"/>
    </w:p>
    <w:p w14:paraId="2598057D" w14:textId="77777777" w:rsidR="00FA471A" w:rsidRDefault="00FA471A" w:rsidP="00FA471A">
      <w:pPr>
        <w:spacing w:line="360" w:lineRule="auto"/>
        <w:contextualSpacing/>
      </w:pPr>
    </w:p>
    <w:p w14:paraId="54175191" w14:textId="77777777" w:rsidR="00FA471A" w:rsidRDefault="00FA471A" w:rsidP="00FA471A">
      <w:pPr>
        <w:spacing w:line="360" w:lineRule="auto"/>
        <w:contextualSpacing/>
      </w:pPr>
      <w:r>
        <w:t>Countapulse Controls offers a range of l</w:t>
      </w:r>
      <w:r w:rsidR="00682A77">
        <w:t xml:space="preserve">aser sensors </w:t>
      </w:r>
      <w:r>
        <w:t xml:space="preserve">that are capable of reliably identifying small objects, accurately measuring dimensions and positioning these where required. Use of Leuze laser sensors that incorporate </w:t>
      </w:r>
      <w:r w:rsidR="00682A77">
        <w:t>highly directional light beam</w:t>
      </w:r>
      <w:r>
        <w:t xml:space="preserve">s facilitates optimum reliability for the end user. </w:t>
      </w:r>
    </w:p>
    <w:p w14:paraId="1DA11A9E" w14:textId="77777777" w:rsidR="00FA471A" w:rsidRDefault="00FA471A" w:rsidP="00FA471A">
      <w:pPr>
        <w:spacing w:line="360" w:lineRule="auto"/>
        <w:contextualSpacing/>
      </w:pPr>
    </w:p>
    <w:p w14:paraId="4886EB4D" w14:textId="77777777" w:rsidR="00FA471A" w:rsidRDefault="00FA471A" w:rsidP="00FA471A">
      <w:pPr>
        <w:spacing w:line="360" w:lineRule="auto"/>
        <w:contextualSpacing/>
      </w:pPr>
      <w:r>
        <w:t xml:space="preserve">Alignment is simplified using a </w:t>
      </w:r>
      <w:r w:rsidR="00682A77">
        <w:t xml:space="preserve">small light spot and </w:t>
      </w:r>
      <w:r>
        <w:t xml:space="preserve">these sensors are engineered to </w:t>
      </w:r>
      <w:r w:rsidR="00682A77">
        <w:t xml:space="preserve">ensure an exact switching point. In addition, </w:t>
      </w:r>
      <w:r>
        <w:t xml:space="preserve">Leuze </w:t>
      </w:r>
      <w:r w:rsidR="00682A77">
        <w:t xml:space="preserve">laser sensors </w:t>
      </w:r>
      <w:r>
        <w:t xml:space="preserve">can </w:t>
      </w:r>
      <w:r w:rsidR="00682A77">
        <w:t>facilitate the detection of narrow openings</w:t>
      </w:r>
      <w:r>
        <w:t>, adding to the flexibility of these devices</w:t>
      </w:r>
      <w:r w:rsidR="00682A77">
        <w:t xml:space="preserve">. </w:t>
      </w:r>
    </w:p>
    <w:p w14:paraId="7AFDC2E2" w14:textId="77777777" w:rsidR="00FA471A" w:rsidRDefault="00FA471A" w:rsidP="00FA471A">
      <w:pPr>
        <w:spacing w:line="360" w:lineRule="auto"/>
        <w:contextualSpacing/>
      </w:pPr>
    </w:p>
    <w:p w14:paraId="742A571A" w14:textId="77777777" w:rsidR="00C0268D" w:rsidRDefault="00FA471A" w:rsidP="00FA471A">
      <w:pPr>
        <w:spacing w:line="360" w:lineRule="auto"/>
        <w:contextualSpacing/>
      </w:pPr>
      <w:r>
        <w:t>Leuze offers a wide range of laser Class 1 sensors and the advantage of these devices is that the laser radiation emitted by these sensors does not pose a hazard to the human eye. These sensors can be used exactly like classic sensors with LEDs</w:t>
      </w:r>
      <w:r w:rsidR="00C0268D">
        <w:t>,</w:t>
      </w:r>
      <w:r>
        <w:t xml:space="preserve"> however there is no need to take additional measures to protect </w:t>
      </w:r>
      <w:r w:rsidR="00C0268D">
        <w:t xml:space="preserve">workers in the area from exposure to the laser as would have been necessary with conventional laser sensors. </w:t>
      </w:r>
    </w:p>
    <w:p w14:paraId="175C7C28" w14:textId="77777777" w:rsidR="00C0268D" w:rsidRDefault="00C0268D" w:rsidP="00FA471A">
      <w:pPr>
        <w:spacing w:line="360" w:lineRule="auto"/>
        <w:contextualSpacing/>
      </w:pPr>
    </w:p>
    <w:p w14:paraId="5213B9CF" w14:textId="77777777" w:rsidR="004844E8" w:rsidRDefault="00C0268D" w:rsidP="00FA471A">
      <w:pPr>
        <w:spacing w:line="360" w:lineRule="auto"/>
        <w:contextualSpacing/>
      </w:pPr>
      <w:r>
        <w:t xml:space="preserve">Countapulse Controls </w:t>
      </w:r>
      <w:r>
        <w:rPr>
          <w:lang w:val="en-US"/>
        </w:rPr>
        <w:t>is the official distributor of Leuze sensing solutions and offers a comprehensive range of laser sensors and devices that will meet even the most demanding operational requirements. The wide selection of s</w:t>
      </w:r>
      <w:r w:rsidR="00682A77">
        <w:t>witching as well as measuring opto</w:t>
      </w:r>
      <w:r>
        <w:t xml:space="preserve"> </w:t>
      </w:r>
      <w:r w:rsidR="00682A77">
        <w:t xml:space="preserve">electronic sensors </w:t>
      </w:r>
      <w:r>
        <w:t xml:space="preserve">all comply with the </w:t>
      </w:r>
      <w:r w:rsidR="00682A77">
        <w:t xml:space="preserve">operating principles in laser </w:t>
      </w:r>
      <w:r>
        <w:t>C</w:t>
      </w:r>
      <w:r w:rsidR="00682A77">
        <w:t>lass 1.</w:t>
      </w:r>
    </w:p>
    <w:p w14:paraId="59CC2BA4" w14:textId="77777777" w:rsidR="00A063E6" w:rsidRDefault="00A063E6" w:rsidP="00FA471A">
      <w:pPr>
        <w:spacing w:line="360" w:lineRule="auto"/>
        <w:contextualSpacing/>
      </w:pPr>
    </w:p>
    <w:p w14:paraId="08B30C92" w14:textId="77777777" w:rsidR="00A063E6" w:rsidRDefault="00A063E6" w:rsidP="00A063E6">
      <w:pPr>
        <w:spacing w:line="360" w:lineRule="auto"/>
        <w:contextualSpacing/>
      </w:pPr>
      <w:r>
        <w:t xml:space="preserve">PRECISION SENSING PIC 01 : Countapulse Controls offers a range of laser sensors that are capable of reliably identifying small objects, accurately measuring dimensions and positioning these where required. </w:t>
      </w:r>
    </w:p>
    <w:p w14:paraId="57F5F648" w14:textId="77777777" w:rsidR="00A063E6" w:rsidRDefault="00A063E6" w:rsidP="00A063E6">
      <w:pPr>
        <w:spacing w:line="360" w:lineRule="auto"/>
        <w:contextualSpacing/>
      </w:pPr>
    </w:p>
    <w:p w14:paraId="11F61FAC" w14:textId="77777777" w:rsidR="00C0268D" w:rsidRDefault="00A063E6" w:rsidP="00A063E6">
      <w:pPr>
        <w:spacing w:line="360" w:lineRule="auto"/>
        <w:contextualSpacing/>
      </w:pPr>
      <w:r>
        <w:t>PRECISION SENSING PIC 02 : Leuze offers a wide range of laser Class 1 sensors and the advantage of these devices is that the laser radiation emitted by these sensors does not pose a hazard to the human eye.</w:t>
      </w:r>
    </w:p>
    <w:p w14:paraId="2A29B219" w14:textId="77777777" w:rsidR="00A063E6" w:rsidRDefault="00A063E6" w:rsidP="00A063E6">
      <w:pPr>
        <w:spacing w:line="360" w:lineRule="auto"/>
        <w:contextualSpacing/>
      </w:pPr>
    </w:p>
    <w:p w14:paraId="1CA22DCB" w14:textId="77777777" w:rsidR="00C0268D" w:rsidRDefault="00436A8D" w:rsidP="00436A8D">
      <w:pPr>
        <w:spacing w:line="240" w:lineRule="auto"/>
        <w:contextualSpacing/>
      </w:pPr>
      <w:r>
        <w:t>ENDS … OCTOBER</w:t>
      </w:r>
      <w:r w:rsidR="00C0268D">
        <w:t xml:space="preserve"> 2016 </w:t>
      </w:r>
    </w:p>
    <w:p w14:paraId="14C38DE1" w14:textId="77777777" w:rsidR="00436A8D" w:rsidRDefault="00436A8D" w:rsidP="00436A8D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FROM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:</w:t>
      </w:r>
      <w:r>
        <w:rPr>
          <w:rFonts w:ascii="Calibri" w:hAnsi="Calibri" w:cs="Tahoma"/>
          <w:sz w:val="22"/>
          <w:szCs w:val="22"/>
        </w:rPr>
        <w:tab/>
        <w:t>CORALYNNE &amp; ASSOCIATES</w:t>
      </w:r>
    </w:p>
    <w:p w14:paraId="2D26AF01" w14:textId="77777777" w:rsidR="00436A8D" w:rsidRDefault="00436A8D" w:rsidP="00436A8D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 +27 011 849 3142</w:t>
      </w:r>
    </w:p>
    <w:p w14:paraId="40149108" w14:textId="77777777" w:rsidR="00436A8D" w:rsidRDefault="00436A8D" w:rsidP="00436A8D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>
          <w:rPr>
            <w:rStyle w:val="Hyperlink"/>
            <w:rFonts w:ascii="Calibri" w:hAnsi="Calibri" w:cs="Tahoma"/>
            <w:sz w:val="22"/>
            <w:szCs w:val="22"/>
          </w:rPr>
          <w:t>communicate@coralynne.co.za</w:t>
        </w:r>
      </w:hyperlink>
    </w:p>
    <w:p w14:paraId="700CA74F" w14:textId="77777777" w:rsidR="00436A8D" w:rsidRDefault="00436A8D" w:rsidP="00436A8D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307B85E0" w14:textId="77777777" w:rsidR="00436A8D" w:rsidRPr="00045942" w:rsidRDefault="00436A8D" w:rsidP="00436A8D">
      <w:pPr>
        <w:spacing w:line="240" w:lineRule="auto"/>
        <w:contextualSpacing/>
        <w:rPr>
          <w:rFonts w:ascii="Calibri" w:hAnsi="Calibri" w:cs="Tahoma"/>
        </w:rPr>
      </w:pPr>
    </w:p>
    <w:p w14:paraId="0DCBA5BD" w14:textId="77777777" w:rsidR="00436A8D" w:rsidRPr="00045942" w:rsidRDefault="00436A8D" w:rsidP="00436A8D">
      <w:pPr>
        <w:spacing w:line="240" w:lineRule="auto"/>
        <w:contextualSpacing/>
        <w:rPr>
          <w:rFonts w:ascii="Calibri" w:hAnsi="Calibri" w:cs="Tahoma"/>
        </w:rPr>
      </w:pPr>
      <w:r w:rsidRPr="00045942">
        <w:rPr>
          <w:rFonts w:ascii="Calibri" w:hAnsi="Calibri" w:cs="Tahoma"/>
        </w:rPr>
        <w:t>FOR</w:t>
      </w:r>
      <w:r w:rsidRPr="00045942">
        <w:rPr>
          <w:rFonts w:ascii="Calibri" w:hAnsi="Calibri" w:cs="Tahoma"/>
        </w:rPr>
        <w:tab/>
      </w:r>
      <w:r w:rsidRPr="00045942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Pr="00045942">
        <w:rPr>
          <w:rFonts w:ascii="Calibri" w:hAnsi="Calibri" w:cs="Tahoma"/>
        </w:rPr>
        <w:t>:</w:t>
      </w:r>
      <w:r w:rsidRPr="00045942">
        <w:rPr>
          <w:rFonts w:ascii="Calibri" w:hAnsi="Calibri" w:cs="Tahoma"/>
        </w:rPr>
        <w:tab/>
        <w:t>GERRY BRYANT</w:t>
      </w:r>
    </w:p>
    <w:p w14:paraId="58A20273" w14:textId="77777777" w:rsidR="00436A8D" w:rsidRPr="00045942" w:rsidRDefault="00436A8D" w:rsidP="00436A8D">
      <w:pPr>
        <w:spacing w:line="240" w:lineRule="auto"/>
        <w:contextualSpacing/>
        <w:rPr>
          <w:rFonts w:ascii="Calibri" w:hAnsi="Calibri" w:cs="Tahoma"/>
        </w:rPr>
      </w:pPr>
      <w:r w:rsidRPr="00045942">
        <w:rPr>
          <w:rFonts w:ascii="Calibri" w:hAnsi="Calibri" w:cs="Tahoma"/>
        </w:rPr>
        <w:tab/>
      </w:r>
      <w:r w:rsidRPr="00045942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Pr="00045942">
        <w:rPr>
          <w:rFonts w:ascii="Calibri" w:hAnsi="Calibri" w:cs="Tahoma"/>
        </w:rPr>
        <w:tab/>
        <w:t>COUNTAPULSE CONTROLS (PTY) LTD</w:t>
      </w:r>
    </w:p>
    <w:p w14:paraId="5A44D7DB" w14:textId="77777777" w:rsidR="00436A8D" w:rsidRDefault="00436A8D" w:rsidP="00436A8D">
      <w:pPr>
        <w:spacing w:line="240" w:lineRule="auto"/>
        <w:contextualSpacing/>
        <w:rPr>
          <w:rFonts w:ascii="Calibri" w:hAnsi="Calibri" w:cs="Tahoma"/>
        </w:rPr>
      </w:pPr>
      <w:r w:rsidRPr="00045942">
        <w:rPr>
          <w:rFonts w:ascii="Calibri" w:hAnsi="Calibri" w:cs="Tahoma"/>
        </w:rPr>
        <w:tab/>
      </w:r>
      <w:r w:rsidRPr="00045942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Pr="00045942">
        <w:rPr>
          <w:rFonts w:ascii="Calibri" w:hAnsi="Calibri" w:cs="Tahoma"/>
        </w:rPr>
        <w:tab/>
        <w:t>TELEPHONE : +27 011 615 7556</w:t>
      </w:r>
    </w:p>
    <w:p w14:paraId="1E19E3D9" w14:textId="77777777" w:rsidR="00436A8D" w:rsidRPr="00045942" w:rsidRDefault="00436A8D" w:rsidP="00436A8D">
      <w:pPr>
        <w:spacing w:line="240" w:lineRule="auto"/>
        <w:contextualSpacing/>
        <w:rPr>
          <w:rFonts w:ascii="Calibri" w:hAnsi="Calibri" w:cs="Tahoma"/>
        </w:rPr>
      </w:pP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  <w:t>E-MAIL: bryant@countapulse.co.za</w:t>
      </w:r>
    </w:p>
    <w:p w14:paraId="6246B5E6" w14:textId="77777777" w:rsidR="00436A8D" w:rsidRPr="00045942" w:rsidRDefault="00436A8D" w:rsidP="00436A8D">
      <w:pPr>
        <w:spacing w:line="240" w:lineRule="auto"/>
        <w:contextualSpacing/>
        <w:rPr>
          <w:rFonts w:ascii="Calibri" w:hAnsi="Calibri" w:cs="Tahoma"/>
        </w:rPr>
      </w:pPr>
      <w:r w:rsidRPr="00045942">
        <w:rPr>
          <w:rFonts w:ascii="Calibri" w:hAnsi="Calibri" w:cs="Tahoma"/>
        </w:rPr>
        <w:tab/>
      </w:r>
      <w:r w:rsidRPr="00045942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Pr="00045942">
        <w:rPr>
          <w:rFonts w:ascii="Calibri" w:hAnsi="Calibri" w:cs="Tahoma"/>
        </w:rPr>
        <w:tab/>
      </w:r>
      <w:r>
        <w:rPr>
          <w:rFonts w:ascii="Calibri" w:hAnsi="Calibri" w:cs="Tahoma"/>
        </w:rPr>
        <w:t xml:space="preserve">WEBSITE: </w:t>
      </w:r>
      <w:r w:rsidRPr="00045942">
        <w:rPr>
          <w:rFonts w:ascii="Calibri" w:hAnsi="Calibri" w:cs="Tahoma"/>
        </w:rPr>
        <w:t>www.countapulse.co.za</w:t>
      </w:r>
    </w:p>
    <w:p w14:paraId="4DBD2FFD" w14:textId="77777777" w:rsidR="00436A8D" w:rsidRDefault="00436A8D" w:rsidP="00436A8D">
      <w:pPr>
        <w:spacing w:line="240" w:lineRule="auto"/>
        <w:contextualSpacing/>
      </w:pPr>
    </w:p>
    <w:sectPr w:rsidR="00436A8D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42F9EB" w14:textId="77777777" w:rsidR="0055101F" w:rsidRDefault="0055101F" w:rsidP="00FA471A">
      <w:pPr>
        <w:spacing w:after="0" w:line="240" w:lineRule="auto"/>
      </w:pPr>
      <w:r>
        <w:separator/>
      </w:r>
    </w:p>
  </w:endnote>
  <w:endnote w:type="continuationSeparator" w:id="0">
    <w:p w14:paraId="47E8DDD7" w14:textId="77777777" w:rsidR="0055101F" w:rsidRDefault="0055101F" w:rsidP="00FA4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45307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1EE345" w14:textId="77777777" w:rsidR="00FA471A" w:rsidRDefault="00FA471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C4C5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746F95" w14:textId="77777777" w:rsidR="0055101F" w:rsidRDefault="0055101F" w:rsidP="00FA471A">
      <w:pPr>
        <w:spacing w:after="0" w:line="240" w:lineRule="auto"/>
      </w:pPr>
      <w:r>
        <w:separator/>
      </w:r>
    </w:p>
  </w:footnote>
  <w:footnote w:type="continuationSeparator" w:id="0">
    <w:p w14:paraId="59E35456" w14:textId="77777777" w:rsidR="0055101F" w:rsidRDefault="0055101F" w:rsidP="00FA47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97C7C7" w14:textId="77777777" w:rsidR="00FA471A" w:rsidRDefault="00FA471A" w:rsidP="00FA471A">
    <w:pPr>
      <w:pStyle w:val="Header"/>
      <w:jc w:val="right"/>
    </w:pPr>
    <w:r>
      <w:t>precision sensing with laser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B84"/>
    <w:rsid w:val="002F3153"/>
    <w:rsid w:val="00436A8D"/>
    <w:rsid w:val="00466907"/>
    <w:rsid w:val="004844E8"/>
    <w:rsid w:val="0055101F"/>
    <w:rsid w:val="00682A77"/>
    <w:rsid w:val="00A063E6"/>
    <w:rsid w:val="00A84B84"/>
    <w:rsid w:val="00C0268D"/>
    <w:rsid w:val="00DD5612"/>
    <w:rsid w:val="00EC4C50"/>
    <w:rsid w:val="00FA4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6EE1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47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471A"/>
    <w:rPr>
      <w:lang w:val="en-ZA"/>
    </w:rPr>
  </w:style>
  <w:style w:type="paragraph" w:styleId="Footer">
    <w:name w:val="footer"/>
    <w:basedOn w:val="Normal"/>
    <w:link w:val="FooterChar"/>
    <w:uiPriority w:val="99"/>
    <w:unhideWhenUsed/>
    <w:rsid w:val="00FA47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471A"/>
    <w:rPr>
      <w:lang w:val="en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47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471A"/>
    <w:rPr>
      <w:rFonts w:ascii="Tahoma" w:hAnsi="Tahoma" w:cs="Tahoma"/>
      <w:sz w:val="16"/>
      <w:szCs w:val="16"/>
      <w:lang w:val="en-ZA"/>
    </w:rPr>
  </w:style>
  <w:style w:type="character" w:styleId="Hyperlink">
    <w:name w:val="Hyperlink"/>
    <w:rsid w:val="00436A8D"/>
    <w:rPr>
      <w:color w:val="0000FF"/>
      <w:u w:val="single"/>
    </w:rPr>
  </w:style>
  <w:style w:type="paragraph" w:styleId="PlainText">
    <w:name w:val="Plain Text"/>
    <w:basedOn w:val="Normal"/>
    <w:link w:val="PlainTextChar"/>
    <w:semiHidden/>
    <w:unhideWhenUsed/>
    <w:rsid w:val="00436A8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semiHidden/>
    <w:rsid w:val="00436A8D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343</Words>
  <Characters>1957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Coral</dc:creator>
  <cp:keywords/>
  <dc:description/>
  <cp:lastModifiedBy>Priscilla Moroke</cp:lastModifiedBy>
  <cp:revision>2</cp:revision>
  <cp:lastPrinted>2016-09-10T10:48:00Z</cp:lastPrinted>
  <dcterms:created xsi:type="dcterms:W3CDTF">2016-10-24T11:57:00Z</dcterms:created>
  <dcterms:modified xsi:type="dcterms:W3CDTF">2016-10-24T11:57:00Z</dcterms:modified>
</cp:coreProperties>
</file>