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74005B" w14:textId="11782662" w:rsidR="00CC40A8" w:rsidRPr="00A15592" w:rsidRDefault="00CC40A8" w:rsidP="00C5797F">
      <w:pPr>
        <w:spacing w:line="240" w:lineRule="auto"/>
        <w:ind w:left="567"/>
        <w:jc w:val="both"/>
        <w:rPr>
          <w:rFonts w:ascii="Tahoma" w:hAnsi="Tahoma" w:cs="Tahoma"/>
          <w:b/>
          <w:sz w:val="72"/>
          <w:szCs w:val="72"/>
          <w:lang w:val="en-US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03BA2C64" wp14:editId="18459F85">
            <wp:simplePos x="0" y="0"/>
            <wp:positionH relativeFrom="column">
              <wp:posOffset>5764530</wp:posOffset>
            </wp:positionH>
            <wp:positionV relativeFrom="paragraph">
              <wp:posOffset>0</wp:posOffset>
            </wp:positionV>
            <wp:extent cx="981075" cy="904875"/>
            <wp:effectExtent l="0" t="0" r="9525" b="9525"/>
            <wp:wrapTight wrapText="bothSides">
              <wp:wrapPolygon edited="0">
                <wp:start x="0" y="0"/>
                <wp:lineTo x="0" y="21373"/>
                <wp:lineTo x="21390" y="21373"/>
                <wp:lineTo x="21390" y="0"/>
                <wp:lineTo x="0" y="0"/>
              </wp:wrapPolygon>
            </wp:wrapTight>
            <wp:docPr id="2" name="Picture 2" descr="cid:image001.gif@01CEC998.C8FB08B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gif@01CEC998.C8FB08B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508F">
        <w:rPr>
          <w:rFonts w:ascii="Tahoma" w:hAnsi="Tahoma" w:cs="Tahoma"/>
          <w:b/>
          <w:sz w:val="72"/>
          <w:szCs w:val="72"/>
          <w:lang w:val="en-US"/>
        </w:rPr>
        <w:t xml:space="preserve">MEDIA </w:t>
      </w:r>
      <w:r w:rsidR="00916736">
        <w:rPr>
          <w:rFonts w:ascii="Tahoma" w:hAnsi="Tahoma" w:cs="Tahoma"/>
          <w:b/>
          <w:sz w:val="72"/>
          <w:szCs w:val="72"/>
          <w:lang w:val="en-US"/>
        </w:rPr>
        <w:t>RELEASE</w:t>
      </w:r>
    </w:p>
    <w:p w14:paraId="4A3E7854" w14:textId="52B7388E" w:rsidR="0010413E" w:rsidRPr="00A47593" w:rsidRDefault="0010413E" w:rsidP="00AF6512">
      <w:pPr>
        <w:spacing w:line="240" w:lineRule="auto"/>
        <w:ind w:left="567"/>
        <w:jc w:val="both"/>
        <w:rPr>
          <w:rFonts w:ascii="Tahoma" w:hAnsi="Tahoma" w:cs="Tahoma"/>
          <w:color w:val="FF0000"/>
          <w:sz w:val="20"/>
          <w:szCs w:val="20"/>
          <w:lang w:val="en-US"/>
        </w:rPr>
      </w:pPr>
      <w:r w:rsidRPr="00A47593">
        <w:rPr>
          <w:rFonts w:ascii="Tahoma" w:hAnsi="Tahoma" w:cs="Tahoma"/>
          <w:noProof/>
          <w:color w:val="FF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0564B8" wp14:editId="63F5B18C">
                <wp:simplePos x="0" y="0"/>
                <wp:positionH relativeFrom="column">
                  <wp:posOffset>-55245</wp:posOffset>
                </wp:positionH>
                <wp:positionV relativeFrom="paragraph">
                  <wp:posOffset>279400</wp:posOffset>
                </wp:positionV>
                <wp:extent cx="69532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74F9B6" id="Straight Connector 3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22pt" to="543.1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5DrtgEAALcDAAAOAAAAZHJzL2Uyb0RvYy54bWysU02PEzEMvSPxH6Lc6fRDu4JRp3voCi4I&#10;KhZ+QDbjdKJN4sgJnfbf46TtLAKEENqLJ07es/1sz/ru6J04ACWLoZOL2VwKCBp7G/ad/Pb1/Zu3&#10;UqSsQq8cBujkCZK827x+tR5jC0sc0PVAgoOE1I6xk0POsW2apAfwKs0wQuBHg+RVZpf2TU9q5Oje&#10;Ncv5/LYZkfpIqCElvr0/P8pNjW8M6PzZmARZuE5ybblaqvax2GazVu2eVBysvpSh/qMKr2zgpFOo&#10;e5WV+E72t1DeasKEJs80+gaNsRqqBlazmP+i5mFQEaoWbk6KU5vSy4XVnw47Erbv5EqKoDyP6CGT&#10;svshiy2GwA1EEqvSpzGmluHbsKOLl+KOiuijIV++LEcca29PU2/hmIXmy9t3N6vlDY9AX9+aZ2Kk&#10;lD8AelEOnXQ2FNmqVYePKXMyhl4h7JRCzqnrKZ8cFLALX8CwFE62qOy6RLB1JA6Kx98/LYoMjlWR&#10;hWKscxNp/nfSBVtoUBfrX4kTumbEkCeitwHpT1nz8VqqOeOvqs9ai+xH7E91ELUdvB1V2WWTy/r9&#10;7Ff68/+2+QEAAP//AwBQSwMEFAAGAAgAAAAhAIzZQljdAAAACQEAAA8AAABkcnMvZG93bnJldi54&#10;bWxMj0FPg0AQhe8m/Q+baeKtXdSmEGRpmqonPSB68DhlRyBlZwm7BfTXu40HPc57L2++l+1m04mR&#10;BtdaVnCzjkAQV1a3XCt4f3taJSCcR9bYWSYFX+Rgly+uMky1nfiVxtLXIpSwS1FB432fSumqhgy6&#10;te2Jg/dpB4M+nEMt9YBTKDedvI2irTTYcvjQYE+HhqpTeTYK4sfnsuinh5fvQsayKEbrk9OHUtfL&#10;eX8PwtPs/8JwwQ/okAemoz2zdqJTsErikFSw2YRJFz9Ktncgjr+KzDP5f0H+AwAA//8DAFBLAQIt&#10;ABQABgAIAAAAIQC2gziS/gAAAOEBAAATAAAAAAAAAAAAAAAAAAAAAABbQ29udGVudF9UeXBlc10u&#10;eG1sUEsBAi0AFAAGAAgAAAAhADj9If/WAAAAlAEAAAsAAAAAAAAAAAAAAAAALwEAAF9yZWxzLy5y&#10;ZWxzUEsBAi0AFAAGAAgAAAAhAFPHkOu2AQAAtwMAAA4AAAAAAAAAAAAAAAAALgIAAGRycy9lMm9E&#10;b2MueG1sUEsBAi0AFAAGAAgAAAAhAIzZQljdAAAACQEAAA8AAAAAAAAAAAAAAAAAEAQAAGRycy9k&#10;b3ducmV2LnhtbFBLBQYAAAAABAAEAPMAAAAaBQAAAAA=&#10;" strokecolor="black [3040]"/>
            </w:pict>
          </mc:Fallback>
        </mc:AlternateContent>
      </w:r>
    </w:p>
    <w:p w14:paraId="599AFD1D" w14:textId="77777777" w:rsidR="005162E5" w:rsidRPr="00955ACE" w:rsidRDefault="005162E5" w:rsidP="00AF6512">
      <w:pPr>
        <w:ind w:left="567"/>
        <w:jc w:val="both"/>
        <w:rPr>
          <w:rFonts w:ascii="Tahoma" w:hAnsi="Tahoma" w:cs="Tahoma"/>
          <w:b/>
          <w:bCs/>
          <w:sz w:val="24"/>
          <w:szCs w:val="24"/>
          <w:lang w:val="en-US"/>
        </w:rPr>
      </w:pPr>
    </w:p>
    <w:p w14:paraId="29ED3022" w14:textId="4C8BD39D" w:rsidR="00A43BB3" w:rsidRPr="004F6FE0" w:rsidRDefault="00D4013A" w:rsidP="00AF6512">
      <w:pPr>
        <w:spacing w:after="0" w:line="240" w:lineRule="auto"/>
        <w:ind w:left="567"/>
        <w:jc w:val="both"/>
        <w:rPr>
          <w:rFonts w:ascii="Tahoma" w:hAnsi="Tahoma" w:cs="Tahoma"/>
          <w:b/>
          <w:bCs/>
          <w:lang w:val="en-US"/>
        </w:rPr>
      </w:pPr>
      <w:r>
        <w:rPr>
          <w:rFonts w:ascii="Tahoma" w:hAnsi="Tahoma" w:cs="Tahoma"/>
          <w:b/>
          <w:bCs/>
          <w:lang w:val="en-US"/>
        </w:rPr>
        <w:t xml:space="preserve">TNPA Women </w:t>
      </w:r>
      <w:r w:rsidR="00BD2947">
        <w:rPr>
          <w:rFonts w:ascii="Tahoma" w:hAnsi="Tahoma" w:cs="Tahoma"/>
          <w:b/>
          <w:bCs/>
          <w:lang w:val="en-US"/>
        </w:rPr>
        <w:t>Scoop Coveted Awards</w:t>
      </w:r>
    </w:p>
    <w:p w14:paraId="0B5C3FBA" w14:textId="77777777" w:rsidR="005A1A27" w:rsidRPr="004F6FE0" w:rsidRDefault="005A1A27" w:rsidP="00AF6512">
      <w:pPr>
        <w:spacing w:after="0" w:line="240" w:lineRule="auto"/>
        <w:ind w:left="567"/>
        <w:jc w:val="both"/>
        <w:rPr>
          <w:rFonts w:ascii="Tahoma" w:hAnsi="Tahoma" w:cs="Tahoma"/>
          <w:b/>
          <w:bCs/>
          <w:sz w:val="20"/>
          <w:szCs w:val="20"/>
          <w:lang w:val="en-US"/>
        </w:rPr>
      </w:pPr>
    </w:p>
    <w:p w14:paraId="3488A054" w14:textId="66678FBC" w:rsidR="00361820" w:rsidRPr="00AF6512" w:rsidRDefault="0045508F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4F6FE0">
        <w:rPr>
          <w:rFonts w:ascii="Tahoma" w:hAnsi="Tahoma" w:cs="Tahoma"/>
          <w:b/>
          <w:i/>
          <w:sz w:val="20"/>
          <w:szCs w:val="20"/>
        </w:rPr>
        <w:t>[</w:t>
      </w:r>
      <w:r w:rsidR="004F6FE0" w:rsidRPr="004F6FE0">
        <w:rPr>
          <w:rFonts w:ascii="Tahoma" w:hAnsi="Tahoma" w:cs="Tahoma"/>
          <w:b/>
          <w:i/>
          <w:sz w:val="20"/>
          <w:szCs w:val="20"/>
        </w:rPr>
        <w:t>Durban</w:t>
      </w:r>
      <w:r w:rsidRPr="004F6FE0">
        <w:rPr>
          <w:rFonts w:ascii="Tahoma" w:hAnsi="Tahoma" w:cs="Tahoma"/>
          <w:b/>
          <w:i/>
          <w:sz w:val="20"/>
          <w:szCs w:val="20"/>
        </w:rPr>
        <w:t xml:space="preserve">, South Africa, </w:t>
      </w:r>
      <w:r w:rsidR="004D6D69">
        <w:rPr>
          <w:rFonts w:ascii="Tahoma" w:hAnsi="Tahoma" w:cs="Tahoma"/>
          <w:b/>
          <w:i/>
          <w:sz w:val="20"/>
          <w:szCs w:val="20"/>
        </w:rPr>
        <w:t>19</w:t>
      </w:r>
      <w:r w:rsidR="009A6AFD" w:rsidRPr="004F6FE0">
        <w:rPr>
          <w:rFonts w:ascii="Tahoma" w:hAnsi="Tahoma" w:cs="Tahoma"/>
          <w:b/>
          <w:i/>
          <w:sz w:val="20"/>
          <w:szCs w:val="20"/>
        </w:rPr>
        <w:t xml:space="preserve"> October</w:t>
      </w:r>
      <w:r w:rsidR="004D6D69">
        <w:rPr>
          <w:rFonts w:ascii="Tahoma" w:hAnsi="Tahoma" w:cs="Tahoma"/>
          <w:b/>
          <w:i/>
          <w:sz w:val="20"/>
          <w:szCs w:val="20"/>
        </w:rPr>
        <w:t xml:space="preserve"> 2016] </w:t>
      </w:r>
      <w:r w:rsidRPr="004F6FE0">
        <w:rPr>
          <w:rFonts w:ascii="Tahoma" w:hAnsi="Tahoma" w:cs="Tahoma"/>
          <w:b/>
          <w:i/>
          <w:sz w:val="20"/>
          <w:szCs w:val="20"/>
        </w:rPr>
        <w:t xml:space="preserve"> </w:t>
      </w:r>
      <w:r w:rsidR="004D6D69">
        <w:rPr>
          <w:rFonts w:ascii="Tahoma" w:hAnsi="Tahoma" w:cs="Tahoma"/>
          <w:sz w:val="20"/>
          <w:szCs w:val="20"/>
        </w:rPr>
        <w:t xml:space="preserve">Transnet National Port Authority women flew the flag high at </w:t>
      </w:r>
      <w:r w:rsidR="00242693">
        <w:rPr>
          <w:rFonts w:ascii="Tahoma" w:hAnsi="Tahoma" w:cs="Tahoma"/>
          <w:sz w:val="20"/>
          <w:szCs w:val="20"/>
        </w:rPr>
        <w:t xml:space="preserve">the </w:t>
      </w:r>
      <w:r w:rsidR="004D6D69">
        <w:rPr>
          <w:rFonts w:ascii="Tahoma" w:hAnsi="Tahoma" w:cs="Tahoma"/>
          <w:sz w:val="20"/>
          <w:szCs w:val="20"/>
        </w:rPr>
        <w:t xml:space="preserve">Women in Transport Awards which took place </w:t>
      </w:r>
      <w:r w:rsidR="00242693">
        <w:rPr>
          <w:rFonts w:ascii="Tahoma" w:hAnsi="Tahoma" w:cs="Tahoma"/>
          <w:sz w:val="20"/>
          <w:szCs w:val="20"/>
        </w:rPr>
        <w:t xml:space="preserve">at the Durban ICC </w:t>
      </w:r>
      <w:r w:rsidR="00F67400" w:rsidRPr="00AF6512">
        <w:rPr>
          <w:rFonts w:ascii="Tahoma" w:hAnsi="Tahoma" w:cs="Tahoma"/>
          <w:sz w:val="20"/>
          <w:szCs w:val="20"/>
        </w:rPr>
        <w:t>on 18 October 2016.</w:t>
      </w:r>
    </w:p>
    <w:p w14:paraId="5F52259D" w14:textId="77777777" w:rsidR="00361820" w:rsidRPr="00AF6512" w:rsidRDefault="00361820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6D79EC06" w14:textId="2DC9AB07" w:rsidR="00361820" w:rsidRPr="00AF6512" w:rsidRDefault="00361820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AF6512">
        <w:rPr>
          <w:rFonts w:ascii="Tahoma" w:hAnsi="Tahoma" w:cs="Tahoma"/>
          <w:sz w:val="20"/>
          <w:szCs w:val="20"/>
        </w:rPr>
        <w:t>The Women in Transport Awards is a collaborative platform</w:t>
      </w:r>
      <w:r w:rsidR="00E90ED0" w:rsidRPr="00AF6512">
        <w:rPr>
          <w:rFonts w:ascii="Tahoma" w:hAnsi="Tahoma" w:cs="Tahoma"/>
          <w:sz w:val="20"/>
          <w:szCs w:val="20"/>
        </w:rPr>
        <w:t xml:space="preserve"> co-located with the African Ports Evolution conference and exhibition</w:t>
      </w:r>
      <w:r w:rsidR="00A8085D" w:rsidRPr="00AF6512">
        <w:rPr>
          <w:rFonts w:ascii="Tahoma" w:hAnsi="Tahoma" w:cs="Tahoma"/>
          <w:sz w:val="20"/>
          <w:szCs w:val="20"/>
        </w:rPr>
        <w:t>,</w:t>
      </w:r>
      <w:r w:rsidR="00E90ED0" w:rsidRPr="00AF6512">
        <w:rPr>
          <w:rFonts w:ascii="Tahoma" w:hAnsi="Tahoma" w:cs="Tahoma"/>
          <w:sz w:val="20"/>
          <w:szCs w:val="20"/>
        </w:rPr>
        <w:t xml:space="preserve"> and is</w:t>
      </w:r>
      <w:r w:rsidRPr="00AF6512">
        <w:rPr>
          <w:rFonts w:ascii="Tahoma" w:hAnsi="Tahoma" w:cs="Tahoma"/>
          <w:sz w:val="20"/>
          <w:szCs w:val="20"/>
        </w:rPr>
        <w:t xml:space="preserve"> dedicated to recognising excellence within the rail and maritime industry in Africa.</w:t>
      </w:r>
      <w:r w:rsidR="00BD2947" w:rsidRPr="00AF6512">
        <w:rPr>
          <w:rFonts w:ascii="Tahoma" w:hAnsi="Tahoma" w:cs="Tahoma"/>
          <w:sz w:val="20"/>
          <w:szCs w:val="20"/>
        </w:rPr>
        <w:t xml:space="preserve"> </w:t>
      </w:r>
    </w:p>
    <w:p w14:paraId="6DAD0AB2" w14:textId="77777777" w:rsidR="00361820" w:rsidRPr="00AF6512" w:rsidRDefault="00361820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2F784B28" w14:textId="78456512" w:rsidR="00361820" w:rsidRPr="00AF6512" w:rsidRDefault="00361820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AF6512">
        <w:rPr>
          <w:rFonts w:ascii="Tahoma" w:hAnsi="Tahoma" w:cs="Tahoma"/>
          <w:sz w:val="20"/>
          <w:szCs w:val="20"/>
        </w:rPr>
        <w:t xml:space="preserve">The prestigious awards ceremony was attended by a number of </w:t>
      </w:r>
      <w:r w:rsidR="00256F83" w:rsidRPr="00AF6512">
        <w:rPr>
          <w:rFonts w:ascii="Tahoma" w:hAnsi="Tahoma" w:cs="Tahoma"/>
          <w:sz w:val="20"/>
          <w:szCs w:val="20"/>
        </w:rPr>
        <w:t xml:space="preserve">decision makers, business </w:t>
      </w:r>
      <w:r w:rsidR="00C5797F" w:rsidRPr="00AF6512">
        <w:rPr>
          <w:rFonts w:ascii="Tahoma" w:hAnsi="Tahoma" w:cs="Tahoma"/>
          <w:sz w:val="20"/>
          <w:szCs w:val="20"/>
        </w:rPr>
        <w:t>leaders and</w:t>
      </w:r>
      <w:r w:rsidR="00F67400" w:rsidRPr="00AF6512">
        <w:rPr>
          <w:rFonts w:ascii="Tahoma" w:hAnsi="Tahoma" w:cs="Tahoma"/>
          <w:sz w:val="20"/>
          <w:szCs w:val="20"/>
        </w:rPr>
        <w:t xml:space="preserve"> </w:t>
      </w:r>
      <w:r w:rsidR="00256F83" w:rsidRPr="00AF6512">
        <w:rPr>
          <w:rFonts w:ascii="Tahoma" w:hAnsi="Tahoma" w:cs="Tahoma"/>
          <w:sz w:val="20"/>
          <w:szCs w:val="20"/>
        </w:rPr>
        <w:t xml:space="preserve">various stakeholders </w:t>
      </w:r>
      <w:r w:rsidRPr="00AF6512">
        <w:rPr>
          <w:rFonts w:ascii="Tahoma" w:hAnsi="Tahoma" w:cs="Tahoma"/>
          <w:sz w:val="20"/>
          <w:szCs w:val="20"/>
        </w:rPr>
        <w:t>from the transport and maritime industry</w:t>
      </w:r>
      <w:r w:rsidR="00F67400" w:rsidRPr="00AF6512">
        <w:rPr>
          <w:rFonts w:ascii="Tahoma" w:hAnsi="Tahoma" w:cs="Tahoma"/>
          <w:sz w:val="20"/>
          <w:szCs w:val="20"/>
        </w:rPr>
        <w:t>,</w:t>
      </w:r>
      <w:r w:rsidRPr="00AF6512">
        <w:rPr>
          <w:rFonts w:ascii="Tahoma" w:hAnsi="Tahoma" w:cs="Tahoma"/>
          <w:sz w:val="20"/>
          <w:szCs w:val="20"/>
        </w:rPr>
        <w:t xml:space="preserve"> with Deputy Minister </w:t>
      </w:r>
      <w:r w:rsidR="004704ED" w:rsidRPr="00AF6512">
        <w:rPr>
          <w:rFonts w:ascii="Tahoma" w:hAnsi="Tahoma" w:cs="Tahoma"/>
          <w:sz w:val="20"/>
          <w:szCs w:val="20"/>
        </w:rPr>
        <w:t>of Transport Lydia Sindisiwe Chikunga delivering the keynote address.</w:t>
      </w:r>
    </w:p>
    <w:p w14:paraId="3C3612C0" w14:textId="14955133" w:rsidR="004704ED" w:rsidRPr="00AF6512" w:rsidRDefault="004704ED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4F49C5F0" w14:textId="2CB2FCFE" w:rsidR="004D6D69" w:rsidRPr="00AF6512" w:rsidRDefault="00C5797F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AF6512">
        <w:rPr>
          <w:rFonts w:ascii="Tahoma" w:hAnsi="Tahoma" w:cs="Tahoma"/>
          <w:sz w:val="20"/>
          <w:szCs w:val="20"/>
        </w:rPr>
        <w:t>TNPA’s Sylvia</w:t>
      </w:r>
      <w:r w:rsidR="004704ED" w:rsidRPr="00AF6512">
        <w:rPr>
          <w:rFonts w:ascii="Tahoma" w:hAnsi="Tahoma" w:cs="Tahoma"/>
          <w:sz w:val="20"/>
          <w:szCs w:val="20"/>
        </w:rPr>
        <w:t xml:space="preserve"> Siyo</w:t>
      </w:r>
      <w:r w:rsidR="00F67400" w:rsidRPr="00AF6512">
        <w:rPr>
          <w:rFonts w:ascii="Tahoma" w:hAnsi="Tahoma" w:cs="Tahoma"/>
          <w:sz w:val="20"/>
          <w:szCs w:val="20"/>
        </w:rPr>
        <w:t>,</w:t>
      </w:r>
      <w:r w:rsidR="004704ED" w:rsidRPr="00AF6512">
        <w:rPr>
          <w:rFonts w:ascii="Tahoma" w:hAnsi="Tahoma" w:cs="Tahoma"/>
          <w:sz w:val="20"/>
          <w:szCs w:val="20"/>
        </w:rPr>
        <w:t xml:space="preserve"> who is an</w:t>
      </w:r>
      <w:r w:rsidR="00242693" w:rsidRPr="00AF6512">
        <w:rPr>
          <w:rFonts w:ascii="Tahoma" w:hAnsi="Tahoma" w:cs="Tahoma"/>
          <w:sz w:val="20"/>
          <w:szCs w:val="20"/>
        </w:rPr>
        <w:t xml:space="preserve"> </w:t>
      </w:r>
      <w:r w:rsidR="004704ED" w:rsidRPr="00AF6512">
        <w:rPr>
          <w:rFonts w:ascii="Tahoma" w:hAnsi="Tahoma" w:cs="Tahoma"/>
          <w:sz w:val="20"/>
          <w:szCs w:val="20"/>
        </w:rPr>
        <w:t>a</w:t>
      </w:r>
      <w:r w:rsidR="00242693" w:rsidRPr="00AF6512">
        <w:rPr>
          <w:rFonts w:ascii="Tahoma" w:hAnsi="Tahoma" w:cs="Tahoma"/>
          <w:sz w:val="20"/>
          <w:szCs w:val="20"/>
        </w:rPr>
        <w:t>cting Ship Repair Manager in the Port of Durban</w:t>
      </w:r>
      <w:r w:rsidR="00F67400" w:rsidRPr="00AF6512">
        <w:rPr>
          <w:rFonts w:ascii="Tahoma" w:hAnsi="Tahoma" w:cs="Tahoma"/>
          <w:sz w:val="20"/>
          <w:szCs w:val="20"/>
        </w:rPr>
        <w:t>,</w:t>
      </w:r>
      <w:r w:rsidR="004704ED" w:rsidRPr="00AF6512">
        <w:rPr>
          <w:rFonts w:ascii="Tahoma" w:hAnsi="Tahoma" w:cs="Tahoma"/>
          <w:sz w:val="20"/>
          <w:szCs w:val="20"/>
        </w:rPr>
        <w:t xml:space="preserve"> walked</w:t>
      </w:r>
      <w:r w:rsidR="00F67400" w:rsidRPr="00AF6512">
        <w:rPr>
          <w:rFonts w:ascii="Tahoma" w:hAnsi="Tahoma" w:cs="Tahoma"/>
          <w:sz w:val="20"/>
          <w:szCs w:val="20"/>
        </w:rPr>
        <w:t xml:space="preserve"> </w:t>
      </w:r>
      <w:r w:rsidR="004704ED" w:rsidRPr="00AF6512">
        <w:rPr>
          <w:rFonts w:ascii="Tahoma" w:hAnsi="Tahoma" w:cs="Tahoma"/>
          <w:sz w:val="20"/>
          <w:szCs w:val="20"/>
        </w:rPr>
        <w:t xml:space="preserve">away with </w:t>
      </w:r>
      <w:r w:rsidR="00F67400" w:rsidRPr="00AF6512">
        <w:rPr>
          <w:rFonts w:ascii="Tahoma" w:hAnsi="Tahoma" w:cs="Tahoma"/>
          <w:sz w:val="20"/>
          <w:szCs w:val="20"/>
        </w:rPr>
        <w:t xml:space="preserve">the </w:t>
      </w:r>
      <w:r w:rsidR="004704ED" w:rsidRPr="00AF6512">
        <w:rPr>
          <w:rFonts w:ascii="Tahoma" w:hAnsi="Tahoma" w:cs="Tahoma"/>
          <w:sz w:val="20"/>
          <w:szCs w:val="20"/>
        </w:rPr>
        <w:t>Best Head of Department in Transport award.</w:t>
      </w:r>
    </w:p>
    <w:p w14:paraId="02A6D00B" w14:textId="77777777" w:rsidR="007F5436" w:rsidRPr="00AF6512" w:rsidRDefault="007F5436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5487DD8F" w14:textId="2843CFCE" w:rsidR="007F5436" w:rsidRPr="00AF6512" w:rsidRDefault="007F5436" w:rsidP="00AF6512">
      <w:pPr>
        <w:spacing w:after="0" w:line="240" w:lineRule="auto"/>
        <w:ind w:left="567"/>
        <w:jc w:val="both"/>
        <w:rPr>
          <w:rFonts w:ascii="Tahoma" w:eastAsia="Calibri" w:hAnsi="Tahoma" w:cs="Tahoma"/>
          <w:sz w:val="20"/>
          <w:szCs w:val="20"/>
        </w:rPr>
      </w:pPr>
      <w:r w:rsidRPr="00AF6512">
        <w:rPr>
          <w:rFonts w:ascii="Tahoma" w:eastAsia="Calibri" w:hAnsi="Tahoma" w:cs="Tahoma"/>
          <w:sz w:val="20"/>
          <w:szCs w:val="20"/>
        </w:rPr>
        <w:t>Khomotjo Mphahlele</w:t>
      </w:r>
      <w:r w:rsidR="00E90ED0" w:rsidRPr="00AF6512">
        <w:rPr>
          <w:rFonts w:ascii="Tahoma" w:eastAsia="Calibri" w:hAnsi="Tahoma" w:cs="Tahoma"/>
          <w:sz w:val="20"/>
          <w:szCs w:val="20"/>
        </w:rPr>
        <w:t xml:space="preserve">, a Senior Marine Training Facilitator at </w:t>
      </w:r>
      <w:r w:rsidRPr="00AF6512">
        <w:rPr>
          <w:rFonts w:ascii="Tahoma" w:eastAsia="Calibri" w:hAnsi="Tahoma" w:cs="Tahoma"/>
          <w:sz w:val="20"/>
          <w:szCs w:val="20"/>
        </w:rPr>
        <w:t>the Transnet Maritime School of Excellence</w:t>
      </w:r>
      <w:r w:rsidR="009F48AC" w:rsidRPr="00AF6512">
        <w:rPr>
          <w:rFonts w:ascii="Tahoma" w:eastAsia="Calibri" w:hAnsi="Tahoma" w:cs="Tahoma"/>
          <w:sz w:val="20"/>
          <w:szCs w:val="20"/>
        </w:rPr>
        <w:t xml:space="preserve"> (MSoE)</w:t>
      </w:r>
      <w:r w:rsidR="00E90ED0" w:rsidRPr="00AF6512">
        <w:rPr>
          <w:rFonts w:ascii="Tahoma" w:eastAsia="Calibri" w:hAnsi="Tahoma" w:cs="Tahoma"/>
          <w:sz w:val="20"/>
          <w:szCs w:val="20"/>
        </w:rPr>
        <w:t>,</w:t>
      </w:r>
      <w:r w:rsidR="00BD2947" w:rsidRPr="00AF6512">
        <w:rPr>
          <w:rFonts w:ascii="Tahoma" w:eastAsia="Calibri" w:hAnsi="Tahoma" w:cs="Tahoma"/>
          <w:sz w:val="20"/>
          <w:szCs w:val="20"/>
        </w:rPr>
        <w:t xml:space="preserve"> also</w:t>
      </w:r>
      <w:r w:rsidRPr="00AF6512">
        <w:rPr>
          <w:rFonts w:ascii="Tahoma" w:eastAsia="Calibri" w:hAnsi="Tahoma" w:cs="Tahoma"/>
          <w:sz w:val="20"/>
          <w:szCs w:val="20"/>
        </w:rPr>
        <w:t xml:space="preserve"> scooped the </w:t>
      </w:r>
      <w:r w:rsidR="00BD2947" w:rsidRPr="00AF6512">
        <w:rPr>
          <w:rFonts w:ascii="Tahoma" w:eastAsia="Calibri" w:hAnsi="Tahoma" w:cs="Tahoma"/>
          <w:sz w:val="20"/>
          <w:szCs w:val="20"/>
        </w:rPr>
        <w:t>award for Best Skills Contributor.</w:t>
      </w:r>
    </w:p>
    <w:p w14:paraId="687DBFAD" w14:textId="77777777" w:rsidR="004704ED" w:rsidRPr="00AF6512" w:rsidRDefault="004704ED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436ADD03" w14:textId="466AE365" w:rsidR="004704ED" w:rsidRPr="00AF6512" w:rsidRDefault="00C5797F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AF6512">
        <w:rPr>
          <w:rFonts w:ascii="Tahoma" w:hAnsi="Tahoma" w:cs="Tahoma"/>
          <w:sz w:val="20"/>
          <w:szCs w:val="20"/>
        </w:rPr>
        <w:t>Siyo’s tenure</w:t>
      </w:r>
      <w:r w:rsidR="004D6D69" w:rsidRPr="00AF6512">
        <w:rPr>
          <w:rFonts w:ascii="Tahoma" w:hAnsi="Tahoma" w:cs="Tahoma"/>
          <w:sz w:val="20"/>
          <w:szCs w:val="20"/>
        </w:rPr>
        <w:t xml:space="preserve"> at Transnet extends over 16 years. Since 2012 </w:t>
      </w:r>
      <w:r w:rsidR="00F67400" w:rsidRPr="00AF6512">
        <w:rPr>
          <w:rFonts w:ascii="Tahoma" w:hAnsi="Tahoma" w:cs="Tahoma"/>
          <w:sz w:val="20"/>
          <w:szCs w:val="20"/>
        </w:rPr>
        <w:t>she</w:t>
      </w:r>
      <w:r w:rsidR="004D6D69" w:rsidRPr="00AF6512">
        <w:rPr>
          <w:rFonts w:ascii="Tahoma" w:hAnsi="Tahoma" w:cs="Tahoma"/>
          <w:sz w:val="20"/>
          <w:szCs w:val="20"/>
        </w:rPr>
        <w:t xml:space="preserve"> has been Deputy Dockyard Manager at TNPA’s</w:t>
      </w:r>
    </w:p>
    <w:p w14:paraId="7F8166E5" w14:textId="42195F40" w:rsidR="00C5797F" w:rsidRPr="00AF6512" w:rsidRDefault="004D6D69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AF6512">
        <w:rPr>
          <w:rFonts w:ascii="Tahoma" w:hAnsi="Tahoma" w:cs="Tahoma"/>
          <w:sz w:val="20"/>
          <w:szCs w:val="20"/>
        </w:rPr>
        <w:t>Workshop 24</w:t>
      </w:r>
      <w:r w:rsidR="00F67400" w:rsidRPr="00AF6512">
        <w:rPr>
          <w:rFonts w:ascii="Tahoma" w:hAnsi="Tahoma" w:cs="Tahoma"/>
          <w:sz w:val="20"/>
          <w:szCs w:val="20"/>
        </w:rPr>
        <w:t xml:space="preserve"> in the Port of Durban’s Ship Repair Precinct</w:t>
      </w:r>
      <w:r w:rsidRPr="00AF6512">
        <w:rPr>
          <w:rFonts w:ascii="Tahoma" w:hAnsi="Tahoma" w:cs="Tahoma"/>
          <w:sz w:val="20"/>
          <w:szCs w:val="20"/>
        </w:rPr>
        <w:t>.  Prior to that she spent two years with Transnet Engineering: Coach Business as Customer Service</w:t>
      </w:r>
      <w:r w:rsidR="00F67400" w:rsidRPr="00AF6512">
        <w:rPr>
          <w:rFonts w:ascii="Tahoma" w:hAnsi="Tahoma" w:cs="Tahoma"/>
          <w:sz w:val="20"/>
          <w:szCs w:val="20"/>
        </w:rPr>
        <w:t xml:space="preserve"> </w:t>
      </w:r>
      <w:r w:rsidRPr="00AF6512">
        <w:rPr>
          <w:rFonts w:ascii="Tahoma" w:hAnsi="Tahoma" w:cs="Tahoma"/>
          <w:sz w:val="20"/>
          <w:szCs w:val="20"/>
        </w:rPr>
        <w:t>Manager, six years with Transnet Rail Engineering: Locomotive Maintenance as a</w:t>
      </w:r>
      <w:r w:rsidR="00C5797F" w:rsidRPr="00AF6512">
        <w:rPr>
          <w:rFonts w:ascii="Tahoma" w:hAnsi="Tahoma" w:cs="Tahoma"/>
          <w:sz w:val="20"/>
          <w:szCs w:val="20"/>
        </w:rPr>
        <w:t xml:space="preserve"> Technical Supervisor, and five </w:t>
      </w:r>
      <w:r w:rsidRPr="00AF6512">
        <w:rPr>
          <w:rFonts w:ascii="Tahoma" w:hAnsi="Tahoma" w:cs="Tahoma"/>
          <w:sz w:val="20"/>
          <w:szCs w:val="20"/>
        </w:rPr>
        <w:t xml:space="preserve">years with </w:t>
      </w:r>
      <w:r w:rsidR="00F67400" w:rsidRPr="00AF6512">
        <w:rPr>
          <w:rFonts w:ascii="Tahoma" w:hAnsi="Tahoma" w:cs="Tahoma"/>
          <w:sz w:val="20"/>
          <w:szCs w:val="20"/>
        </w:rPr>
        <w:t xml:space="preserve">the then </w:t>
      </w:r>
      <w:r w:rsidRPr="00AF6512">
        <w:rPr>
          <w:rFonts w:ascii="Tahoma" w:hAnsi="Tahoma" w:cs="Tahoma"/>
          <w:sz w:val="20"/>
          <w:szCs w:val="20"/>
        </w:rPr>
        <w:t>Spoornet as a diesel electric artisan.</w:t>
      </w:r>
    </w:p>
    <w:p w14:paraId="382D6F73" w14:textId="77777777" w:rsidR="00F67400" w:rsidRPr="00AF6512" w:rsidRDefault="00F67400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1AC2F9C9" w14:textId="6EAC8323" w:rsidR="004D6D69" w:rsidRPr="00AF6512" w:rsidRDefault="00256F83" w:rsidP="00AF6512">
      <w:pPr>
        <w:spacing w:after="0" w:line="240" w:lineRule="auto"/>
        <w:ind w:left="567"/>
        <w:jc w:val="both"/>
        <w:rPr>
          <w:rFonts w:ascii="Tahoma" w:hAnsi="Tahoma" w:cs="Tahoma"/>
          <w:color w:val="FF0000"/>
          <w:sz w:val="20"/>
          <w:szCs w:val="20"/>
        </w:rPr>
      </w:pPr>
      <w:r w:rsidRPr="00AF6512">
        <w:rPr>
          <w:rFonts w:ascii="Tahoma" w:hAnsi="Tahoma" w:cs="Tahoma"/>
          <w:sz w:val="20"/>
          <w:szCs w:val="20"/>
        </w:rPr>
        <w:t xml:space="preserve">In the Best Head of Department in Transport category, Siyo competed </w:t>
      </w:r>
      <w:r w:rsidR="00F67400" w:rsidRPr="00AF6512">
        <w:rPr>
          <w:rFonts w:ascii="Tahoma" w:hAnsi="Tahoma" w:cs="Tahoma"/>
          <w:sz w:val="20"/>
          <w:szCs w:val="20"/>
        </w:rPr>
        <w:t>against</w:t>
      </w:r>
      <w:r w:rsidR="007F5436" w:rsidRPr="00AF6512">
        <w:rPr>
          <w:rFonts w:ascii="Tahoma" w:hAnsi="Tahoma" w:cs="Tahoma"/>
          <w:sz w:val="20"/>
          <w:szCs w:val="20"/>
        </w:rPr>
        <w:t xml:space="preserve"> six other finalists including three of her own colleagues. </w:t>
      </w:r>
      <w:r w:rsidR="00BD2947" w:rsidRPr="00AF6512">
        <w:rPr>
          <w:rFonts w:ascii="Tahoma" w:hAnsi="Tahoma" w:cs="Tahoma"/>
          <w:sz w:val="20"/>
          <w:szCs w:val="20"/>
        </w:rPr>
        <w:t>Other TNPA finalists in the category</w:t>
      </w:r>
      <w:r w:rsidR="007F5436" w:rsidRPr="00AF6512">
        <w:rPr>
          <w:rFonts w:ascii="Tahoma" w:hAnsi="Tahoma" w:cs="Tahoma"/>
          <w:sz w:val="20"/>
          <w:szCs w:val="20"/>
        </w:rPr>
        <w:t xml:space="preserve"> </w:t>
      </w:r>
      <w:r w:rsidRPr="00AF6512">
        <w:rPr>
          <w:rFonts w:ascii="Tahoma" w:hAnsi="Tahoma" w:cs="Tahoma"/>
          <w:sz w:val="20"/>
          <w:szCs w:val="20"/>
        </w:rPr>
        <w:t>includ</w:t>
      </w:r>
      <w:r w:rsidR="007F5436" w:rsidRPr="00AF6512">
        <w:rPr>
          <w:rFonts w:ascii="Tahoma" w:hAnsi="Tahoma" w:cs="Tahoma"/>
          <w:sz w:val="20"/>
          <w:szCs w:val="20"/>
        </w:rPr>
        <w:t>ed</w:t>
      </w:r>
      <w:r w:rsidRPr="00AF6512">
        <w:rPr>
          <w:rFonts w:ascii="Tahoma" w:hAnsi="Tahoma" w:cs="Tahoma"/>
          <w:sz w:val="20"/>
          <w:szCs w:val="20"/>
        </w:rPr>
        <w:t xml:space="preserve"> Nandipha Mtsokoba, who is presently employed as a Senior Engineer</w:t>
      </w:r>
      <w:r w:rsidR="00F67400" w:rsidRPr="00AF6512">
        <w:rPr>
          <w:rFonts w:ascii="Tahoma" w:hAnsi="Tahoma" w:cs="Tahoma"/>
          <w:sz w:val="20"/>
          <w:szCs w:val="20"/>
        </w:rPr>
        <w:t xml:space="preserve"> leading the Presidential Operation Phakisa initiative in the Port of Durban</w:t>
      </w:r>
      <w:r w:rsidR="00E90ED0" w:rsidRPr="00AF6512">
        <w:rPr>
          <w:rFonts w:ascii="Tahoma" w:hAnsi="Tahoma" w:cs="Tahoma"/>
          <w:sz w:val="20"/>
          <w:szCs w:val="20"/>
        </w:rPr>
        <w:t>’s Ship Repair Precinct</w:t>
      </w:r>
      <w:r w:rsidR="00F67400" w:rsidRPr="00AF6512">
        <w:rPr>
          <w:rFonts w:ascii="Tahoma" w:hAnsi="Tahoma" w:cs="Tahoma"/>
          <w:sz w:val="20"/>
          <w:szCs w:val="20"/>
        </w:rPr>
        <w:t>,</w:t>
      </w:r>
      <w:r w:rsidRPr="00AF6512">
        <w:rPr>
          <w:rFonts w:ascii="Tahoma" w:hAnsi="Tahoma" w:cs="Tahoma"/>
          <w:sz w:val="20"/>
          <w:szCs w:val="20"/>
        </w:rPr>
        <w:t xml:space="preserve"> </w:t>
      </w:r>
      <w:r w:rsidR="00F67400" w:rsidRPr="00AF6512">
        <w:rPr>
          <w:rFonts w:ascii="Tahoma" w:hAnsi="Tahoma" w:cs="Tahoma"/>
          <w:sz w:val="20"/>
          <w:szCs w:val="20"/>
        </w:rPr>
        <w:t>together with</w:t>
      </w:r>
      <w:r w:rsidRPr="00AF6512">
        <w:rPr>
          <w:rFonts w:ascii="Tahoma" w:hAnsi="Tahoma" w:cs="Tahoma"/>
          <w:sz w:val="20"/>
          <w:szCs w:val="20"/>
        </w:rPr>
        <w:t xml:space="preserve"> </w:t>
      </w:r>
      <w:r w:rsidR="00E90ED0" w:rsidRPr="00AF6512">
        <w:rPr>
          <w:rFonts w:ascii="Tahoma" w:hAnsi="Tahoma" w:cs="Tahoma"/>
          <w:sz w:val="20"/>
          <w:szCs w:val="20"/>
        </w:rPr>
        <w:t xml:space="preserve">Captain </w:t>
      </w:r>
      <w:r w:rsidRPr="00AF6512">
        <w:rPr>
          <w:rFonts w:ascii="Tahoma" w:hAnsi="Tahoma" w:cs="Tahoma"/>
          <w:sz w:val="20"/>
          <w:szCs w:val="20"/>
        </w:rPr>
        <w:t>Pinky Zungu who was appointed as the Port of Durban’s first black female Deputy Harbo</w:t>
      </w:r>
      <w:r w:rsidR="00F67400" w:rsidRPr="00AF6512">
        <w:rPr>
          <w:rFonts w:ascii="Tahoma" w:hAnsi="Tahoma" w:cs="Tahoma"/>
          <w:sz w:val="20"/>
          <w:szCs w:val="20"/>
        </w:rPr>
        <w:t>ur Master: Nautical in May 2016</w:t>
      </w:r>
      <w:r w:rsidR="007F5436" w:rsidRPr="00AF6512">
        <w:rPr>
          <w:rFonts w:ascii="Tahoma" w:hAnsi="Tahoma" w:cs="Tahoma"/>
          <w:sz w:val="20"/>
          <w:szCs w:val="20"/>
        </w:rPr>
        <w:t xml:space="preserve"> and Silindile Mkhabela</w:t>
      </w:r>
      <w:r w:rsidRPr="00AF6512">
        <w:rPr>
          <w:rFonts w:ascii="Tahoma" w:hAnsi="Tahoma" w:cs="Tahoma"/>
          <w:sz w:val="20"/>
          <w:szCs w:val="20"/>
        </w:rPr>
        <w:t>, who is presently the Senior Operations Manager in the Port of Durban’s</w:t>
      </w:r>
      <w:r w:rsidR="00C5797F" w:rsidRPr="00AF6512">
        <w:rPr>
          <w:rFonts w:ascii="Tahoma" w:hAnsi="Tahoma" w:cs="Tahoma"/>
          <w:sz w:val="20"/>
          <w:szCs w:val="20"/>
        </w:rPr>
        <w:t xml:space="preserve"> </w:t>
      </w:r>
      <w:r w:rsidRPr="00AF6512">
        <w:rPr>
          <w:rFonts w:ascii="Tahoma" w:hAnsi="Tahoma" w:cs="Tahoma"/>
          <w:sz w:val="20"/>
          <w:szCs w:val="20"/>
        </w:rPr>
        <w:t xml:space="preserve">Maydon Wharf Precinct. </w:t>
      </w:r>
    </w:p>
    <w:p w14:paraId="1A88F73E" w14:textId="77777777" w:rsidR="00F16E5F" w:rsidRPr="00AF6512" w:rsidRDefault="00F16E5F" w:rsidP="00AF6512">
      <w:pPr>
        <w:spacing w:after="0" w:line="240" w:lineRule="auto"/>
        <w:ind w:left="567"/>
        <w:jc w:val="both"/>
        <w:rPr>
          <w:rFonts w:ascii="Tahoma" w:hAnsi="Tahoma" w:cs="Tahoma"/>
          <w:color w:val="FF0000"/>
          <w:sz w:val="20"/>
          <w:szCs w:val="20"/>
        </w:rPr>
      </w:pPr>
    </w:p>
    <w:p w14:paraId="1AF3A002" w14:textId="6536F503" w:rsidR="00A8085D" w:rsidRDefault="0020754C" w:rsidP="00AF6512">
      <w:pPr>
        <w:spacing w:after="0" w:line="240" w:lineRule="auto"/>
        <w:ind w:left="567"/>
        <w:jc w:val="both"/>
        <w:rPr>
          <w:rFonts w:ascii="Tahoma" w:eastAsia="Calibri" w:hAnsi="Tahoma" w:cs="Tahoma"/>
          <w:sz w:val="20"/>
          <w:szCs w:val="20"/>
        </w:rPr>
      </w:pPr>
      <w:r>
        <w:rPr>
          <w:rFonts w:ascii="Tahoma" w:eastAsia="Calibri" w:hAnsi="Tahoma" w:cs="Tahoma"/>
          <w:sz w:val="20"/>
          <w:szCs w:val="20"/>
        </w:rPr>
        <w:t>A</w:t>
      </w:r>
      <w:r w:rsidR="00A8085D" w:rsidRPr="00AF6512">
        <w:rPr>
          <w:rFonts w:ascii="Tahoma" w:eastAsia="Calibri" w:hAnsi="Tahoma" w:cs="Tahoma"/>
          <w:sz w:val="20"/>
          <w:szCs w:val="20"/>
        </w:rPr>
        <w:t xml:space="preserve">t the Transnet MSoE located in Bayhead, Durban, </w:t>
      </w:r>
      <w:r w:rsidRPr="00AF6512">
        <w:rPr>
          <w:rFonts w:ascii="Tahoma" w:eastAsia="Calibri" w:hAnsi="Tahoma" w:cs="Tahoma"/>
          <w:sz w:val="20"/>
          <w:szCs w:val="20"/>
        </w:rPr>
        <w:t xml:space="preserve">Khomotjo Mphahlele </w:t>
      </w:r>
      <w:r w:rsidR="00A8085D" w:rsidRPr="00AF6512">
        <w:rPr>
          <w:rFonts w:ascii="Tahoma" w:eastAsia="Calibri" w:hAnsi="Tahoma" w:cs="Tahoma"/>
          <w:sz w:val="20"/>
          <w:szCs w:val="20"/>
        </w:rPr>
        <w:t>facilitates</w:t>
      </w:r>
      <w:r w:rsidR="00E90ED0" w:rsidRPr="00AF6512">
        <w:rPr>
          <w:rFonts w:ascii="Tahoma" w:eastAsia="Calibri" w:hAnsi="Tahoma" w:cs="Tahoma"/>
          <w:sz w:val="20"/>
          <w:szCs w:val="20"/>
        </w:rPr>
        <w:t xml:space="preserve"> marine related courses to future skippers and tug masters, able seafarers and General Purpose Ratings. She also compiles and update</w:t>
      </w:r>
      <w:r w:rsidR="00A8085D" w:rsidRPr="00AF6512">
        <w:rPr>
          <w:rFonts w:ascii="Tahoma" w:eastAsia="Calibri" w:hAnsi="Tahoma" w:cs="Tahoma"/>
          <w:sz w:val="20"/>
          <w:szCs w:val="20"/>
        </w:rPr>
        <w:t>s</w:t>
      </w:r>
      <w:r w:rsidR="00E90ED0" w:rsidRPr="00AF6512">
        <w:rPr>
          <w:rFonts w:ascii="Tahoma" w:eastAsia="Calibri" w:hAnsi="Tahoma" w:cs="Tahoma"/>
          <w:sz w:val="20"/>
          <w:szCs w:val="20"/>
        </w:rPr>
        <w:t xml:space="preserve"> training material </w:t>
      </w:r>
      <w:r w:rsidR="009F48AC" w:rsidRPr="00AF6512">
        <w:rPr>
          <w:rFonts w:ascii="Tahoma" w:eastAsia="Calibri" w:hAnsi="Tahoma" w:cs="Tahoma"/>
          <w:sz w:val="20"/>
          <w:szCs w:val="20"/>
        </w:rPr>
        <w:t>to remain abreast</w:t>
      </w:r>
      <w:r w:rsidR="00E90ED0" w:rsidRPr="00A8085D">
        <w:rPr>
          <w:rFonts w:ascii="Tahoma" w:eastAsia="Calibri" w:hAnsi="Tahoma" w:cs="Tahoma"/>
          <w:sz w:val="20"/>
          <w:szCs w:val="20"/>
        </w:rPr>
        <w:t xml:space="preserve"> of the dynamic nature of the industry. </w:t>
      </w:r>
    </w:p>
    <w:p w14:paraId="46F3717F" w14:textId="77777777" w:rsidR="00A8085D" w:rsidRDefault="00A8085D" w:rsidP="00AF6512">
      <w:pPr>
        <w:spacing w:after="0" w:line="240" w:lineRule="auto"/>
        <w:ind w:left="567"/>
        <w:jc w:val="both"/>
        <w:rPr>
          <w:rFonts w:ascii="Tahoma" w:eastAsia="Calibri" w:hAnsi="Tahoma" w:cs="Tahoma"/>
          <w:sz w:val="20"/>
          <w:szCs w:val="20"/>
        </w:rPr>
      </w:pPr>
    </w:p>
    <w:p w14:paraId="7D1DB035" w14:textId="70875A34" w:rsidR="009F48AC" w:rsidRDefault="00E90ED0" w:rsidP="00AF6512">
      <w:pPr>
        <w:spacing w:after="0" w:line="240" w:lineRule="auto"/>
        <w:ind w:left="567"/>
        <w:jc w:val="both"/>
        <w:rPr>
          <w:rFonts w:ascii="Tahoma" w:eastAsia="Calibri" w:hAnsi="Tahoma" w:cs="Tahoma"/>
          <w:sz w:val="20"/>
          <w:szCs w:val="20"/>
        </w:rPr>
      </w:pPr>
      <w:r w:rsidRPr="00A8085D">
        <w:rPr>
          <w:rFonts w:ascii="Tahoma" w:eastAsia="Calibri" w:hAnsi="Tahoma" w:cs="Tahoma"/>
          <w:sz w:val="20"/>
          <w:szCs w:val="20"/>
        </w:rPr>
        <w:t xml:space="preserve">Having started </w:t>
      </w:r>
      <w:r w:rsidR="0025471E">
        <w:rPr>
          <w:rFonts w:ascii="Tahoma" w:eastAsia="Calibri" w:hAnsi="Tahoma" w:cs="Tahoma"/>
          <w:sz w:val="20"/>
          <w:szCs w:val="20"/>
        </w:rPr>
        <w:t xml:space="preserve">her career </w:t>
      </w:r>
      <w:r w:rsidRPr="00A8085D">
        <w:rPr>
          <w:rFonts w:ascii="Tahoma" w:eastAsia="Calibri" w:hAnsi="Tahoma" w:cs="Tahoma"/>
          <w:sz w:val="20"/>
          <w:szCs w:val="20"/>
        </w:rPr>
        <w:t>as a fitter and turner</w:t>
      </w:r>
      <w:r w:rsidR="00F16E5F" w:rsidRPr="00A8085D">
        <w:rPr>
          <w:rFonts w:ascii="Tahoma" w:eastAsia="Calibri" w:hAnsi="Tahoma" w:cs="Tahoma"/>
          <w:sz w:val="20"/>
          <w:szCs w:val="20"/>
        </w:rPr>
        <w:t xml:space="preserve">, </w:t>
      </w:r>
      <w:r w:rsidRPr="007D19E7">
        <w:rPr>
          <w:rFonts w:ascii="Tahoma" w:eastAsia="Calibri" w:hAnsi="Tahoma" w:cs="Tahoma"/>
          <w:sz w:val="20"/>
          <w:szCs w:val="20"/>
        </w:rPr>
        <w:t>Mphahlele</w:t>
      </w:r>
      <w:r>
        <w:rPr>
          <w:rFonts w:ascii="Tahoma" w:eastAsia="Calibri" w:hAnsi="Tahoma" w:cs="Tahoma"/>
          <w:sz w:val="20"/>
          <w:szCs w:val="20"/>
        </w:rPr>
        <w:t xml:space="preserve"> </w:t>
      </w:r>
      <w:r w:rsidR="00F16E5F" w:rsidRPr="00A8085D">
        <w:rPr>
          <w:rFonts w:ascii="Tahoma" w:eastAsia="Calibri" w:hAnsi="Tahoma" w:cs="Tahoma"/>
          <w:sz w:val="20"/>
          <w:szCs w:val="20"/>
        </w:rPr>
        <w:t xml:space="preserve">then moved on to manufacturing and assembly </w:t>
      </w:r>
      <w:r w:rsidRPr="00A8085D">
        <w:rPr>
          <w:rFonts w:ascii="Tahoma" w:eastAsia="Calibri" w:hAnsi="Tahoma" w:cs="Tahoma"/>
          <w:sz w:val="20"/>
          <w:szCs w:val="20"/>
        </w:rPr>
        <w:t>in the automotive sector before pursuing maritime studies in 2003. She started sailing as a cadet in 2005 and obtained a Certificate of competence at SAMSA in 2007</w:t>
      </w:r>
      <w:r w:rsidR="00A8085D" w:rsidRPr="00A8085D">
        <w:rPr>
          <w:rFonts w:ascii="Tahoma" w:eastAsia="Calibri" w:hAnsi="Tahoma" w:cs="Tahoma"/>
          <w:sz w:val="20"/>
          <w:szCs w:val="20"/>
        </w:rPr>
        <w:t>. She</w:t>
      </w:r>
      <w:r w:rsidRPr="00A8085D">
        <w:rPr>
          <w:rFonts w:ascii="Tahoma" w:eastAsia="Calibri" w:hAnsi="Tahoma" w:cs="Tahoma"/>
          <w:sz w:val="20"/>
          <w:szCs w:val="20"/>
        </w:rPr>
        <w:t xml:space="preserve"> sailed on board research ships, bulk carriers, petroleum tankers and diamond </w:t>
      </w:r>
      <w:r w:rsidR="00A8085D" w:rsidRPr="00A8085D">
        <w:rPr>
          <w:rFonts w:ascii="Tahoma" w:eastAsia="Calibri" w:hAnsi="Tahoma" w:cs="Tahoma"/>
          <w:sz w:val="20"/>
          <w:szCs w:val="20"/>
        </w:rPr>
        <w:t xml:space="preserve">mining ships. </w:t>
      </w:r>
      <w:r w:rsidR="00A8085D">
        <w:rPr>
          <w:rFonts w:ascii="Tahoma" w:eastAsia="Calibri" w:hAnsi="Tahoma" w:cs="Tahoma"/>
          <w:sz w:val="20"/>
          <w:szCs w:val="20"/>
        </w:rPr>
        <w:t>In addi</w:t>
      </w:r>
      <w:r w:rsidR="009F48AC">
        <w:rPr>
          <w:rFonts w:ascii="Tahoma" w:eastAsia="Calibri" w:hAnsi="Tahoma" w:cs="Tahoma"/>
          <w:sz w:val="20"/>
          <w:szCs w:val="20"/>
        </w:rPr>
        <w:t>tion to her role at the MSoE</w:t>
      </w:r>
      <w:r w:rsidR="0025471E">
        <w:rPr>
          <w:rFonts w:ascii="Tahoma" w:eastAsia="Calibri" w:hAnsi="Tahoma" w:cs="Tahoma"/>
          <w:sz w:val="20"/>
          <w:szCs w:val="20"/>
        </w:rPr>
        <w:t>,</w:t>
      </w:r>
      <w:r w:rsidR="009F48AC">
        <w:rPr>
          <w:rFonts w:ascii="Tahoma" w:eastAsia="Calibri" w:hAnsi="Tahoma" w:cs="Tahoma"/>
          <w:sz w:val="20"/>
          <w:szCs w:val="20"/>
        </w:rPr>
        <w:t xml:space="preserve"> h</w:t>
      </w:r>
      <w:r w:rsidR="00A8085D" w:rsidRPr="00A8085D">
        <w:rPr>
          <w:rFonts w:ascii="Tahoma" w:eastAsia="Calibri" w:hAnsi="Tahoma" w:cs="Tahoma"/>
          <w:sz w:val="20"/>
          <w:szCs w:val="20"/>
        </w:rPr>
        <w:t xml:space="preserve">er passion for sharing </w:t>
      </w:r>
      <w:r w:rsidR="00330E2D">
        <w:rPr>
          <w:rFonts w:ascii="Tahoma" w:eastAsia="Calibri" w:hAnsi="Tahoma" w:cs="Tahoma"/>
          <w:sz w:val="20"/>
          <w:szCs w:val="20"/>
        </w:rPr>
        <w:t xml:space="preserve">knowledge has </w:t>
      </w:r>
      <w:r w:rsidR="0025471E">
        <w:rPr>
          <w:rFonts w:ascii="Tahoma" w:eastAsia="Calibri" w:hAnsi="Tahoma" w:cs="Tahoma"/>
          <w:sz w:val="20"/>
          <w:szCs w:val="20"/>
        </w:rPr>
        <w:t>seen her</w:t>
      </w:r>
      <w:r w:rsidR="00A8085D" w:rsidRPr="00A8085D">
        <w:rPr>
          <w:rFonts w:ascii="Tahoma" w:eastAsia="Calibri" w:hAnsi="Tahoma" w:cs="Tahoma"/>
          <w:sz w:val="20"/>
          <w:szCs w:val="20"/>
        </w:rPr>
        <w:t xml:space="preserve"> deliver lessons to educators from Kwa-Zulu Natal schools offering maritime subjects throug</w:t>
      </w:r>
      <w:r w:rsidR="0025471E">
        <w:rPr>
          <w:rFonts w:ascii="Tahoma" w:eastAsia="Calibri" w:hAnsi="Tahoma" w:cs="Tahoma"/>
          <w:sz w:val="20"/>
          <w:szCs w:val="20"/>
        </w:rPr>
        <w:t>h a project facilitated by the e</w:t>
      </w:r>
      <w:r w:rsidR="00A8085D" w:rsidRPr="00A8085D">
        <w:rPr>
          <w:rFonts w:ascii="Tahoma" w:eastAsia="Calibri" w:hAnsi="Tahoma" w:cs="Tahoma"/>
          <w:sz w:val="20"/>
          <w:szCs w:val="20"/>
        </w:rPr>
        <w:t>Thekwini Maritime Cluster’s</w:t>
      </w:r>
      <w:r w:rsidR="009F48AC">
        <w:rPr>
          <w:rFonts w:ascii="Tahoma" w:eastAsia="Calibri" w:hAnsi="Tahoma" w:cs="Tahoma"/>
          <w:sz w:val="20"/>
          <w:szCs w:val="20"/>
        </w:rPr>
        <w:t xml:space="preserve"> Skills and Training Programme.</w:t>
      </w:r>
    </w:p>
    <w:p w14:paraId="04EA3564" w14:textId="77777777" w:rsidR="009F48AC" w:rsidRDefault="009F48AC" w:rsidP="00AF6512">
      <w:pPr>
        <w:spacing w:after="0" w:line="240" w:lineRule="auto"/>
        <w:ind w:left="567"/>
        <w:jc w:val="both"/>
        <w:rPr>
          <w:rFonts w:ascii="Tahoma" w:eastAsia="Calibri" w:hAnsi="Tahoma" w:cs="Tahoma"/>
          <w:sz w:val="20"/>
          <w:szCs w:val="20"/>
        </w:rPr>
      </w:pPr>
    </w:p>
    <w:p w14:paraId="41E00481" w14:textId="76FDE294" w:rsidR="00C5797F" w:rsidRPr="009F48AC" w:rsidRDefault="006B525F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Moshe Motlohi</w:t>
      </w:r>
      <w:r w:rsidR="007D19E7" w:rsidRPr="002A72DC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Durban Port Manager</w:t>
      </w:r>
      <w:r w:rsidR="007D19E7" w:rsidRPr="002A72DC">
        <w:rPr>
          <w:rFonts w:ascii="Tahoma" w:hAnsi="Tahoma" w:cs="Tahoma"/>
          <w:sz w:val="20"/>
          <w:szCs w:val="20"/>
        </w:rPr>
        <w:t>, said: “</w:t>
      </w:r>
      <w:r w:rsidR="007F5436">
        <w:rPr>
          <w:rFonts w:ascii="Tahoma" w:hAnsi="Tahoma" w:cs="Tahoma"/>
          <w:sz w:val="20"/>
          <w:szCs w:val="20"/>
        </w:rPr>
        <w:t>We</w:t>
      </w:r>
      <w:r w:rsidR="00C5797F">
        <w:rPr>
          <w:rFonts w:ascii="Tahoma" w:hAnsi="Tahoma" w:cs="Tahoma"/>
          <w:sz w:val="20"/>
          <w:szCs w:val="20"/>
        </w:rPr>
        <w:t xml:space="preserve"> are very pleased to have </w:t>
      </w:r>
      <w:r w:rsidR="00A8085D">
        <w:rPr>
          <w:rFonts w:ascii="Tahoma" w:hAnsi="Tahoma" w:cs="Tahoma"/>
          <w:sz w:val="20"/>
          <w:szCs w:val="20"/>
        </w:rPr>
        <w:t>these</w:t>
      </w:r>
      <w:r w:rsidR="00C5797F">
        <w:rPr>
          <w:rFonts w:ascii="Tahoma" w:hAnsi="Tahoma" w:cs="Tahoma"/>
          <w:sz w:val="20"/>
          <w:szCs w:val="20"/>
        </w:rPr>
        <w:t xml:space="preserve"> hard working female</w:t>
      </w:r>
      <w:r w:rsidR="007F5436">
        <w:rPr>
          <w:rFonts w:ascii="Tahoma" w:hAnsi="Tahoma" w:cs="Tahoma"/>
          <w:sz w:val="20"/>
          <w:szCs w:val="20"/>
        </w:rPr>
        <w:t>s</w:t>
      </w:r>
      <w:r w:rsidR="00C5797F">
        <w:rPr>
          <w:rFonts w:ascii="Tahoma" w:hAnsi="Tahoma" w:cs="Tahoma"/>
          <w:sz w:val="20"/>
          <w:szCs w:val="20"/>
        </w:rPr>
        <w:t xml:space="preserve"> in the port being recognised in this national prestigious awards.</w:t>
      </w:r>
      <w:r w:rsidR="007F5436">
        <w:rPr>
          <w:rFonts w:ascii="Tahoma" w:hAnsi="Tahoma" w:cs="Tahoma"/>
          <w:sz w:val="20"/>
          <w:szCs w:val="20"/>
        </w:rPr>
        <w:t xml:space="preserve"> </w:t>
      </w:r>
    </w:p>
    <w:p w14:paraId="51FCE229" w14:textId="77777777" w:rsidR="00C5797F" w:rsidRDefault="00C5797F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62C7792A" w14:textId="05F25865" w:rsidR="006B525F" w:rsidRDefault="00C5797F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Mo</w:t>
      </w:r>
      <w:r w:rsidR="00E9296A">
        <w:rPr>
          <w:rFonts w:ascii="Tahoma" w:hAnsi="Tahoma" w:cs="Tahoma"/>
          <w:sz w:val="20"/>
          <w:szCs w:val="20"/>
        </w:rPr>
        <w:t>tlohi</w:t>
      </w:r>
      <w:r>
        <w:rPr>
          <w:rFonts w:ascii="Tahoma" w:hAnsi="Tahoma" w:cs="Tahoma"/>
          <w:sz w:val="20"/>
          <w:szCs w:val="20"/>
        </w:rPr>
        <w:t xml:space="preserve"> added: “</w:t>
      </w:r>
      <w:r w:rsidR="007D19E7" w:rsidRPr="002A72DC">
        <w:rPr>
          <w:rFonts w:ascii="Tahoma" w:hAnsi="Tahoma" w:cs="Tahoma"/>
          <w:sz w:val="20"/>
          <w:szCs w:val="20"/>
        </w:rPr>
        <w:t>The maritime sector used to be one that was closed off to the historically disadvantaged, including women,</w:t>
      </w:r>
      <w:r w:rsidR="006B525F">
        <w:rPr>
          <w:rFonts w:ascii="Tahoma" w:hAnsi="Tahoma" w:cs="Tahoma"/>
          <w:sz w:val="20"/>
          <w:szCs w:val="20"/>
        </w:rPr>
        <w:t xml:space="preserve"> with only </w:t>
      </w:r>
      <w:r w:rsidR="006B525F" w:rsidRPr="006B525F">
        <w:rPr>
          <w:rFonts w:ascii="Tahoma" w:hAnsi="Tahoma" w:cs="Tahoma"/>
          <w:sz w:val="20"/>
          <w:szCs w:val="20"/>
        </w:rPr>
        <w:t>2% of women globally estimated to be involved in the shipping industry. TNPA has</w:t>
      </w:r>
      <w:r w:rsidR="002A72DC" w:rsidRPr="002A72DC">
        <w:rPr>
          <w:rFonts w:ascii="Tahoma" w:hAnsi="Tahoma" w:cs="Tahoma"/>
          <w:sz w:val="20"/>
          <w:szCs w:val="20"/>
        </w:rPr>
        <w:t xml:space="preserve"> solid strategies in place to attract and develop women in the industry</w:t>
      </w:r>
      <w:r w:rsidR="006B525F">
        <w:rPr>
          <w:rFonts w:ascii="Tahoma" w:hAnsi="Tahoma" w:cs="Tahoma"/>
          <w:sz w:val="20"/>
          <w:szCs w:val="20"/>
        </w:rPr>
        <w:t xml:space="preserve"> and t</w:t>
      </w:r>
      <w:r w:rsidR="002A72DC" w:rsidRPr="002A72DC">
        <w:rPr>
          <w:rFonts w:ascii="Tahoma" w:hAnsi="Tahoma" w:cs="Tahoma"/>
          <w:sz w:val="20"/>
          <w:szCs w:val="20"/>
        </w:rPr>
        <w:t>hese</w:t>
      </w:r>
      <w:r>
        <w:rPr>
          <w:rFonts w:ascii="Tahoma" w:hAnsi="Tahoma" w:cs="Tahoma"/>
          <w:sz w:val="20"/>
          <w:szCs w:val="20"/>
        </w:rPr>
        <w:t xml:space="preserve"> winners and</w:t>
      </w:r>
      <w:r w:rsidR="002A72DC" w:rsidRPr="002A72DC">
        <w:rPr>
          <w:rFonts w:ascii="Tahoma" w:hAnsi="Tahoma" w:cs="Tahoma"/>
          <w:sz w:val="20"/>
          <w:szCs w:val="20"/>
        </w:rPr>
        <w:t xml:space="preserve"> </w:t>
      </w:r>
      <w:r w:rsidR="006B525F">
        <w:rPr>
          <w:rFonts w:ascii="Tahoma" w:hAnsi="Tahoma" w:cs="Tahoma"/>
          <w:sz w:val="20"/>
          <w:szCs w:val="20"/>
        </w:rPr>
        <w:t>finalists are</w:t>
      </w:r>
      <w:r w:rsidR="002A72DC" w:rsidRPr="002A72DC">
        <w:rPr>
          <w:rFonts w:ascii="Tahoma" w:hAnsi="Tahoma" w:cs="Tahoma"/>
          <w:sz w:val="20"/>
          <w:szCs w:val="20"/>
        </w:rPr>
        <w:t xml:space="preserve"> testament to</w:t>
      </w:r>
      <w:r w:rsidR="006B525F">
        <w:rPr>
          <w:rFonts w:ascii="Tahoma" w:hAnsi="Tahoma" w:cs="Tahoma"/>
          <w:sz w:val="20"/>
          <w:szCs w:val="20"/>
        </w:rPr>
        <w:t xml:space="preserve"> the success of many of our programmes.”</w:t>
      </w:r>
    </w:p>
    <w:p w14:paraId="3FBF122F" w14:textId="2F0F4086" w:rsidR="00256F83" w:rsidRDefault="00256F83" w:rsidP="00AF6512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73977F64" w14:textId="77777777" w:rsidR="00D4013A" w:rsidRPr="00D4013A" w:rsidRDefault="00D4013A" w:rsidP="00F67400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D4013A">
        <w:rPr>
          <w:rFonts w:ascii="Tahoma" w:hAnsi="Tahoma" w:cs="Tahoma"/>
          <w:sz w:val="20"/>
          <w:szCs w:val="20"/>
        </w:rPr>
        <w:t>Transnet National Ports Authority manages eight commercial seaports in South Africa in a landlord role and is respo</w:t>
      </w:r>
      <w:r w:rsidR="002C46FB">
        <w:rPr>
          <w:rFonts w:ascii="Tahoma" w:hAnsi="Tahoma" w:cs="Tahoma"/>
          <w:sz w:val="20"/>
          <w:szCs w:val="20"/>
        </w:rPr>
        <w:t>nsible for the port system’s</w:t>
      </w:r>
      <w:r w:rsidRPr="00D4013A">
        <w:rPr>
          <w:rFonts w:ascii="Tahoma" w:hAnsi="Tahoma" w:cs="Tahoma"/>
          <w:sz w:val="20"/>
          <w:szCs w:val="20"/>
        </w:rPr>
        <w:t xml:space="preserve"> infrastructure, operation, marine services, and legislative and regulatory obligations. The company is a critical contributor towards Transnet SOC Ltd’s Market Demand Strategy and the South African government’s Operation Phakisa: Oceans Economy initiatives.</w:t>
      </w:r>
    </w:p>
    <w:p w14:paraId="15FF054F" w14:textId="77777777" w:rsidR="00D4013A" w:rsidRDefault="00D4013A" w:rsidP="00F67400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737B636A" w14:textId="1AD30855" w:rsidR="007D19E7" w:rsidRDefault="007D19E7" w:rsidP="00F67400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To view the full list of finalists</w:t>
      </w:r>
      <w:r w:rsidR="007F5436">
        <w:rPr>
          <w:rFonts w:ascii="Tahoma" w:hAnsi="Tahoma" w:cs="Tahoma"/>
          <w:sz w:val="20"/>
          <w:szCs w:val="20"/>
        </w:rPr>
        <w:t xml:space="preserve"> in the Women in Transport Awards</w:t>
      </w:r>
      <w:r>
        <w:rPr>
          <w:rFonts w:ascii="Tahoma" w:hAnsi="Tahoma" w:cs="Tahoma"/>
          <w:sz w:val="20"/>
          <w:szCs w:val="20"/>
        </w:rPr>
        <w:t xml:space="preserve">, visit: </w:t>
      </w:r>
      <w:hyperlink r:id="rId8" w:history="1">
        <w:r w:rsidRPr="00644C13">
          <w:rPr>
            <w:rStyle w:val="Hyperlink"/>
            <w:rFonts w:ascii="Tahoma" w:hAnsi="Tahoma" w:cs="Tahoma"/>
            <w:sz w:val="20"/>
            <w:szCs w:val="20"/>
          </w:rPr>
          <w:t>http://www.womenintransport.co.za/images/WITA-Finalists-101016.pdf</w:t>
        </w:r>
      </w:hyperlink>
    </w:p>
    <w:p w14:paraId="5FA1D0CB" w14:textId="77777777" w:rsidR="00CC3270" w:rsidRDefault="00CC3270" w:rsidP="00C5797F">
      <w:pPr>
        <w:spacing w:after="0" w:line="240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5DD3DC2D" w14:textId="2CC09E10" w:rsidR="005E70A8" w:rsidRPr="004F6FE0" w:rsidRDefault="00C06ECA" w:rsidP="00C5797F">
      <w:pPr>
        <w:spacing w:after="0" w:line="240" w:lineRule="auto"/>
        <w:ind w:left="567"/>
        <w:jc w:val="both"/>
        <w:rPr>
          <w:rFonts w:ascii="Tahoma" w:hAnsi="Tahoma" w:cs="Tahoma"/>
          <w:b/>
          <w:sz w:val="20"/>
          <w:szCs w:val="20"/>
        </w:rPr>
      </w:pPr>
      <w:r w:rsidRPr="004F6FE0">
        <w:rPr>
          <w:rFonts w:ascii="Tahoma" w:hAnsi="Tahoma" w:cs="Tahoma"/>
          <w:b/>
          <w:sz w:val="20"/>
          <w:szCs w:val="20"/>
        </w:rPr>
        <w:t>Ends</w:t>
      </w:r>
    </w:p>
    <w:p w14:paraId="23B2A1C9" w14:textId="77777777" w:rsidR="002C0C36" w:rsidRDefault="002C0C36" w:rsidP="00C5797F">
      <w:pPr>
        <w:ind w:left="567"/>
        <w:jc w:val="both"/>
        <w:rPr>
          <w:rFonts w:ascii="Tahoma" w:hAnsi="Tahoma" w:cs="Tahoma"/>
          <w:b/>
          <w:sz w:val="20"/>
          <w:szCs w:val="20"/>
        </w:rPr>
      </w:pPr>
    </w:p>
    <w:p w14:paraId="3D35C52D" w14:textId="77777777" w:rsidR="00E9296A" w:rsidRDefault="00E9296A" w:rsidP="00C5797F">
      <w:pPr>
        <w:ind w:left="567"/>
        <w:jc w:val="both"/>
        <w:rPr>
          <w:rFonts w:ascii="Tahoma" w:hAnsi="Tahoma" w:cs="Tahoma"/>
          <w:b/>
          <w:sz w:val="20"/>
          <w:szCs w:val="20"/>
        </w:rPr>
      </w:pPr>
    </w:p>
    <w:p w14:paraId="48715887" w14:textId="77777777" w:rsidR="00D5626D" w:rsidRDefault="00D5626D" w:rsidP="00D5626D">
      <w:pPr>
        <w:spacing w:after="0" w:line="240" w:lineRule="auto"/>
        <w:ind w:left="567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Image Gallery</w:t>
      </w:r>
    </w:p>
    <w:p w14:paraId="3F5E01B8" w14:textId="77777777" w:rsidR="00D5626D" w:rsidRDefault="00D5626D" w:rsidP="00D5626D">
      <w:pPr>
        <w:rPr>
          <w:rFonts w:ascii="Tahoma" w:hAnsi="Tahoma" w:cs="Tahoma"/>
          <w:b/>
          <w:sz w:val="20"/>
          <w:szCs w:val="20"/>
        </w:rPr>
      </w:pPr>
    </w:p>
    <w:p w14:paraId="1474BF0C" w14:textId="77777777" w:rsidR="00D5626D" w:rsidRDefault="00D5626D" w:rsidP="00D5626D">
      <w:pPr>
        <w:ind w:left="567"/>
        <w:rPr>
          <w:rFonts w:ascii="Tahoma" w:hAnsi="Tahoma" w:cs="Tahoma"/>
          <w:b/>
          <w:sz w:val="20"/>
          <w:szCs w:val="20"/>
        </w:rPr>
      </w:pPr>
      <w:r w:rsidRPr="006A39EF">
        <w:rPr>
          <w:rFonts w:ascii="Tahoma" w:hAnsi="Tahoma" w:cs="Tahoma"/>
          <w:b/>
          <w:noProof/>
          <w:sz w:val="20"/>
          <w:szCs w:val="20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4EE673A" wp14:editId="085796B1">
                <wp:simplePos x="0" y="0"/>
                <wp:positionH relativeFrom="column">
                  <wp:posOffset>3554730</wp:posOffset>
                </wp:positionH>
                <wp:positionV relativeFrom="paragraph">
                  <wp:posOffset>16510</wp:posOffset>
                </wp:positionV>
                <wp:extent cx="2857500" cy="1019810"/>
                <wp:effectExtent l="0" t="0" r="19050" b="279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019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58189" w14:textId="5C0D894F" w:rsidR="00D5626D" w:rsidRPr="006A39EF" w:rsidRDefault="00D5626D" w:rsidP="0025471E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Below: </w:t>
                            </w:r>
                            <w:r w:rsidR="0025471E" w:rsidRPr="00AF6512">
                              <w:rPr>
                                <w:rFonts w:ascii="Tahoma" w:eastAsia="Calibri" w:hAnsi="Tahoma" w:cs="Tahoma"/>
                                <w:sz w:val="20"/>
                                <w:szCs w:val="20"/>
                              </w:rPr>
                              <w:t>Khomotjo Mphahlele</w:t>
                            </w:r>
                            <w:r w:rsidR="0025471E">
                              <w:rPr>
                                <w:rFonts w:ascii="Tahoma" w:eastAsia="Calibri" w:hAnsi="Tahoma" w:cs="Tahoma"/>
                                <w:sz w:val="20"/>
                                <w:szCs w:val="20"/>
                              </w:rPr>
                              <w:t xml:space="preserve"> (left)</w:t>
                            </w:r>
                            <w:r w:rsidR="0025471E" w:rsidRPr="00AF6512">
                              <w:rPr>
                                <w:rFonts w:ascii="Tahoma" w:eastAsia="Calibri" w:hAnsi="Tahoma" w:cs="Tahoma"/>
                                <w:sz w:val="20"/>
                                <w:szCs w:val="20"/>
                              </w:rPr>
                              <w:t xml:space="preserve">, a Senior Marine Training Facilitator at the Transnet Maritime School of Excellence (MSoE), </w:t>
                            </w:r>
                            <w:r w:rsidR="0025471E">
                              <w:rPr>
                                <w:rFonts w:ascii="Tahoma" w:eastAsia="Calibri" w:hAnsi="Tahoma" w:cs="Tahoma"/>
                                <w:sz w:val="20"/>
                                <w:szCs w:val="20"/>
                              </w:rPr>
                              <w:t>receiving</w:t>
                            </w:r>
                            <w:r w:rsidR="0025471E" w:rsidRPr="00AF6512">
                              <w:rPr>
                                <w:rFonts w:ascii="Tahoma" w:eastAsia="Calibri" w:hAnsi="Tahoma" w:cs="Tahoma"/>
                                <w:sz w:val="20"/>
                                <w:szCs w:val="20"/>
                              </w:rPr>
                              <w:t xml:space="preserve"> the award for Best Skills Contributor</w:t>
                            </w:r>
                            <w:r w:rsidR="0025471E">
                              <w:rPr>
                                <w:rFonts w:ascii="Tahoma" w:eastAsia="Calibri" w:hAnsi="Tahoma" w:cs="Tahoma"/>
                                <w:sz w:val="20"/>
                                <w:szCs w:val="20"/>
                              </w:rPr>
                              <w:t xml:space="preserve"> from Captain Thembela Taboshe, Master Mariner and Ship Surveyor/ Deck Examiner.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4EE673A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9.9pt;margin-top:1.3pt;width:225pt;height:80.3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Xru9ygCAABEBAAADgAAAGRycy9lMm9Eb2MueG1srFPbjtsgEH2v1H9AvDe+KNlNrDirbbapKm23&#10;lXb7ARhjGxUzFEjs9Os74Gyapm9VeUAMMxxmzplZ3429IgdhnQRd0myWUiI0h1rqtqTfXnbvlpQ4&#10;z3TNFGhR0qNw9G7z9s16MIXIoQNVC0sQRLtiMCXtvDdFkjjeiZ65GRih0dmA7ZlH07ZJbdmA6L1K&#10;8jS9SQawtbHAhXN4+zA56SbiN43g/kvTOOGJKinm5uNu416FPdmsWdFaZjrJT2mwf8iiZ1Ljp2eo&#10;B+YZ2Vv5F1QvuQUHjZ9x6BNoGslFrAGrydKrap47ZkSsBclx5kyT+3+w/Onw1RJZl/SGEs16lOhF&#10;jJ68h5HkgZ3BuAKDng2G+RGvUeVYqTOPwL87omHbMd2Ke2th6ASrMbssvEwunk44LoBUw2eo8Ru2&#10;9xCBxsb2gTokgyA6qnQ8KxNS4XiZLxe3ixRdHH1Zmq2WWdQuYcXrc2Od/yigJ+FQUovSR3h2eHQ+&#10;pMOK15DwmwMl651UKhq2rbbKkgPDNtnFFSu4ClOaDCVdLfLFxMAfEKFjxRmkaicOrhB66bHdlexL&#10;ukzDmhow0PZB17EZPZNqOmPGSp94DNRNJPqxGk+6VFAfkVELU1vjGOKhA/uTkgFbuqTux55ZQYn6&#10;pFGVVTafhxmIxnxxm6NhLz3VpYdpjlAl9ZRMx62PcxP5Mveo3k5GXoPMUyanXLFVI92nsQqzcGnH&#10;qN/Dv/kFAAD//wMAUEsDBBQABgAIAAAAIQC+3ieu3gAAAAoBAAAPAAAAZHJzL2Rvd25yZXYueG1s&#10;TI/NTsMwEITvSLyDtUjcqE1QIwhxKkCCA4dWDQiuTrz5EfY6ip00vD3Oid52dlYz3+a7xRo24+h7&#10;RxJuNwIYUu10T62Ez4/Xm3tgPijSyjhCCb/oYVdcXuQq0+5ER5zL0LIYQj5TEroQhoxzX3dold+4&#10;ASl6jRutClGOLdejOsVwa3giRMqt6ik2dGrAlw7rn3KyEt6eebU/loeq+W7M/G6+7LQ/WCmvr5an&#10;R2ABl/B/DCt+RIciMlVuIu2ZkbDdPkT0ICFJga2+EOuiilN6lwAvcn7+QvEHAAD//wMAUEsBAi0A&#10;FAAGAAgAAAAhAOSZw8D7AAAA4QEAABMAAAAAAAAAAAAAAAAAAAAAAFtDb250ZW50X1R5cGVzXS54&#10;bWxQSwECLQAUAAYACAAAACEAI7Jq4dcAAACUAQAACwAAAAAAAAAAAAAAAAAsAQAAX3JlbHMvLnJl&#10;bHNQSwECLQAUAAYACAAAACEA4Xru9ygCAABEBAAADgAAAAAAAAAAAAAAAAAsAgAAZHJzL2Uyb0Rv&#10;Yy54bWxQSwECLQAUAAYACAAAACEAvt4nrt4AAAAKAQAADwAAAAAAAAAAAAAAAACABAAAZHJzL2Rv&#10;d25yZXYueG1sUEsFBgAAAAAEAAQA8wAAAIsFAAAAAA==&#10;" strokecolor="white [3212]">
                <v:textbox style="mso-fit-shape-to-text:t">
                  <w:txbxContent>
                    <w:p w14:paraId="66F58189" w14:textId="5C0D894F" w:rsidR="00D5626D" w:rsidRPr="006A39EF" w:rsidRDefault="00D5626D" w:rsidP="0025471E">
                      <w:pPr>
                        <w:spacing w:after="0" w:line="240" w:lineRule="auto"/>
                        <w:jc w:val="both"/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Below: </w:t>
                      </w:r>
                      <w:r w:rsidR="0025471E" w:rsidRPr="00AF6512">
                        <w:rPr>
                          <w:rFonts w:ascii="Tahoma" w:eastAsia="Calibri" w:hAnsi="Tahoma" w:cs="Tahoma"/>
                          <w:sz w:val="20"/>
                          <w:szCs w:val="20"/>
                        </w:rPr>
                        <w:t>Khomotjo Mphahlele</w:t>
                      </w:r>
                      <w:r w:rsidR="0025471E">
                        <w:rPr>
                          <w:rFonts w:ascii="Tahoma" w:eastAsia="Calibri" w:hAnsi="Tahoma" w:cs="Tahoma"/>
                          <w:sz w:val="20"/>
                          <w:szCs w:val="20"/>
                        </w:rPr>
                        <w:t xml:space="preserve"> (left)</w:t>
                      </w:r>
                      <w:r w:rsidR="0025471E" w:rsidRPr="00AF6512">
                        <w:rPr>
                          <w:rFonts w:ascii="Tahoma" w:eastAsia="Calibri" w:hAnsi="Tahoma" w:cs="Tahoma"/>
                          <w:sz w:val="20"/>
                          <w:szCs w:val="20"/>
                        </w:rPr>
                        <w:t xml:space="preserve">, a Senior Marine Training Facilitator at the Transnet Maritime School of Excellence (MSoE), </w:t>
                      </w:r>
                      <w:r w:rsidR="0025471E">
                        <w:rPr>
                          <w:rFonts w:ascii="Tahoma" w:eastAsia="Calibri" w:hAnsi="Tahoma" w:cs="Tahoma"/>
                          <w:sz w:val="20"/>
                          <w:szCs w:val="20"/>
                        </w:rPr>
                        <w:t>receiving</w:t>
                      </w:r>
                      <w:r w:rsidR="0025471E" w:rsidRPr="00AF6512">
                        <w:rPr>
                          <w:rFonts w:ascii="Tahoma" w:eastAsia="Calibri" w:hAnsi="Tahoma" w:cs="Tahoma"/>
                          <w:sz w:val="20"/>
                          <w:szCs w:val="20"/>
                        </w:rPr>
                        <w:t xml:space="preserve"> the award for Best Skills Contributor</w:t>
                      </w:r>
                      <w:r w:rsidR="0025471E">
                        <w:rPr>
                          <w:rFonts w:ascii="Tahoma" w:eastAsia="Calibri" w:hAnsi="Tahoma" w:cs="Tahoma"/>
                          <w:sz w:val="20"/>
                          <w:szCs w:val="20"/>
                        </w:rPr>
                        <w:t xml:space="preserve"> from Captain Thembela Taboshe, Master Mariner and Ship Surveyor/ Deck Examiner.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A39EF">
        <w:rPr>
          <w:rFonts w:ascii="Tahoma" w:hAnsi="Tahoma" w:cs="Tahoma"/>
          <w:b/>
          <w:noProof/>
          <w:sz w:val="20"/>
          <w:szCs w:val="20"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CD0134D" wp14:editId="05815468">
                <wp:simplePos x="0" y="0"/>
                <wp:positionH relativeFrom="column">
                  <wp:posOffset>278130</wp:posOffset>
                </wp:positionH>
                <wp:positionV relativeFrom="paragraph">
                  <wp:posOffset>10795</wp:posOffset>
                </wp:positionV>
                <wp:extent cx="2671445" cy="1019810"/>
                <wp:effectExtent l="0" t="0" r="1460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1445" cy="1019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0A6C1" w14:textId="7B9DF7A5" w:rsidR="00D5626D" w:rsidRPr="006A39EF" w:rsidRDefault="00D5626D" w:rsidP="00D5626D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Below: Sylvia Siyo, </w:t>
                            </w:r>
                            <w:r w:rsidRPr="00276428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Acting Ship Repair Manager in the 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Port of Durban</w:t>
                            </w:r>
                            <w:r w:rsidR="0025471E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(left)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, receiving the Best Head of Department in Transport award from Catherine Larkin, Executive Director of the Chartered Institute of Logistics and Transport.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D0134D" id="_x0000_s1027" type="#_x0000_t202" style="position:absolute;left:0;text-align:left;margin-left:21.9pt;margin-top:.85pt;width:210.35pt;height:80.3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w4iqi0CAABNBAAADgAAAGRycy9lMm9Eb2MueG1srFTbbtswDH0fsH8Q9L74gqRJjDhFly7DgO4C&#10;tPsAWZZtYbKoSUrs7OtHyWmadW/D/CCIInV0eEh6czv2ihyFdRJ0SbNZSonQHGqp25J+f9q/W1Hi&#10;PNM1U6BFSU/C0dvt2zebwRQihw5ULSxBEO2KwZS0894USeJ4J3rmZmCERmcDtmceTdsmtWUDovcq&#10;ydP0JhnA1sYCF87h6f3kpNuI3zSC+69N44QnqqTIzcfVxrUKa7LdsKK1zHSSn2mwf2DRM6nx0QvU&#10;PfOMHKz8C6qX3IKDxs849Ak0jeQi5oDZZOmrbB47ZkTMBcVx5iKT+3+w/MvxmyWyLmmeLSnRrMci&#10;PYnRk/cwkjzoMxhXYNijwUA/4jHWOebqzAPwH45o2HVMt+LOWhg6wWrkl4WbydXVCccFkGr4DDU+&#10;ww4eItDY2D6Ih3IQRMc6nS61CVQ4HuY3y2w+X1DC0Zel2XqVxeolrHi+bqzzHwX0JGxKarH4EZ4d&#10;H5wPdFjxHBJec6BkvZdKRcO21U5ZcmTYKPv4xQxehSlNhpKuF/liUuAPiNCz4gJStZMGrxB66bHh&#10;lexLukrDN7VgkO2DrmM7eibVtEfGSp91DNJNIvqxGmPJ4gNB4wrqEwprYepvnEfcdGB/UTJgb5fU&#10;/TwwKyhRnzQWZ41KhmGIxnyxzNGw157q2sM0R6iSekqm7c7HAYqymTss4l5GeV+YnCljz0bVz/MV&#10;huLajlEvf4HtbwAAAP//AwBQSwMEFAAGAAgAAAAhACnfL2HeAAAACAEAAA8AAABkcnMvZG93bnJl&#10;di54bWxMj81OwzAQhO9IvIO1SNyoQxsCCnEqQIIDh1YNVbk6yeZH2OsodtLw9iwnOM7OauabbLtY&#10;I2Ycfe9Iwe0qAoFUubqnVsHx4/XmAYQPmmptHKGCb/SwzS8vMp3W7kwHnIvQCg4hn2oFXQhDKqWv&#10;OrTar9yAxF7jRqsDy7GV9ajPHG6NXEdRIq3uiRs6PeBLh9VXMVkFb8+y3B2Kfdl8NmZ+Nyc77fZW&#10;qeur5ekRRMAl/D3DLz6jQ85MpZuo9sIoiDdMHvh+D4LtOInvQJSsk/UGZJ7J/wPyHwAAAP//AwBQ&#10;SwECLQAUAAYACAAAACEA5JnDwPsAAADhAQAAEwAAAAAAAAAAAAAAAAAAAAAAW0NvbnRlbnRfVHlw&#10;ZXNdLnhtbFBLAQItABQABgAIAAAAIQAjsmrh1wAAAJQBAAALAAAAAAAAAAAAAAAAACwBAABfcmVs&#10;cy8ucmVsc1BLAQItABQABgAIAAAAIQAXDiKqLQIAAE0EAAAOAAAAAAAAAAAAAAAAACwCAABkcnMv&#10;ZTJvRG9jLnhtbFBLAQItABQABgAIAAAAIQAp3y9h3gAAAAgBAAAPAAAAAAAAAAAAAAAAAIUEAABk&#10;cnMvZG93bnJldi54bWxQSwUGAAAAAAQABADzAAAAkAUAAAAA&#10;" strokecolor="white [3212]">
                <v:textbox style="mso-fit-shape-to-text:t">
                  <w:txbxContent>
                    <w:p w14:paraId="4230A6C1" w14:textId="7B9DF7A5" w:rsidR="00D5626D" w:rsidRPr="006A39EF" w:rsidRDefault="00D5626D" w:rsidP="00D5626D">
                      <w:pPr>
                        <w:spacing w:after="0" w:line="240" w:lineRule="auto"/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Below: Sylvia Siyo, </w:t>
                      </w:r>
                      <w:r w:rsidRPr="00276428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Acting Ship Repair Manager in the 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Port of Durban</w:t>
                      </w:r>
                      <w:r w:rsidR="0025471E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(left)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, receiving the Best Head of Department in Transport award from Catherine Larkin, Executive Director of the Chartered Institute of Logistics and Transport.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D1E29C" w14:textId="17D8D739" w:rsidR="00D5626D" w:rsidRPr="004F6FE0" w:rsidRDefault="00D5626D" w:rsidP="00D5626D">
      <w:pPr>
        <w:ind w:left="567"/>
        <w:rPr>
          <w:rFonts w:ascii="Tahoma" w:hAnsi="Tahoma" w:cs="Tahoma"/>
          <w:b/>
          <w:sz w:val="20"/>
          <w:szCs w:val="20"/>
        </w:rPr>
      </w:pPr>
      <w:r w:rsidRPr="00D5626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57EF5DCD" w14:textId="6405D062" w:rsidR="00D5626D" w:rsidRDefault="00D5626D" w:rsidP="00D5626D">
      <w:pPr>
        <w:ind w:left="567"/>
        <w:rPr>
          <w:rFonts w:ascii="Tahoma" w:hAnsi="Tahoma" w:cs="Tahoma"/>
          <w:b/>
          <w:sz w:val="20"/>
          <w:szCs w:val="20"/>
        </w:rPr>
      </w:pPr>
      <w:r w:rsidRPr="00D5626D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  <w:drawing>
          <wp:anchor distT="0" distB="0" distL="114300" distR="114300" simplePos="0" relativeHeight="251666432" behindDoc="1" locked="0" layoutInCell="1" allowOverlap="1" wp14:anchorId="0433B833" wp14:editId="209B71BA">
            <wp:simplePos x="0" y="0"/>
            <wp:positionH relativeFrom="column">
              <wp:posOffset>3597275</wp:posOffset>
            </wp:positionH>
            <wp:positionV relativeFrom="paragraph">
              <wp:posOffset>400050</wp:posOffset>
            </wp:positionV>
            <wp:extent cx="2915285" cy="1943100"/>
            <wp:effectExtent l="0" t="0" r="0" b="0"/>
            <wp:wrapTight wrapText="bothSides">
              <wp:wrapPolygon edited="0">
                <wp:start x="0" y="0"/>
                <wp:lineTo x="0" y="21388"/>
                <wp:lineTo x="21454" y="21388"/>
                <wp:lineTo x="21454" y="0"/>
                <wp:lineTo x="0" y="0"/>
              </wp:wrapPolygon>
            </wp:wrapTight>
            <wp:docPr id="10" name="Picture 10" descr="P:\Jozi\TNPA PR 2015\TNPA Media Relations &amp; Comms\Durban\Thought Leadership\African Ports Evolution\Africa Port Evolution\Africa Port Evolution 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Jozi\TNPA PR 2015\TNPA Media Relations &amp; Comms\Durban\Thought Leadership\African Ports Evolution\Africa Port Evolution\Africa Port Evolution 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626D">
        <w:rPr>
          <w:rFonts w:ascii="Tahoma" w:hAnsi="Tahoma" w:cs="Tahoma"/>
          <w:b/>
          <w:noProof/>
          <w:sz w:val="20"/>
          <w:szCs w:val="20"/>
          <w:lang w:val="en-US"/>
        </w:rPr>
        <w:drawing>
          <wp:anchor distT="0" distB="0" distL="114300" distR="114300" simplePos="0" relativeHeight="251665408" behindDoc="1" locked="0" layoutInCell="1" allowOverlap="1" wp14:anchorId="64DEC784" wp14:editId="4F01B473">
            <wp:simplePos x="0" y="0"/>
            <wp:positionH relativeFrom="column">
              <wp:posOffset>354330</wp:posOffset>
            </wp:positionH>
            <wp:positionV relativeFrom="paragraph">
              <wp:posOffset>438785</wp:posOffset>
            </wp:positionV>
            <wp:extent cx="2905125" cy="1936750"/>
            <wp:effectExtent l="0" t="0" r="9525" b="6350"/>
            <wp:wrapTight wrapText="bothSides">
              <wp:wrapPolygon edited="0">
                <wp:start x="0" y="0"/>
                <wp:lineTo x="0" y="21458"/>
                <wp:lineTo x="21529" y="21458"/>
                <wp:lineTo x="21529" y="0"/>
                <wp:lineTo x="0" y="0"/>
              </wp:wrapPolygon>
            </wp:wrapTight>
            <wp:docPr id="1" name="Picture 1" descr="P:\Jozi\TNPA PR 2015\TNPA Media Relations &amp; Comms\Durban\Thought Leadership\African Ports Evolution\Africa Port Evolution\Africa Port Evolution 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Jozi\TNPA PR 2015\TNPA Media Relations &amp; Comms\Durban\Thought Leadership\African Ports Evolution\Africa Port Evolution\Africa Port Evolution 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3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5C88C2" w14:textId="4489581B" w:rsidR="00E9296A" w:rsidRPr="004F6FE0" w:rsidRDefault="00E9296A" w:rsidP="00C5797F">
      <w:pPr>
        <w:ind w:left="567"/>
        <w:jc w:val="both"/>
        <w:rPr>
          <w:rFonts w:ascii="Tahoma" w:hAnsi="Tahoma" w:cs="Tahoma"/>
          <w:b/>
          <w:sz w:val="20"/>
          <w:szCs w:val="20"/>
        </w:rPr>
      </w:pPr>
    </w:p>
    <w:p w14:paraId="504397DE" w14:textId="0E65EAE3" w:rsidR="00D5626D" w:rsidRDefault="00D5626D" w:rsidP="00C5797F">
      <w:pPr>
        <w:ind w:left="567"/>
        <w:jc w:val="both"/>
        <w:rPr>
          <w:rFonts w:ascii="Tahoma" w:hAnsi="Tahoma" w:cs="Tahoma"/>
          <w:b/>
          <w:sz w:val="20"/>
          <w:szCs w:val="20"/>
        </w:rPr>
      </w:pPr>
    </w:p>
    <w:p w14:paraId="16F56407" w14:textId="57B0371C" w:rsidR="00C06ECA" w:rsidRPr="004F6FE0" w:rsidRDefault="00DB22A4" w:rsidP="00C5797F">
      <w:pPr>
        <w:ind w:left="567"/>
        <w:jc w:val="both"/>
        <w:rPr>
          <w:rFonts w:ascii="Tahoma" w:hAnsi="Tahoma" w:cs="Tahoma"/>
          <w:b/>
          <w:sz w:val="20"/>
          <w:szCs w:val="20"/>
        </w:rPr>
      </w:pPr>
      <w:r w:rsidRPr="004F6FE0">
        <w:rPr>
          <w:rFonts w:ascii="Tahoma" w:hAnsi="Tahoma" w:cs="Tahoma"/>
          <w:b/>
          <w:sz w:val="20"/>
          <w:szCs w:val="20"/>
        </w:rPr>
        <w:t>A</w:t>
      </w:r>
      <w:r w:rsidR="00C06ECA" w:rsidRPr="004F6FE0">
        <w:rPr>
          <w:rFonts w:ascii="Tahoma" w:hAnsi="Tahoma" w:cs="Tahoma"/>
          <w:b/>
          <w:sz w:val="20"/>
          <w:szCs w:val="20"/>
        </w:rPr>
        <w:t>bout Transnet National Ports Authority</w:t>
      </w:r>
    </w:p>
    <w:p w14:paraId="5F0B295F" w14:textId="684E7107" w:rsidR="00C06ECA" w:rsidRPr="004F6FE0" w:rsidRDefault="00C06ECA" w:rsidP="00C5797F">
      <w:pPr>
        <w:ind w:left="567"/>
        <w:jc w:val="both"/>
        <w:rPr>
          <w:rFonts w:ascii="Tahoma" w:hAnsi="Tahoma" w:cs="Tahoma"/>
          <w:sz w:val="20"/>
          <w:szCs w:val="20"/>
        </w:rPr>
      </w:pPr>
      <w:r w:rsidRPr="004F6FE0">
        <w:rPr>
          <w:rFonts w:ascii="Tahoma" w:hAnsi="Tahoma" w:cs="Tahoma"/>
          <w:sz w:val="20"/>
          <w:szCs w:val="20"/>
        </w:rPr>
        <w:t>Transnet National Ports Authority (TNPA) is one of five operati</w:t>
      </w:r>
      <w:r w:rsidR="003D2E38" w:rsidRPr="004F6FE0">
        <w:rPr>
          <w:rFonts w:ascii="Tahoma" w:hAnsi="Tahoma" w:cs="Tahoma"/>
          <w:sz w:val="20"/>
          <w:szCs w:val="20"/>
        </w:rPr>
        <w:t>ng</w:t>
      </w:r>
      <w:r w:rsidRPr="004F6FE0">
        <w:rPr>
          <w:rFonts w:ascii="Tahoma" w:hAnsi="Tahoma" w:cs="Tahoma"/>
          <w:sz w:val="20"/>
          <w:szCs w:val="20"/>
        </w:rPr>
        <w:t xml:space="preserve"> divisions of Transnet SOC Ltd.  The National Ports Authority is responsible for the safe, effective and efficient economic functioning of the national port system, which it manages in a landlord capacity.  It provides port infrastructure and marine services at the eight commercial seaports in South Africa – Richards Bay, Durban, Saldanha, Cape Town, Port Elizabeth, East London, Mossel Bay and Ngqura.  It operates within a legislative and regulatory environment and is governed by the National Ports Act (Act No. 12 of 2005).  For more information visit </w:t>
      </w:r>
      <w:hyperlink r:id="rId11" w:history="1">
        <w:r w:rsidRPr="004F6FE0">
          <w:rPr>
            <w:rStyle w:val="Hyperlink"/>
            <w:rFonts w:ascii="Tahoma" w:hAnsi="Tahoma" w:cs="Tahoma"/>
            <w:sz w:val="20"/>
            <w:szCs w:val="20"/>
          </w:rPr>
          <w:t>www.transnetnationalportsauthority.net</w:t>
        </w:r>
      </w:hyperlink>
      <w:r w:rsidRPr="004F6FE0">
        <w:rPr>
          <w:rFonts w:ascii="Tahoma" w:hAnsi="Tahoma" w:cs="Tahoma"/>
          <w:sz w:val="20"/>
          <w:szCs w:val="20"/>
        </w:rPr>
        <w:t>.</w:t>
      </w:r>
    </w:p>
    <w:p w14:paraId="4A3F10A1" w14:textId="7F9B2E85" w:rsidR="00C06ECA" w:rsidRPr="004F6FE0" w:rsidRDefault="00C06ECA" w:rsidP="00C5797F">
      <w:pPr>
        <w:spacing w:after="0" w:line="240" w:lineRule="auto"/>
        <w:ind w:left="567"/>
        <w:contextualSpacing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14:paraId="706DD8A3" w14:textId="77777777" w:rsidR="00C06ECA" w:rsidRPr="004F6FE0" w:rsidRDefault="00C06ECA" w:rsidP="00C5797F">
      <w:pPr>
        <w:spacing w:after="0" w:line="240" w:lineRule="auto"/>
        <w:ind w:left="567"/>
        <w:contextualSpacing/>
        <w:jc w:val="both"/>
        <w:rPr>
          <w:rFonts w:ascii="Tahoma" w:hAnsi="Tahoma" w:cs="Tahoma"/>
          <w:b/>
          <w:bCs/>
          <w:iCs/>
          <w:sz w:val="20"/>
          <w:szCs w:val="20"/>
        </w:rPr>
      </w:pPr>
      <w:r w:rsidRPr="004F6FE0">
        <w:rPr>
          <w:rFonts w:ascii="Tahoma" w:hAnsi="Tahoma" w:cs="Tahoma"/>
          <w:b/>
          <w:bCs/>
          <w:iCs/>
          <w:noProof/>
          <w:sz w:val="20"/>
          <w:szCs w:val="20"/>
          <w:lang w:val="en-US"/>
        </w:rPr>
        <w:drawing>
          <wp:inline distT="0" distB="0" distL="0" distR="0" wp14:anchorId="63A9255E" wp14:editId="6B0B7B5C">
            <wp:extent cx="6153150" cy="736208"/>
            <wp:effectExtent l="0" t="0" r="0" b="6985"/>
            <wp:docPr id="4" name="Picture 4" descr="F:\(TNPA) Social Media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(TNPA) Social Media-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454" cy="739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CD17D" w14:textId="77777777" w:rsidR="00C06ECA" w:rsidRPr="004F6FE0" w:rsidRDefault="00C06ECA" w:rsidP="00C5797F">
      <w:pPr>
        <w:spacing w:after="0" w:line="240" w:lineRule="auto"/>
        <w:ind w:left="567"/>
        <w:contextualSpacing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14:paraId="7A542276" w14:textId="77777777" w:rsidR="0025471E" w:rsidRDefault="0025471E" w:rsidP="0025471E">
      <w:pPr>
        <w:spacing w:after="0"/>
        <w:ind w:left="567"/>
        <w:contextualSpacing/>
        <w:rPr>
          <w:rFonts w:ascii="Tahoma" w:hAnsi="Tahoma" w:cs="Tahoma"/>
          <w:b/>
          <w:bCs/>
          <w:iCs/>
          <w:sz w:val="20"/>
          <w:szCs w:val="20"/>
        </w:rPr>
      </w:pPr>
      <w:r w:rsidRPr="004F6FE0">
        <w:rPr>
          <w:rFonts w:ascii="Tahoma" w:hAnsi="Tahoma" w:cs="Tahoma"/>
          <w:b/>
          <w:bCs/>
          <w:iCs/>
          <w:sz w:val="20"/>
          <w:szCs w:val="20"/>
        </w:rPr>
        <w:t>Issued by:</w:t>
      </w:r>
    </w:p>
    <w:p w14:paraId="08BAF3DE" w14:textId="77777777" w:rsidR="0025471E" w:rsidRPr="00C35084" w:rsidRDefault="0025471E" w:rsidP="0025471E">
      <w:pPr>
        <w:spacing w:after="0"/>
        <w:ind w:left="567"/>
        <w:contextualSpacing/>
        <w:rPr>
          <w:rFonts w:ascii="Tahoma" w:hAnsi="Tahoma" w:cs="Tahoma"/>
          <w:bCs/>
          <w:iCs/>
          <w:sz w:val="20"/>
          <w:szCs w:val="20"/>
        </w:rPr>
      </w:pPr>
      <w:r w:rsidRPr="00C35084">
        <w:rPr>
          <w:rFonts w:ascii="Tahoma" w:hAnsi="Tahoma" w:cs="Tahoma"/>
          <w:bCs/>
          <w:iCs/>
          <w:sz w:val="20"/>
          <w:szCs w:val="20"/>
        </w:rPr>
        <w:t xml:space="preserve">Ayanda Mantshongo </w:t>
      </w:r>
    </w:p>
    <w:p w14:paraId="072A4DD0" w14:textId="77777777" w:rsidR="0025471E" w:rsidRPr="00C35084" w:rsidRDefault="0025471E" w:rsidP="0025471E">
      <w:pPr>
        <w:spacing w:after="0"/>
        <w:ind w:left="567"/>
        <w:contextualSpacing/>
        <w:rPr>
          <w:rFonts w:ascii="Tahoma" w:hAnsi="Tahoma" w:cs="Tahoma"/>
          <w:bCs/>
          <w:iCs/>
          <w:sz w:val="20"/>
          <w:szCs w:val="20"/>
        </w:rPr>
      </w:pPr>
      <w:r w:rsidRPr="00C35084">
        <w:rPr>
          <w:rFonts w:ascii="Tahoma" w:hAnsi="Tahoma" w:cs="Tahoma"/>
          <w:bCs/>
          <w:iCs/>
          <w:sz w:val="20"/>
          <w:szCs w:val="20"/>
        </w:rPr>
        <w:t>Corporate Affairs Manager</w:t>
      </w:r>
    </w:p>
    <w:p w14:paraId="7CF7E6F2" w14:textId="77777777" w:rsidR="0025471E" w:rsidRPr="00C35084" w:rsidRDefault="0025471E" w:rsidP="0025471E">
      <w:pPr>
        <w:spacing w:after="0"/>
        <w:ind w:left="567"/>
        <w:contextualSpacing/>
        <w:rPr>
          <w:rFonts w:ascii="Tahoma" w:hAnsi="Tahoma" w:cs="Tahoma"/>
          <w:bCs/>
          <w:iCs/>
          <w:sz w:val="20"/>
          <w:szCs w:val="20"/>
        </w:rPr>
      </w:pPr>
      <w:r w:rsidRPr="00C35084">
        <w:rPr>
          <w:rFonts w:ascii="Tahoma" w:hAnsi="Tahoma" w:cs="Tahoma"/>
          <w:bCs/>
          <w:iCs/>
          <w:sz w:val="20"/>
          <w:szCs w:val="20"/>
        </w:rPr>
        <w:t>Port of Durban</w:t>
      </w:r>
    </w:p>
    <w:p w14:paraId="4D63CF91" w14:textId="77777777" w:rsidR="0025471E" w:rsidRPr="00C35084" w:rsidRDefault="0025471E" w:rsidP="0025471E">
      <w:pPr>
        <w:spacing w:after="0"/>
        <w:ind w:left="567"/>
        <w:contextualSpacing/>
        <w:rPr>
          <w:rFonts w:ascii="Tahoma" w:hAnsi="Tahoma" w:cs="Tahoma"/>
          <w:bCs/>
          <w:iCs/>
          <w:sz w:val="20"/>
          <w:szCs w:val="20"/>
        </w:rPr>
      </w:pPr>
      <w:r w:rsidRPr="00C35084">
        <w:rPr>
          <w:rFonts w:ascii="Tahoma" w:hAnsi="Tahoma" w:cs="Tahoma"/>
          <w:bCs/>
          <w:iCs/>
          <w:sz w:val="20"/>
          <w:szCs w:val="20"/>
        </w:rPr>
        <w:t>Transnet National Ports Authority</w:t>
      </w:r>
    </w:p>
    <w:p w14:paraId="091EDF0C" w14:textId="77777777" w:rsidR="0025471E" w:rsidRDefault="0025471E" w:rsidP="0025471E">
      <w:pPr>
        <w:spacing w:after="0"/>
        <w:ind w:left="567"/>
        <w:contextualSpacing/>
        <w:rPr>
          <w:rFonts w:ascii="Tahoma" w:hAnsi="Tahoma" w:cs="Tahoma"/>
          <w:b/>
          <w:bCs/>
          <w:iCs/>
          <w:sz w:val="20"/>
          <w:szCs w:val="20"/>
        </w:rPr>
      </w:pPr>
    </w:p>
    <w:p w14:paraId="005F7C05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b/>
          <w:bCs/>
          <w:iCs/>
          <w:sz w:val="20"/>
          <w:szCs w:val="20"/>
        </w:rPr>
      </w:pPr>
      <w:r w:rsidRPr="004F6FE0">
        <w:rPr>
          <w:rFonts w:ascii="Tahoma" w:hAnsi="Tahoma" w:cs="Tahoma"/>
          <w:b/>
          <w:bCs/>
          <w:iCs/>
          <w:sz w:val="20"/>
          <w:szCs w:val="20"/>
        </w:rPr>
        <w:t>On behalf of:</w:t>
      </w:r>
    </w:p>
    <w:p w14:paraId="6A25892E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iCs/>
          <w:sz w:val="20"/>
          <w:szCs w:val="20"/>
        </w:rPr>
      </w:pPr>
      <w:r w:rsidRPr="004F6FE0">
        <w:rPr>
          <w:rFonts w:ascii="Tahoma" w:hAnsi="Tahoma" w:cs="Tahoma"/>
          <w:iCs/>
          <w:sz w:val="20"/>
          <w:szCs w:val="20"/>
        </w:rPr>
        <w:t>Moshe Motlohi</w:t>
      </w:r>
    </w:p>
    <w:p w14:paraId="3D0CA0D9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iCs/>
          <w:sz w:val="20"/>
          <w:szCs w:val="20"/>
        </w:rPr>
      </w:pPr>
      <w:r w:rsidRPr="004F6FE0">
        <w:rPr>
          <w:rFonts w:ascii="Tahoma" w:hAnsi="Tahoma" w:cs="Tahoma"/>
          <w:iCs/>
          <w:sz w:val="20"/>
          <w:szCs w:val="20"/>
        </w:rPr>
        <w:lastRenderedPageBreak/>
        <w:t>Port Manager</w:t>
      </w:r>
    </w:p>
    <w:p w14:paraId="288385B7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iCs/>
          <w:sz w:val="20"/>
          <w:szCs w:val="20"/>
        </w:rPr>
      </w:pPr>
      <w:r w:rsidRPr="004F6FE0">
        <w:rPr>
          <w:rFonts w:ascii="Tahoma" w:hAnsi="Tahoma" w:cs="Tahoma"/>
          <w:iCs/>
          <w:sz w:val="20"/>
          <w:szCs w:val="20"/>
        </w:rPr>
        <w:t>Port of Durban</w:t>
      </w:r>
    </w:p>
    <w:p w14:paraId="58AD9200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iCs/>
          <w:sz w:val="20"/>
          <w:szCs w:val="20"/>
        </w:rPr>
      </w:pPr>
      <w:r w:rsidRPr="004F6FE0">
        <w:rPr>
          <w:rFonts w:ascii="Tahoma" w:hAnsi="Tahoma" w:cs="Tahoma"/>
          <w:iCs/>
          <w:sz w:val="20"/>
          <w:szCs w:val="20"/>
        </w:rPr>
        <w:t>Transnet National Ports Authority</w:t>
      </w:r>
    </w:p>
    <w:p w14:paraId="15C6DFA5" w14:textId="77777777" w:rsidR="0025471E" w:rsidRDefault="0025471E" w:rsidP="0025471E">
      <w:pPr>
        <w:spacing w:after="0"/>
        <w:contextualSpacing/>
        <w:rPr>
          <w:rFonts w:ascii="Tahoma" w:hAnsi="Tahoma" w:cs="Tahoma"/>
          <w:b/>
          <w:bCs/>
          <w:iCs/>
          <w:sz w:val="20"/>
          <w:szCs w:val="20"/>
        </w:rPr>
      </w:pPr>
    </w:p>
    <w:p w14:paraId="097E8806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 xml:space="preserve">For media queries and request for interviews, please contact: </w:t>
      </w:r>
    </w:p>
    <w:p w14:paraId="563501CE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iCs/>
          <w:sz w:val="20"/>
          <w:szCs w:val="20"/>
        </w:rPr>
      </w:pPr>
      <w:r w:rsidRPr="004F6FE0">
        <w:rPr>
          <w:rFonts w:ascii="Tahoma" w:hAnsi="Tahoma" w:cs="Tahoma"/>
          <w:iCs/>
          <w:sz w:val="20"/>
          <w:szCs w:val="20"/>
        </w:rPr>
        <w:t>Nompumelelo Kunene</w:t>
      </w:r>
    </w:p>
    <w:p w14:paraId="4A931B72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iCs/>
          <w:sz w:val="20"/>
          <w:szCs w:val="20"/>
        </w:rPr>
      </w:pPr>
      <w:r w:rsidRPr="004F6FE0">
        <w:rPr>
          <w:rFonts w:ascii="Tahoma" w:hAnsi="Tahoma" w:cs="Tahoma"/>
          <w:iCs/>
          <w:sz w:val="20"/>
          <w:szCs w:val="20"/>
        </w:rPr>
        <w:t>PR &amp; Media Manager</w:t>
      </w:r>
    </w:p>
    <w:p w14:paraId="0890B591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iCs/>
          <w:sz w:val="20"/>
          <w:szCs w:val="20"/>
        </w:rPr>
      </w:pPr>
      <w:r w:rsidRPr="004F6FE0">
        <w:rPr>
          <w:rFonts w:ascii="Tahoma" w:hAnsi="Tahoma" w:cs="Tahoma"/>
          <w:iCs/>
          <w:sz w:val="20"/>
          <w:szCs w:val="20"/>
        </w:rPr>
        <w:t>Port of Durban</w:t>
      </w:r>
    </w:p>
    <w:p w14:paraId="3292244A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iCs/>
          <w:sz w:val="20"/>
          <w:szCs w:val="20"/>
        </w:rPr>
      </w:pPr>
      <w:r w:rsidRPr="004F6FE0">
        <w:rPr>
          <w:rFonts w:ascii="Tahoma" w:hAnsi="Tahoma" w:cs="Tahoma"/>
          <w:iCs/>
          <w:sz w:val="20"/>
          <w:szCs w:val="20"/>
        </w:rPr>
        <w:t>Transnet National Ports Authority</w:t>
      </w:r>
    </w:p>
    <w:p w14:paraId="2B86EF98" w14:textId="77777777" w:rsidR="0025471E" w:rsidRDefault="0025471E" w:rsidP="0025471E">
      <w:pPr>
        <w:spacing w:after="0"/>
        <w:ind w:left="567"/>
        <w:contextualSpacing/>
        <w:rPr>
          <w:rFonts w:ascii="Tahoma" w:hAnsi="Tahoma" w:cs="Tahoma"/>
          <w:iCs/>
          <w:sz w:val="20"/>
          <w:szCs w:val="20"/>
        </w:rPr>
      </w:pPr>
      <w:r w:rsidRPr="004F6FE0">
        <w:rPr>
          <w:rFonts w:ascii="Tahoma" w:hAnsi="Tahoma" w:cs="Tahoma"/>
          <w:iCs/>
          <w:sz w:val="20"/>
          <w:szCs w:val="20"/>
        </w:rPr>
        <w:t>Tel. 031 361 8973</w:t>
      </w:r>
    </w:p>
    <w:p w14:paraId="72A26359" w14:textId="77777777" w:rsidR="0025471E" w:rsidRPr="004F6FE0" w:rsidRDefault="0025471E" w:rsidP="0025471E">
      <w:pPr>
        <w:spacing w:after="0"/>
        <w:ind w:left="567"/>
        <w:contextualSpacing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iCs/>
          <w:sz w:val="20"/>
          <w:szCs w:val="20"/>
        </w:rPr>
        <w:t xml:space="preserve">Cell. 081 046 6087 </w:t>
      </w:r>
    </w:p>
    <w:p w14:paraId="5ACA31F6" w14:textId="77777777" w:rsidR="0025471E" w:rsidRPr="004F6FE0" w:rsidRDefault="00891B51" w:rsidP="0025471E">
      <w:pPr>
        <w:spacing w:after="0"/>
        <w:ind w:left="567"/>
        <w:contextualSpacing/>
        <w:rPr>
          <w:rFonts w:ascii="Tahoma" w:hAnsi="Tahoma" w:cs="Tahoma"/>
          <w:sz w:val="20"/>
          <w:szCs w:val="20"/>
        </w:rPr>
      </w:pPr>
      <w:hyperlink r:id="rId13" w:history="1">
        <w:r w:rsidR="0025471E" w:rsidRPr="001D63BE">
          <w:rPr>
            <w:rStyle w:val="Hyperlink"/>
            <w:rFonts w:ascii="Tahoma" w:hAnsi="Tahoma" w:cs="Tahoma"/>
            <w:sz w:val="20"/>
            <w:szCs w:val="20"/>
          </w:rPr>
          <w:t>n</w:t>
        </w:r>
        <w:r w:rsidR="0025471E" w:rsidRPr="00853A39">
          <w:rPr>
            <w:rStyle w:val="Hyperlink"/>
            <w:rFonts w:ascii="Tahoma" w:hAnsi="Tahoma" w:cs="Tahoma"/>
            <w:sz w:val="20"/>
            <w:szCs w:val="20"/>
          </w:rPr>
          <w:t>ompumelelo.kunene2@transnet.net</w:t>
        </w:r>
      </w:hyperlink>
      <w:r w:rsidR="0025471E" w:rsidRPr="004F6FE0">
        <w:rPr>
          <w:rFonts w:ascii="Tahoma" w:hAnsi="Tahoma" w:cs="Tahoma"/>
          <w:sz w:val="20"/>
          <w:szCs w:val="20"/>
        </w:rPr>
        <w:t xml:space="preserve"> </w:t>
      </w:r>
    </w:p>
    <w:p w14:paraId="312C18A4" w14:textId="0708DEB3" w:rsidR="003B6542" w:rsidRPr="004F6FE0" w:rsidRDefault="003B6542" w:rsidP="0025471E">
      <w:pPr>
        <w:spacing w:after="0"/>
        <w:ind w:left="567"/>
        <w:contextualSpacing/>
        <w:jc w:val="both"/>
        <w:rPr>
          <w:rFonts w:ascii="Tahoma" w:eastAsia="Times New Roman" w:hAnsi="Tahoma" w:cs="Tahoma"/>
          <w:snapToGrid w:val="0"/>
          <w:color w:val="000000"/>
          <w:w w:val="1"/>
          <w:sz w:val="20"/>
          <w:szCs w:val="20"/>
          <w:bdr w:val="none" w:sz="0" w:space="0" w:color="auto" w:frame="1"/>
          <w:lang w:eastAsia="x-none" w:bidi="x-none"/>
        </w:rPr>
      </w:pPr>
    </w:p>
    <w:sectPr w:rsidR="003B6542" w:rsidRPr="004F6FE0" w:rsidSect="0010413E">
      <w:footerReference w:type="default" r:id="rId14"/>
      <w:pgSz w:w="11906" w:h="16838"/>
      <w:pgMar w:top="567" w:right="849" w:bottom="567" w:left="56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3FD9E5" w14:textId="77777777" w:rsidR="00891B51" w:rsidRDefault="00891B51" w:rsidP="0010413E">
      <w:pPr>
        <w:spacing w:after="0" w:line="240" w:lineRule="auto"/>
      </w:pPr>
      <w:r>
        <w:separator/>
      </w:r>
    </w:p>
  </w:endnote>
  <w:endnote w:type="continuationSeparator" w:id="0">
    <w:p w14:paraId="07B441ED" w14:textId="77777777" w:rsidR="00891B51" w:rsidRDefault="00891B51" w:rsidP="00104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89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7EF79A" w14:textId="77777777" w:rsidR="00A8085D" w:rsidRDefault="00A8085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091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EDBD8B" w14:textId="77777777" w:rsidR="00A8085D" w:rsidRDefault="00A8085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99813C" w14:textId="77777777" w:rsidR="00891B51" w:rsidRDefault="00891B51" w:rsidP="0010413E">
      <w:pPr>
        <w:spacing w:after="0" w:line="240" w:lineRule="auto"/>
      </w:pPr>
      <w:r>
        <w:separator/>
      </w:r>
    </w:p>
  </w:footnote>
  <w:footnote w:type="continuationSeparator" w:id="0">
    <w:p w14:paraId="4429CC45" w14:textId="77777777" w:rsidR="00891B51" w:rsidRDefault="00891B51" w:rsidP="001041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92FCA"/>
    <w:multiLevelType w:val="hybridMultilevel"/>
    <w:tmpl w:val="2BD4B3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B2688"/>
    <w:multiLevelType w:val="hybridMultilevel"/>
    <w:tmpl w:val="B5146CA4"/>
    <w:lvl w:ilvl="0" w:tplc="54A816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C0BAE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560FE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93E3F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F7E3B6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C4AF5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6721F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6EC71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A235D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F6A764E"/>
    <w:multiLevelType w:val="hybridMultilevel"/>
    <w:tmpl w:val="8E4A49B4"/>
    <w:lvl w:ilvl="0" w:tplc="D5C8199A">
      <w:start w:val="1"/>
      <w:numFmt w:val="decimal"/>
      <w:lvlText w:val="%1)"/>
      <w:lvlJc w:val="left"/>
      <w:pPr>
        <w:ind w:left="735" w:hanging="375"/>
      </w:pPr>
      <w:rPr>
        <w:rFonts w:hint="default"/>
        <w:color w:val="1F497D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F08C6"/>
    <w:multiLevelType w:val="hybridMultilevel"/>
    <w:tmpl w:val="71C87B50"/>
    <w:lvl w:ilvl="0" w:tplc="1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D223F4D"/>
    <w:multiLevelType w:val="hybridMultilevel"/>
    <w:tmpl w:val="54165B80"/>
    <w:lvl w:ilvl="0" w:tplc="903E14B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FE844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9F6DA8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45E0FC7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E9264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6C2BEB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FFF044A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8D856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553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>
    <w:nsid w:val="330B6377"/>
    <w:multiLevelType w:val="hybridMultilevel"/>
    <w:tmpl w:val="116E167C"/>
    <w:lvl w:ilvl="0" w:tplc="1B6682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4A7DB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9413E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C8C4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50884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46156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B2C7A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A60825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46A8E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3ADD61E3"/>
    <w:multiLevelType w:val="hybridMultilevel"/>
    <w:tmpl w:val="2286ED2C"/>
    <w:lvl w:ilvl="0" w:tplc="7682D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72A8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7663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2081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1255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44D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FE37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36D5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A8D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C7E703E"/>
    <w:multiLevelType w:val="hybridMultilevel"/>
    <w:tmpl w:val="8ABAA672"/>
    <w:lvl w:ilvl="0" w:tplc="E012C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6BE7C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076B47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4F9CAAA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2329D6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780FA8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9A66EB5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5461DA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042A27E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8">
    <w:nsid w:val="3FEE615B"/>
    <w:multiLevelType w:val="hybridMultilevel"/>
    <w:tmpl w:val="36000D32"/>
    <w:lvl w:ilvl="0" w:tplc="7AE637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2AF79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C8EAA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D2624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4A57D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66F8C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060DF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4C8DA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363DE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41DB3BB4"/>
    <w:multiLevelType w:val="hybridMultilevel"/>
    <w:tmpl w:val="6024A698"/>
    <w:lvl w:ilvl="0" w:tplc="1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1F16FF7"/>
    <w:multiLevelType w:val="hybridMultilevel"/>
    <w:tmpl w:val="7012BBE6"/>
    <w:lvl w:ilvl="0" w:tplc="F6525EB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97829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A8443B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28EAF7B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C4AC82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0F6886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8F82D2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D314519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1FA486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1">
    <w:nsid w:val="54B7333E"/>
    <w:multiLevelType w:val="hybridMultilevel"/>
    <w:tmpl w:val="0144DFF4"/>
    <w:lvl w:ilvl="0" w:tplc="2926F96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148B1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8E4647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B172D6C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3B85D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B06F6E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3B50D5F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5E60E6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D0621B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2">
    <w:nsid w:val="591E21DC"/>
    <w:multiLevelType w:val="hybridMultilevel"/>
    <w:tmpl w:val="75141090"/>
    <w:lvl w:ilvl="0" w:tplc="E070D5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00DF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64D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74A2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14D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1AB7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2C3C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2265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9EDC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A4F4A2C"/>
    <w:multiLevelType w:val="multilevel"/>
    <w:tmpl w:val="9CDA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53E357B"/>
    <w:multiLevelType w:val="hybridMultilevel"/>
    <w:tmpl w:val="CB9834C8"/>
    <w:lvl w:ilvl="0" w:tplc="65CCA90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AA742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046E2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06AD2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F63A0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6275C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08655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E6DDB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42300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7E1600E"/>
    <w:multiLevelType w:val="hybridMultilevel"/>
    <w:tmpl w:val="9644549E"/>
    <w:lvl w:ilvl="0" w:tplc="C25CF6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5428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CEEA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CA7C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32AA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282D5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4AC61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1870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8EA32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6B6D7927"/>
    <w:multiLevelType w:val="hybridMultilevel"/>
    <w:tmpl w:val="38BE4F54"/>
    <w:lvl w:ilvl="0" w:tplc="B74218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98ED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CAC7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10441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FCAE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BD4B4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F04E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5453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CE792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6E3833C9"/>
    <w:multiLevelType w:val="hybridMultilevel"/>
    <w:tmpl w:val="D34A4F4E"/>
    <w:lvl w:ilvl="0" w:tplc="F14808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CB8D22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8416E9A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9D08E3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3E4A32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5486082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8780E34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36E91E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D8A4F8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8">
    <w:nsid w:val="734F624E"/>
    <w:multiLevelType w:val="hybridMultilevel"/>
    <w:tmpl w:val="0B564A0C"/>
    <w:lvl w:ilvl="0" w:tplc="00CE2D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40EE2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8449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746B2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34AA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6C13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6E04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E424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BAD4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79297DAD"/>
    <w:multiLevelType w:val="multilevel"/>
    <w:tmpl w:val="6AE8D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11"/>
  </w:num>
  <w:num w:numId="5">
    <w:abstractNumId w:val="16"/>
  </w:num>
  <w:num w:numId="6">
    <w:abstractNumId w:val="15"/>
  </w:num>
  <w:num w:numId="7">
    <w:abstractNumId w:val="18"/>
  </w:num>
  <w:num w:numId="8">
    <w:abstractNumId w:val="4"/>
  </w:num>
  <w:num w:numId="9">
    <w:abstractNumId w:val="3"/>
  </w:num>
  <w:num w:numId="10">
    <w:abstractNumId w:val="13"/>
  </w:num>
  <w:num w:numId="11">
    <w:abstractNumId w:val="19"/>
  </w:num>
  <w:num w:numId="12">
    <w:abstractNumId w:val="2"/>
  </w:num>
  <w:num w:numId="13">
    <w:abstractNumId w:val="0"/>
  </w:num>
  <w:num w:numId="14">
    <w:abstractNumId w:val="1"/>
  </w:num>
  <w:num w:numId="15">
    <w:abstractNumId w:val="8"/>
  </w:num>
  <w:num w:numId="16">
    <w:abstractNumId w:val="5"/>
  </w:num>
  <w:num w:numId="17">
    <w:abstractNumId w:val="17"/>
  </w:num>
  <w:num w:numId="18">
    <w:abstractNumId w:val="7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13E"/>
    <w:rsid w:val="00010968"/>
    <w:rsid w:val="00032645"/>
    <w:rsid w:val="0004719B"/>
    <w:rsid w:val="0006765E"/>
    <w:rsid w:val="00093CF1"/>
    <w:rsid w:val="000A3D43"/>
    <w:rsid w:val="000B362F"/>
    <w:rsid w:val="000D2245"/>
    <w:rsid w:val="000E3A56"/>
    <w:rsid w:val="000F3958"/>
    <w:rsid w:val="00101D05"/>
    <w:rsid w:val="0010413E"/>
    <w:rsid w:val="001223A9"/>
    <w:rsid w:val="001421B0"/>
    <w:rsid w:val="00146B64"/>
    <w:rsid w:val="00156547"/>
    <w:rsid w:val="00171416"/>
    <w:rsid w:val="00187619"/>
    <w:rsid w:val="001A1A5B"/>
    <w:rsid w:val="001D47B2"/>
    <w:rsid w:val="001E6ABE"/>
    <w:rsid w:val="001E7992"/>
    <w:rsid w:val="001F030F"/>
    <w:rsid w:val="0020754C"/>
    <w:rsid w:val="0021159C"/>
    <w:rsid w:val="00216780"/>
    <w:rsid w:val="002235F2"/>
    <w:rsid w:val="00225344"/>
    <w:rsid w:val="002273D7"/>
    <w:rsid w:val="0023263A"/>
    <w:rsid w:val="00233401"/>
    <w:rsid w:val="00242693"/>
    <w:rsid w:val="0024533B"/>
    <w:rsid w:val="0025471E"/>
    <w:rsid w:val="00256F83"/>
    <w:rsid w:val="0027451A"/>
    <w:rsid w:val="00276428"/>
    <w:rsid w:val="00280316"/>
    <w:rsid w:val="00285FA7"/>
    <w:rsid w:val="002A72DC"/>
    <w:rsid w:val="002B37BD"/>
    <w:rsid w:val="002B73C6"/>
    <w:rsid w:val="002C0C36"/>
    <w:rsid w:val="002C1D78"/>
    <w:rsid w:val="002C46FB"/>
    <w:rsid w:val="002E1B7D"/>
    <w:rsid w:val="002E4690"/>
    <w:rsid w:val="00330431"/>
    <w:rsid w:val="00330DC2"/>
    <w:rsid w:val="00330E2D"/>
    <w:rsid w:val="00361820"/>
    <w:rsid w:val="003724B7"/>
    <w:rsid w:val="00377B25"/>
    <w:rsid w:val="00383206"/>
    <w:rsid w:val="003A7E03"/>
    <w:rsid w:val="003B6542"/>
    <w:rsid w:val="003D05B1"/>
    <w:rsid w:val="003D2E38"/>
    <w:rsid w:val="003E01B6"/>
    <w:rsid w:val="003E1B7F"/>
    <w:rsid w:val="00415DE0"/>
    <w:rsid w:val="00437017"/>
    <w:rsid w:val="0045508F"/>
    <w:rsid w:val="00461EB9"/>
    <w:rsid w:val="004704ED"/>
    <w:rsid w:val="00471DB0"/>
    <w:rsid w:val="004936BA"/>
    <w:rsid w:val="0049479D"/>
    <w:rsid w:val="004C349B"/>
    <w:rsid w:val="004D5D55"/>
    <w:rsid w:val="004D6D69"/>
    <w:rsid w:val="004F6FE0"/>
    <w:rsid w:val="005162E5"/>
    <w:rsid w:val="00534AF9"/>
    <w:rsid w:val="00541D0C"/>
    <w:rsid w:val="00550AE6"/>
    <w:rsid w:val="00566166"/>
    <w:rsid w:val="00576B16"/>
    <w:rsid w:val="00576C40"/>
    <w:rsid w:val="005908D2"/>
    <w:rsid w:val="00593D4F"/>
    <w:rsid w:val="005A1A27"/>
    <w:rsid w:val="005D1EF4"/>
    <w:rsid w:val="005E70A8"/>
    <w:rsid w:val="005E769E"/>
    <w:rsid w:val="00631E09"/>
    <w:rsid w:val="0063335B"/>
    <w:rsid w:val="00640339"/>
    <w:rsid w:val="0066777F"/>
    <w:rsid w:val="00672A74"/>
    <w:rsid w:val="00676B48"/>
    <w:rsid w:val="0067711A"/>
    <w:rsid w:val="00677C2D"/>
    <w:rsid w:val="00693AB7"/>
    <w:rsid w:val="006A3399"/>
    <w:rsid w:val="006B525F"/>
    <w:rsid w:val="006E3083"/>
    <w:rsid w:val="006F7412"/>
    <w:rsid w:val="0070294F"/>
    <w:rsid w:val="00730CB8"/>
    <w:rsid w:val="007407F0"/>
    <w:rsid w:val="007560EB"/>
    <w:rsid w:val="00761C2F"/>
    <w:rsid w:val="0078411A"/>
    <w:rsid w:val="007B08E3"/>
    <w:rsid w:val="007D0D6C"/>
    <w:rsid w:val="007D19E7"/>
    <w:rsid w:val="007D7312"/>
    <w:rsid w:val="007F1A28"/>
    <w:rsid w:val="007F5436"/>
    <w:rsid w:val="007F5F26"/>
    <w:rsid w:val="007F6D63"/>
    <w:rsid w:val="00832828"/>
    <w:rsid w:val="00842CE5"/>
    <w:rsid w:val="00871151"/>
    <w:rsid w:val="00883AE9"/>
    <w:rsid w:val="00891B51"/>
    <w:rsid w:val="008B58A9"/>
    <w:rsid w:val="008C5716"/>
    <w:rsid w:val="008D4A44"/>
    <w:rsid w:val="00910062"/>
    <w:rsid w:val="00913D94"/>
    <w:rsid w:val="00916736"/>
    <w:rsid w:val="00947164"/>
    <w:rsid w:val="009477C8"/>
    <w:rsid w:val="00955ACE"/>
    <w:rsid w:val="00972221"/>
    <w:rsid w:val="00981F64"/>
    <w:rsid w:val="009A6AFD"/>
    <w:rsid w:val="009F48AC"/>
    <w:rsid w:val="00A05E9F"/>
    <w:rsid w:val="00A15592"/>
    <w:rsid w:val="00A2577F"/>
    <w:rsid w:val="00A34BD6"/>
    <w:rsid w:val="00A37EBF"/>
    <w:rsid w:val="00A43BB3"/>
    <w:rsid w:val="00A44E50"/>
    <w:rsid w:val="00A47593"/>
    <w:rsid w:val="00A53808"/>
    <w:rsid w:val="00A60C51"/>
    <w:rsid w:val="00A70A85"/>
    <w:rsid w:val="00A8085D"/>
    <w:rsid w:val="00A877FC"/>
    <w:rsid w:val="00A968BA"/>
    <w:rsid w:val="00AA1F19"/>
    <w:rsid w:val="00AB3946"/>
    <w:rsid w:val="00AB516B"/>
    <w:rsid w:val="00AC098C"/>
    <w:rsid w:val="00AE6AD1"/>
    <w:rsid w:val="00AF6512"/>
    <w:rsid w:val="00B26457"/>
    <w:rsid w:val="00B43AD8"/>
    <w:rsid w:val="00B44D62"/>
    <w:rsid w:val="00B50577"/>
    <w:rsid w:val="00B530DD"/>
    <w:rsid w:val="00B84F1C"/>
    <w:rsid w:val="00B9194F"/>
    <w:rsid w:val="00BD2947"/>
    <w:rsid w:val="00BF1220"/>
    <w:rsid w:val="00C06ECA"/>
    <w:rsid w:val="00C33684"/>
    <w:rsid w:val="00C40EBE"/>
    <w:rsid w:val="00C56FF7"/>
    <w:rsid w:val="00C5797F"/>
    <w:rsid w:val="00C61624"/>
    <w:rsid w:val="00C61EE8"/>
    <w:rsid w:val="00C655ED"/>
    <w:rsid w:val="00C84026"/>
    <w:rsid w:val="00CC3270"/>
    <w:rsid w:val="00CC40A8"/>
    <w:rsid w:val="00CD13AC"/>
    <w:rsid w:val="00CF388C"/>
    <w:rsid w:val="00D31869"/>
    <w:rsid w:val="00D4013A"/>
    <w:rsid w:val="00D46AAD"/>
    <w:rsid w:val="00D5626D"/>
    <w:rsid w:val="00D71238"/>
    <w:rsid w:val="00D858C7"/>
    <w:rsid w:val="00D87878"/>
    <w:rsid w:val="00D9049B"/>
    <w:rsid w:val="00DB22A4"/>
    <w:rsid w:val="00DC18C5"/>
    <w:rsid w:val="00DC7669"/>
    <w:rsid w:val="00DD002F"/>
    <w:rsid w:val="00DD609B"/>
    <w:rsid w:val="00DE2220"/>
    <w:rsid w:val="00E12DD6"/>
    <w:rsid w:val="00E15E43"/>
    <w:rsid w:val="00E42502"/>
    <w:rsid w:val="00E8068B"/>
    <w:rsid w:val="00E85E8A"/>
    <w:rsid w:val="00E90921"/>
    <w:rsid w:val="00E90ED0"/>
    <w:rsid w:val="00E9296A"/>
    <w:rsid w:val="00EB3353"/>
    <w:rsid w:val="00EB34C2"/>
    <w:rsid w:val="00F16E5F"/>
    <w:rsid w:val="00F205B8"/>
    <w:rsid w:val="00F2648C"/>
    <w:rsid w:val="00F4607E"/>
    <w:rsid w:val="00F6661C"/>
    <w:rsid w:val="00F67400"/>
    <w:rsid w:val="00F819C6"/>
    <w:rsid w:val="00F91995"/>
    <w:rsid w:val="00FA0911"/>
    <w:rsid w:val="00FB6948"/>
    <w:rsid w:val="00FC3591"/>
    <w:rsid w:val="00FE069C"/>
    <w:rsid w:val="00FE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ED0302"/>
  <w15:docId w15:val="{AB10EABD-B50D-4D9F-AD6E-B2866508C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87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1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13E"/>
  </w:style>
  <w:style w:type="paragraph" w:styleId="Footer">
    <w:name w:val="footer"/>
    <w:basedOn w:val="Normal"/>
    <w:link w:val="FooterChar"/>
    <w:uiPriority w:val="99"/>
    <w:unhideWhenUsed/>
    <w:rsid w:val="001041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13E"/>
  </w:style>
  <w:style w:type="paragraph" w:styleId="BalloonText">
    <w:name w:val="Balloon Text"/>
    <w:basedOn w:val="Normal"/>
    <w:link w:val="BalloonTextChar"/>
    <w:uiPriority w:val="99"/>
    <w:semiHidden/>
    <w:unhideWhenUsed/>
    <w:rsid w:val="00104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1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858C7"/>
    <w:pPr>
      <w:spacing w:after="0" w:line="240" w:lineRule="auto"/>
      <w:ind w:left="720"/>
    </w:pPr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unhideWhenUsed/>
    <w:rsid w:val="00D85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Hyperlink">
    <w:name w:val="Hyperlink"/>
    <w:unhideWhenUsed/>
    <w:rsid w:val="003B654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5908D2"/>
  </w:style>
  <w:style w:type="character" w:styleId="Emphasis">
    <w:name w:val="Emphasis"/>
    <w:basedOn w:val="DefaultParagraphFont"/>
    <w:uiPriority w:val="20"/>
    <w:qFormat/>
    <w:rsid w:val="005908D2"/>
    <w:rPr>
      <w:i/>
      <w:iCs/>
    </w:rPr>
  </w:style>
  <w:style w:type="paragraph" w:customStyle="1" w:styleId="Default">
    <w:name w:val="Default"/>
    <w:rsid w:val="0094716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CA" w:eastAsia="en-CA"/>
    </w:rPr>
  </w:style>
  <w:style w:type="paragraph" w:styleId="BodyText">
    <w:name w:val="Body Text"/>
    <w:basedOn w:val="Normal"/>
    <w:link w:val="BodyTextChar"/>
    <w:uiPriority w:val="99"/>
    <w:semiHidden/>
    <w:unhideWhenUsed/>
    <w:rsid w:val="008C5716"/>
    <w:pPr>
      <w:spacing w:after="120" w:line="240" w:lineRule="auto"/>
    </w:pPr>
    <w:rPr>
      <w:rFonts w:ascii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C5716"/>
    <w:rPr>
      <w:rFonts w:ascii="Arial" w:hAnsi="Arial" w:cs="Arial"/>
      <w:sz w:val="24"/>
      <w:szCs w:val="24"/>
    </w:rPr>
  </w:style>
  <w:style w:type="character" w:styleId="Strong">
    <w:name w:val="Strong"/>
    <w:basedOn w:val="DefaultParagraphFont"/>
    <w:uiPriority w:val="22"/>
    <w:qFormat/>
    <w:rsid w:val="000F3958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C35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35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35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35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3591"/>
    <w:rPr>
      <w:b/>
      <w:bCs/>
      <w:sz w:val="20"/>
      <w:szCs w:val="20"/>
    </w:rPr>
  </w:style>
  <w:style w:type="paragraph" w:customStyle="1" w:styleId="mx-text-a">
    <w:name w:val="mx-text-a"/>
    <w:basedOn w:val="Normal"/>
    <w:rsid w:val="00916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FollowedHyperlink">
    <w:name w:val="FollowedHyperlink"/>
    <w:basedOn w:val="DefaultParagraphFont"/>
    <w:uiPriority w:val="99"/>
    <w:semiHidden/>
    <w:unhideWhenUsed/>
    <w:rsid w:val="004D6D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061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9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4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545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83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008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538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74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47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34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3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92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65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4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711371">
                              <w:marLeft w:val="-3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45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722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4361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89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10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44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28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3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40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2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625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79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transnetnationalportsauthority.net" TargetMode="External"/><Relationship Id="rId12" Type="http://schemas.openxmlformats.org/officeDocument/2006/relationships/image" Target="media/image4.jpeg"/><Relationship Id="rId13" Type="http://schemas.openxmlformats.org/officeDocument/2006/relationships/hyperlink" Target="mailto:nompumelelo.kunene2@transnet.net" TargetMode="External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gif"/><Relationship Id="rId8" Type="http://schemas.openxmlformats.org/officeDocument/2006/relationships/hyperlink" Target="http://www.womenintransport.co.za/images/WITA-Finalists-101016.pdf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810</Words>
  <Characters>4621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0044653</dc:creator>
  <cp:lastModifiedBy>Priscilla Moroke</cp:lastModifiedBy>
  <cp:revision>2</cp:revision>
  <cp:lastPrinted>2016-10-03T10:49:00Z</cp:lastPrinted>
  <dcterms:created xsi:type="dcterms:W3CDTF">2016-10-20T08:15:00Z</dcterms:created>
  <dcterms:modified xsi:type="dcterms:W3CDTF">2016-10-20T08:15:00Z</dcterms:modified>
</cp:coreProperties>
</file>