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1"/>
        <w:gridCol w:w="3521"/>
        <w:gridCol w:w="3724"/>
        <w:gridCol w:w="146"/>
      </w:tblGrid>
      <w:tr w:rsidR="009D3300" w14:paraId="1866D817" w14:textId="77777777" w:rsidTr="009D3300">
        <w:trPr>
          <w:trHeight w:val="253"/>
        </w:trPr>
        <w:tc>
          <w:tcPr>
            <w:tcW w:w="1681" w:type="dxa"/>
          </w:tcPr>
          <w:p w14:paraId="384C719E" w14:textId="77777777" w:rsidR="009D3300" w:rsidRPr="009D3300" w:rsidRDefault="009D3300" w:rsidP="00EE4DEA">
            <w:pPr>
              <w:rPr>
                <w:b/>
                <w:i/>
                <w:color w:val="1F4E79" w:themeColor="accent1" w:themeShade="80"/>
              </w:rPr>
            </w:pPr>
            <w:bookmarkStart w:id="0" w:name="_GoBack"/>
            <w:bookmarkEnd w:id="0"/>
            <w:r w:rsidRPr="009D3300">
              <w:rPr>
                <w:b/>
                <w:i/>
                <w:color w:val="1F4E79" w:themeColor="accent1" w:themeShade="80"/>
              </w:rPr>
              <w:t>Contact:</w:t>
            </w:r>
          </w:p>
        </w:tc>
        <w:tc>
          <w:tcPr>
            <w:tcW w:w="3521" w:type="dxa"/>
          </w:tcPr>
          <w:p w14:paraId="67AF80D4" w14:textId="77777777" w:rsidR="009D3300" w:rsidRPr="009D3300" w:rsidRDefault="009D3300" w:rsidP="009D3300">
            <w:pPr>
              <w:rPr>
                <w:color w:val="404040" w:themeColor="text1" w:themeTint="BF"/>
              </w:rPr>
            </w:pPr>
            <w:r w:rsidRPr="009D3300">
              <w:rPr>
                <w:color w:val="404040" w:themeColor="text1" w:themeTint="BF"/>
              </w:rPr>
              <w:t>Monya Vermaak</w:t>
            </w:r>
          </w:p>
        </w:tc>
        <w:tc>
          <w:tcPr>
            <w:tcW w:w="3870" w:type="dxa"/>
            <w:gridSpan w:val="2"/>
          </w:tcPr>
          <w:p w14:paraId="52EE3B54" w14:textId="77777777" w:rsidR="009D3300" w:rsidRPr="009D3300" w:rsidRDefault="009D3300" w:rsidP="009D3300">
            <w:pPr>
              <w:rPr>
                <w:color w:val="404040" w:themeColor="text1" w:themeTint="BF"/>
              </w:rPr>
            </w:pPr>
          </w:p>
        </w:tc>
      </w:tr>
      <w:tr w:rsidR="009D3300" w14:paraId="0E1CAA34" w14:textId="77777777" w:rsidTr="009D3300">
        <w:trPr>
          <w:trHeight w:val="253"/>
        </w:trPr>
        <w:tc>
          <w:tcPr>
            <w:tcW w:w="1681" w:type="dxa"/>
          </w:tcPr>
          <w:p w14:paraId="3C7CA447" w14:textId="77777777" w:rsidR="009D3300" w:rsidRPr="009D3300" w:rsidRDefault="009D3300" w:rsidP="00EE4DEA">
            <w:pPr>
              <w:rPr>
                <w:b/>
                <w:i/>
                <w:color w:val="1F4E79" w:themeColor="accent1" w:themeShade="80"/>
              </w:rPr>
            </w:pPr>
            <w:r w:rsidRPr="009D3300">
              <w:rPr>
                <w:b/>
                <w:i/>
                <w:color w:val="1F4E79" w:themeColor="accent1" w:themeShade="80"/>
              </w:rPr>
              <w:t>Telephone no:</w:t>
            </w:r>
          </w:p>
        </w:tc>
        <w:tc>
          <w:tcPr>
            <w:tcW w:w="3521" w:type="dxa"/>
          </w:tcPr>
          <w:p w14:paraId="14B6FAEF" w14:textId="77777777" w:rsidR="009D3300" w:rsidRPr="009D3300" w:rsidRDefault="009D3300" w:rsidP="009D3300">
            <w:pPr>
              <w:rPr>
                <w:color w:val="404040" w:themeColor="text1" w:themeTint="BF"/>
              </w:rPr>
            </w:pPr>
            <w:r w:rsidRPr="009D3300">
              <w:rPr>
                <w:color w:val="404040" w:themeColor="text1" w:themeTint="BF"/>
              </w:rPr>
              <w:t>(011) 314-4021</w:t>
            </w:r>
          </w:p>
        </w:tc>
        <w:tc>
          <w:tcPr>
            <w:tcW w:w="3870" w:type="dxa"/>
            <w:gridSpan w:val="2"/>
          </w:tcPr>
          <w:p w14:paraId="4AC54CB5" w14:textId="77777777" w:rsidR="009D3300" w:rsidRPr="009D3300" w:rsidRDefault="009D3300" w:rsidP="009D3300">
            <w:pPr>
              <w:rPr>
                <w:color w:val="404040" w:themeColor="text1" w:themeTint="BF"/>
              </w:rPr>
            </w:pPr>
          </w:p>
        </w:tc>
      </w:tr>
      <w:tr w:rsidR="009D3300" w14:paraId="03A1F245" w14:textId="77777777" w:rsidTr="009D3300">
        <w:trPr>
          <w:trHeight w:val="253"/>
        </w:trPr>
        <w:tc>
          <w:tcPr>
            <w:tcW w:w="1681" w:type="dxa"/>
          </w:tcPr>
          <w:p w14:paraId="7CBA3653" w14:textId="77777777" w:rsidR="009D3300" w:rsidRPr="009D3300" w:rsidRDefault="009D3300" w:rsidP="00EE4DEA">
            <w:pPr>
              <w:rPr>
                <w:b/>
                <w:i/>
                <w:color w:val="1F4E79" w:themeColor="accent1" w:themeShade="80"/>
              </w:rPr>
            </w:pPr>
            <w:r w:rsidRPr="009D3300">
              <w:rPr>
                <w:b/>
                <w:i/>
                <w:color w:val="1F4E79" w:themeColor="accent1" w:themeShade="80"/>
              </w:rPr>
              <w:t>Email address:</w:t>
            </w:r>
          </w:p>
        </w:tc>
        <w:tc>
          <w:tcPr>
            <w:tcW w:w="3521" w:type="dxa"/>
          </w:tcPr>
          <w:p w14:paraId="0EC2F927" w14:textId="77777777" w:rsidR="009D3300" w:rsidRPr="009D3300" w:rsidRDefault="009D3300" w:rsidP="009D3300">
            <w:pPr>
              <w:rPr>
                <w:color w:val="404040" w:themeColor="text1" w:themeTint="BF"/>
              </w:rPr>
            </w:pPr>
            <w:r w:rsidRPr="009D3300">
              <w:rPr>
                <w:color w:val="404040" w:themeColor="text1" w:themeTint="BF"/>
              </w:rPr>
              <w:t>Monya.Vermaak@plasticssa.co.za</w:t>
            </w:r>
          </w:p>
        </w:tc>
        <w:tc>
          <w:tcPr>
            <w:tcW w:w="3870" w:type="dxa"/>
            <w:gridSpan w:val="2"/>
          </w:tcPr>
          <w:p w14:paraId="68DD0F54" w14:textId="77777777" w:rsidR="009D3300" w:rsidRPr="009D3300" w:rsidRDefault="007D45C9" w:rsidP="009D3300">
            <w:pPr>
              <w:rPr>
                <w:color w:val="404040" w:themeColor="text1" w:themeTint="BF"/>
              </w:rPr>
            </w:pPr>
            <w:r>
              <w:rPr>
                <w:noProof/>
                <w:color w:val="404040" w:themeColor="text1" w:themeTint="BF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264ED67" wp14:editId="64F45F2F">
                      <wp:simplePos x="0" y="0"/>
                      <wp:positionH relativeFrom="column">
                        <wp:posOffset>1971675</wp:posOffset>
                      </wp:positionH>
                      <wp:positionV relativeFrom="paragraph">
                        <wp:posOffset>-312420</wp:posOffset>
                      </wp:positionV>
                      <wp:extent cx="1200150" cy="400050"/>
                      <wp:effectExtent l="0" t="0" r="0" b="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00150" cy="400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E418CD0" w14:textId="77777777" w:rsidR="00BE0F15" w:rsidRPr="00BE0F15" w:rsidRDefault="00BE0F15" w:rsidP="00BE0F15">
                                  <w:pPr>
                                    <w:jc w:val="right"/>
                                    <w:rPr>
                                      <w:b/>
                                      <w:color w:val="C00000"/>
                                    </w:rPr>
                                  </w:pPr>
                                  <w:r w:rsidRPr="00EE4DEA">
                                    <w:rPr>
                                      <w:b/>
                                      <w:color w:val="C00000"/>
                                      <w:sz w:val="24"/>
                                    </w:rPr>
                                    <w:t xml:space="preserve">PRESS RELEASE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22A2811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margin-left:155.25pt;margin-top:-24.6pt;width:94.5pt;height:3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" fillcolor="white [3201]" stroked="f" strokeweight=".5pt">
                      <v:textbox>
                        <w:txbxContent>
                          <w:p w:rsidR="00BE0F15" w:rsidRPr="00BE0F15" w:rsidRDefault="00BE0F15" w:rsidP="00BE0F15">
                            <w:pPr>
                              <w:jc w:val="right"/>
                              <w:rPr>
                                <w:b/>
                                <w:color w:val="C00000"/>
                              </w:rPr>
                            </w:pPr>
                            <w:r w:rsidRPr="00EE4DEA">
                              <w:rPr>
                                <w:b/>
                                <w:color w:val="C00000"/>
                                <w:sz w:val="24"/>
                              </w:rPr>
                              <w:t xml:space="preserve">PRESS RELEASE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D3300" w14:paraId="078A46A3" w14:textId="77777777" w:rsidTr="009D3300">
        <w:trPr>
          <w:gridAfter w:val="1"/>
          <w:wAfter w:w="146" w:type="dxa"/>
          <w:trHeight w:val="253"/>
        </w:trPr>
        <w:tc>
          <w:tcPr>
            <w:tcW w:w="1681" w:type="dxa"/>
          </w:tcPr>
          <w:p w14:paraId="76D7F1FE" w14:textId="77777777" w:rsidR="009D3300" w:rsidRPr="009D3300" w:rsidRDefault="009D3300" w:rsidP="00EE4DEA">
            <w:pPr>
              <w:rPr>
                <w:b/>
                <w:i/>
                <w:color w:val="1F4E79" w:themeColor="accent1" w:themeShade="80"/>
              </w:rPr>
            </w:pPr>
            <w:r w:rsidRPr="009D3300">
              <w:rPr>
                <w:b/>
                <w:i/>
                <w:color w:val="1F4E79" w:themeColor="accent1" w:themeShade="80"/>
              </w:rPr>
              <w:t>Website:</w:t>
            </w:r>
          </w:p>
        </w:tc>
        <w:tc>
          <w:tcPr>
            <w:tcW w:w="3521" w:type="dxa"/>
          </w:tcPr>
          <w:p w14:paraId="556B8E90" w14:textId="77777777" w:rsidR="009D3300" w:rsidRDefault="00643436" w:rsidP="009D3300">
            <w:pPr>
              <w:rPr>
                <w:color w:val="404040" w:themeColor="text1" w:themeTint="BF"/>
              </w:rPr>
            </w:pPr>
            <w:hyperlink r:id="rId6" w:history="1">
              <w:r w:rsidR="00AE556A" w:rsidRPr="005F17D8">
                <w:rPr>
                  <w:rStyle w:val="Hyperlink"/>
                </w:rPr>
                <w:t>www.plasticsinfo.co.za</w:t>
              </w:r>
            </w:hyperlink>
          </w:p>
          <w:p w14:paraId="1A491CBB" w14:textId="77777777" w:rsidR="00BE0F15" w:rsidRPr="009D3300" w:rsidRDefault="00BE0F15" w:rsidP="009D3300">
            <w:pPr>
              <w:rPr>
                <w:color w:val="404040" w:themeColor="text1" w:themeTint="BF"/>
              </w:rPr>
            </w:pPr>
          </w:p>
        </w:tc>
        <w:tc>
          <w:tcPr>
            <w:tcW w:w="3724" w:type="dxa"/>
          </w:tcPr>
          <w:p w14:paraId="01DFF36D" w14:textId="77777777" w:rsidR="009D3300" w:rsidRPr="009D3300" w:rsidRDefault="009D3300" w:rsidP="009D3300">
            <w:pPr>
              <w:jc w:val="right"/>
              <w:rPr>
                <w:b/>
                <w:color w:val="404040" w:themeColor="text1" w:themeTint="BF"/>
              </w:rPr>
            </w:pPr>
          </w:p>
        </w:tc>
      </w:tr>
    </w:tbl>
    <w:p w14:paraId="5EC48ADF" w14:textId="77777777" w:rsidR="00EE4DEA" w:rsidRDefault="007D45C9" w:rsidP="00BE0F15">
      <w:pPr>
        <w:pStyle w:val="Title"/>
        <w:jc w:val="center"/>
        <w:rPr>
          <w:rFonts w:ascii="Calibri" w:hAnsi="Calibri"/>
          <w:b/>
          <w:sz w:val="48"/>
        </w:rPr>
      </w:pPr>
      <w:r w:rsidRPr="00EE4DEA">
        <w:rPr>
          <w:noProof/>
          <w:sz w:val="52"/>
          <w:lang w:val="en-US"/>
        </w:rPr>
        <w:drawing>
          <wp:anchor distT="0" distB="0" distL="114300" distR="114300" simplePos="0" relativeHeight="251658240" behindDoc="0" locked="0" layoutInCell="1" allowOverlap="1" wp14:anchorId="0DF474F4" wp14:editId="7637772D">
            <wp:simplePos x="0" y="0"/>
            <wp:positionH relativeFrom="margin">
              <wp:align>right</wp:align>
            </wp:positionH>
            <wp:positionV relativeFrom="topMargin">
              <wp:posOffset>112395</wp:posOffset>
            </wp:positionV>
            <wp:extent cx="3359785" cy="76390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lastics SA logo - Copy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9785" cy="763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4261" w:rsidRPr="00EE4DEA">
        <w:rPr>
          <w:rFonts w:ascii="Calibri" w:hAnsi="Calibri"/>
          <w:b/>
          <w:sz w:val="48"/>
        </w:rPr>
        <w:t>Plastics</w:t>
      </w:r>
      <w:r w:rsidR="00EE4DEA" w:rsidRPr="00EE4DEA">
        <w:rPr>
          <w:rFonts w:ascii="Calibri" w:hAnsi="Calibri"/>
          <w:b/>
          <w:sz w:val="48"/>
        </w:rPr>
        <w:t>|</w:t>
      </w:r>
      <w:r w:rsidR="00174261" w:rsidRPr="00EE4DEA">
        <w:rPr>
          <w:rFonts w:ascii="Calibri" w:hAnsi="Calibri"/>
          <w:b/>
          <w:sz w:val="48"/>
        </w:rPr>
        <w:t xml:space="preserve">SA </w:t>
      </w:r>
      <w:r w:rsidR="00EE4DEA" w:rsidRPr="00EE4DEA">
        <w:rPr>
          <w:rFonts w:ascii="Calibri" w:hAnsi="Calibri"/>
          <w:b/>
          <w:sz w:val="48"/>
        </w:rPr>
        <w:t>joins DTI on trade mission to Ghana</w:t>
      </w:r>
    </w:p>
    <w:p w14:paraId="35106B90" w14:textId="77777777" w:rsidR="00094AC9" w:rsidRPr="00094AC9" w:rsidRDefault="00094AC9" w:rsidP="00094AC9">
      <w:pPr>
        <w:rPr>
          <w:sz w:val="2"/>
        </w:rPr>
      </w:pPr>
    </w:p>
    <w:p w14:paraId="51FB46B5" w14:textId="77777777" w:rsidR="00E155A3" w:rsidRPr="00E155A3" w:rsidRDefault="00E155A3" w:rsidP="00E155A3">
      <w:pPr>
        <w:jc w:val="center"/>
      </w:pPr>
      <w:r>
        <w:rPr>
          <w:noProof/>
          <w:lang w:val="en-US"/>
        </w:rPr>
        <w:drawing>
          <wp:inline distT="0" distB="0" distL="0" distR="0" wp14:anchorId="48E3DE93" wp14:editId="68DE9686">
            <wp:extent cx="5953125" cy="2371922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hana delegation 2016.jpg"/>
                    <pic:cNvPicPr/>
                  </pic:nvPicPr>
                  <pic:blipFill rotWithShape="1"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995128" cy="23886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D46DF7" w14:textId="77777777" w:rsidR="00094AC9" w:rsidRDefault="00094AC9" w:rsidP="00094AC9">
      <w:pPr>
        <w:pStyle w:val="Title"/>
        <w:jc w:val="center"/>
        <w:rPr>
          <w:rFonts w:cstheme="majorHAnsi"/>
          <w:b/>
          <w:color w:val="323E4F" w:themeColor="text2" w:themeShade="BF"/>
          <w:sz w:val="28"/>
        </w:rPr>
      </w:pPr>
      <w:r w:rsidRPr="00C91C1B">
        <w:rPr>
          <w:rFonts w:cstheme="majorHAnsi"/>
          <w:b/>
          <w:color w:val="323E4F" w:themeColor="text2" w:themeShade="BF"/>
          <w:sz w:val="28"/>
        </w:rPr>
        <w:t xml:space="preserve">Exciting export opportunities </w:t>
      </w:r>
      <w:r w:rsidRPr="004C1630">
        <w:rPr>
          <w:rFonts w:cstheme="majorHAnsi"/>
          <w:b/>
          <w:color w:val="323E4F" w:themeColor="text2" w:themeShade="BF"/>
          <w:sz w:val="28"/>
        </w:rPr>
        <w:t>exist for the South African plastics industry as part of the plastics industry’s Export Development Programme</w:t>
      </w:r>
      <w:r w:rsidRPr="00C91C1B">
        <w:rPr>
          <w:rFonts w:cstheme="majorHAnsi"/>
          <w:b/>
          <w:color w:val="323E4F" w:themeColor="text2" w:themeShade="BF"/>
          <w:sz w:val="28"/>
        </w:rPr>
        <w:t xml:space="preserve"> (PEDP)</w:t>
      </w:r>
    </w:p>
    <w:p w14:paraId="038B58E7" w14:textId="77777777" w:rsidR="00C91C1B" w:rsidRPr="00C91C1B" w:rsidRDefault="00C91C1B" w:rsidP="006E0C91">
      <w:pPr>
        <w:spacing w:line="276" w:lineRule="auto"/>
        <w:jc w:val="both"/>
        <w:rPr>
          <w:b/>
          <w:sz w:val="6"/>
        </w:rPr>
      </w:pPr>
    </w:p>
    <w:p w14:paraId="13DE43ED" w14:textId="77777777" w:rsidR="00174261" w:rsidRPr="00C91C1B" w:rsidRDefault="00EE4DEA" w:rsidP="006E0C91">
      <w:pPr>
        <w:spacing w:line="276" w:lineRule="auto"/>
        <w:jc w:val="both"/>
        <w:rPr>
          <w:color w:val="000000" w:themeColor="text1"/>
        </w:rPr>
      </w:pPr>
      <w:r w:rsidRPr="00C91C1B">
        <w:rPr>
          <w:b/>
        </w:rPr>
        <w:t>Johannesburg,</w:t>
      </w:r>
      <w:r w:rsidRPr="00C91C1B">
        <w:t xml:space="preserve"> </w:t>
      </w:r>
      <w:r w:rsidRPr="00C91C1B">
        <w:rPr>
          <w:i/>
        </w:rPr>
        <w:t>17 October 2016.</w:t>
      </w:r>
      <w:r w:rsidRPr="00C91C1B">
        <w:t xml:space="preserve">  </w:t>
      </w:r>
      <w:r w:rsidR="00F14015" w:rsidRPr="00C91C1B">
        <w:t>Plastics|</w:t>
      </w:r>
      <w:r w:rsidR="00174261" w:rsidRPr="00C91C1B">
        <w:t xml:space="preserve">SA </w:t>
      </w:r>
      <w:r w:rsidRPr="00C91C1B">
        <w:t xml:space="preserve">was recently part of a delegation that joined the Department of Trade and Investment (DTI) on a special trade mission to </w:t>
      </w:r>
      <w:r w:rsidR="00174261" w:rsidRPr="00C91C1B">
        <w:t>Accra, Ghana. The</w:t>
      </w:r>
      <w:r w:rsidRPr="00C91C1B">
        <w:t xml:space="preserve"> </w:t>
      </w:r>
      <w:r w:rsidR="00174261" w:rsidRPr="00C91C1B">
        <w:t xml:space="preserve">delegation consisted of senior officials from the Eastern Cape </w:t>
      </w:r>
      <w:r w:rsidR="00A93D2A" w:rsidRPr="00C91C1B">
        <w:t>Development Corporation (ECDC),</w:t>
      </w:r>
      <w:r w:rsidR="00174261" w:rsidRPr="00C91C1B">
        <w:t xml:space="preserve"> the Western </w:t>
      </w:r>
      <w:r w:rsidR="00174261" w:rsidRPr="00C91C1B">
        <w:rPr>
          <w:color w:val="000000" w:themeColor="text1"/>
        </w:rPr>
        <w:t xml:space="preserve">Cape’s official trade and investment promotion agency </w:t>
      </w:r>
      <w:r w:rsidR="00A93D2A" w:rsidRPr="00C91C1B">
        <w:rPr>
          <w:color w:val="000000" w:themeColor="text1"/>
        </w:rPr>
        <w:t xml:space="preserve">(WESGRO) </w:t>
      </w:r>
      <w:r w:rsidR="00174261" w:rsidRPr="00C91C1B">
        <w:rPr>
          <w:color w:val="000000" w:themeColor="text1"/>
        </w:rPr>
        <w:t xml:space="preserve">and </w:t>
      </w:r>
      <w:r w:rsidR="00BC2E67" w:rsidRPr="00C91C1B">
        <w:rPr>
          <w:color w:val="000000" w:themeColor="text1"/>
        </w:rPr>
        <w:t>Plastics|</w:t>
      </w:r>
      <w:r w:rsidR="00174261" w:rsidRPr="00C91C1B">
        <w:rPr>
          <w:color w:val="000000" w:themeColor="text1"/>
        </w:rPr>
        <w:t xml:space="preserve">SA.   </w:t>
      </w:r>
    </w:p>
    <w:p w14:paraId="50E0A2CE" w14:textId="77777777" w:rsidR="00A93D2A" w:rsidRPr="00C91C1B" w:rsidRDefault="00174261" w:rsidP="006E0C91">
      <w:pPr>
        <w:spacing w:line="276" w:lineRule="auto"/>
        <w:jc w:val="both"/>
        <w:rPr>
          <w:color w:val="000000" w:themeColor="text1"/>
        </w:rPr>
      </w:pPr>
      <w:r w:rsidRPr="00C91C1B">
        <w:rPr>
          <w:color w:val="000000" w:themeColor="text1"/>
        </w:rPr>
        <w:t>According to Tobela</w:t>
      </w:r>
      <w:r w:rsidR="00FD1F79" w:rsidRPr="00C91C1B">
        <w:rPr>
          <w:color w:val="000000" w:themeColor="text1"/>
        </w:rPr>
        <w:t xml:space="preserve"> Tapula</w:t>
      </w:r>
      <w:r w:rsidR="006E0C91" w:rsidRPr="00C91C1B">
        <w:rPr>
          <w:color w:val="000000" w:themeColor="text1"/>
        </w:rPr>
        <w:t xml:space="preserve">, Manager: </w:t>
      </w:r>
      <w:r w:rsidR="00A93D2A" w:rsidRPr="00C91C1B">
        <w:rPr>
          <w:color w:val="000000" w:themeColor="text1"/>
        </w:rPr>
        <w:t xml:space="preserve">Corporate and Government Affairs, it was important for Plastics|SA to </w:t>
      </w:r>
      <w:r w:rsidR="007D45C9">
        <w:rPr>
          <w:color w:val="000000" w:themeColor="text1"/>
        </w:rPr>
        <w:t xml:space="preserve">participate in </w:t>
      </w:r>
      <w:r w:rsidR="00A93D2A" w:rsidRPr="00C91C1B">
        <w:rPr>
          <w:color w:val="000000" w:themeColor="text1"/>
        </w:rPr>
        <w:t xml:space="preserve">this mission in order to </w:t>
      </w:r>
      <w:r w:rsidRPr="00C91C1B">
        <w:rPr>
          <w:color w:val="000000" w:themeColor="text1"/>
        </w:rPr>
        <w:t>explore</w:t>
      </w:r>
      <w:r w:rsidR="00A93D2A" w:rsidRPr="00C91C1B">
        <w:rPr>
          <w:color w:val="000000" w:themeColor="text1"/>
        </w:rPr>
        <w:t xml:space="preserve"> possible</w:t>
      </w:r>
      <w:r w:rsidRPr="00C91C1B">
        <w:rPr>
          <w:color w:val="000000" w:themeColor="text1"/>
        </w:rPr>
        <w:t xml:space="preserve"> export opportunities for the South Africa</w:t>
      </w:r>
      <w:r w:rsidR="00E44A6F" w:rsidRPr="004C1630">
        <w:rPr>
          <w:color w:val="000000" w:themeColor="text1"/>
        </w:rPr>
        <w:t>n</w:t>
      </w:r>
      <w:r w:rsidRPr="00C91C1B">
        <w:rPr>
          <w:color w:val="000000" w:themeColor="text1"/>
        </w:rPr>
        <w:t xml:space="preserve"> plastics industry</w:t>
      </w:r>
      <w:r w:rsidR="00A93D2A" w:rsidRPr="00C91C1B">
        <w:rPr>
          <w:color w:val="000000" w:themeColor="text1"/>
        </w:rPr>
        <w:t xml:space="preserve"> to the Republic of </w:t>
      </w:r>
      <w:r w:rsidR="00FD1F79" w:rsidRPr="00C91C1B">
        <w:rPr>
          <w:color w:val="000000" w:themeColor="text1"/>
        </w:rPr>
        <w:t>Ghana</w:t>
      </w:r>
      <w:r w:rsidRPr="00C91C1B">
        <w:rPr>
          <w:color w:val="000000" w:themeColor="text1"/>
        </w:rPr>
        <w:t xml:space="preserve">. </w:t>
      </w:r>
      <w:r w:rsidR="00A93D2A" w:rsidRPr="00C91C1B">
        <w:rPr>
          <w:color w:val="000000" w:themeColor="text1"/>
        </w:rPr>
        <w:t xml:space="preserve"> Located along the </w:t>
      </w:r>
      <w:hyperlink r:id="rId9" w:tooltip="Gulf of Guinea" w:history="1">
        <w:r w:rsidR="00A93D2A" w:rsidRPr="00C91C1B">
          <w:rPr>
            <w:rStyle w:val="Hyperlink"/>
            <w:color w:val="000000" w:themeColor="text1"/>
            <w:u w:val="none"/>
          </w:rPr>
          <w:t>Gulf of Guinea</w:t>
        </w:r>
      </w:hyperlink>
      <w:r w:rsidR="00A93D2A" w:rsidRPr="00C91C1B">
        <w:rPr>
          <w:color w:val="000000" w:themeColor="text1"/>
        </w:rPr>
        <w:t xml:space="preserve"> and</w:t>
      </w:r>
      <w:r w:rsidR="00E44A6F">
        <w:rPr>
          <w:color w:val="000000" w:themeColor="text1"/>
        </w:rPr>
        <w:t xml:space="preserve"> </w:t>
      </w:r>
      <w:r w:rsidR="00E44A6F" w:rsidRPr="004C1630">
        <w:rPr>
          <w:color w:val="000000" w:themeColor="text1"/>
        </w:rPr>
        <w:t>the</w:t>
      </w:r>
      <w:r w:rsidR="00A93D2A" w:rsidRPr="00C91C1B">
        <w:rPr>
          <w:color w:val="000000" w:themeColor="text1"/>
        </w:rPr>
        <w:t xml:space="preserve"> </w:t>
      </w:r>
      <w:hyperlink r:id="rId10" w:tooltip="Atlantic Ocean" w:history="1">
        <w:r w:rsidR="00A93D2A" w:rsidRPr="00C91C1B">
          <w:rPr>
            <w:rStyle w:val="Hyperlink"/>
            <w:color w:val="000000" w:themeColor="text1"/>
            <w:u w:val="none"/>
          </w:rPr>
          <w:t>Atlantic Ocean</w:t>
        </w:r>
      </w:hyperlink>
      <w:r w:rsidR="00A93D2A" w:rsidRPr="00C91C1B">
        <w:rPr>
          <w:color w:val="000000" w:themeColor="text1"/>
        </w:rPr>
        <w:t xml:space="preserve">, in the </w:t>
      </w:r>
      <w:hyperlink r:id="rId11" w:tooltip="Subregion" w:history="1">
        <w:r w:rsidR="00A93D2A" w:rsidRPr="00C91C1B">
          <w:rPr>
            <w:rStyle w:val="Hyperlink"/>
            <w:color w:val="000000" w:themeColor="text1"/>
            <w:u w:val="none"/>
          </w:rPr>
          <w:t>sub</w:t>
        </w:r>
        <w:r w:rsidR="006E0C91" w:rsidRPr="00C91C1B">
          <w:rPr>
            <w:rStyle w:val="Hyperlink"/>
            <w:color w:val="000000" w:themeColor="text1"/>
            <w:u w:val="none"/>
          </w:rPr>
          <w:t>-</w:t>
        </w:r>
        <w:r w:rsidR="00A93D2A" w:rsidRPr="00C91C1B">
          <w:rPr>
            <w:rStyle w:val="Hyperlink"/>
            <w:color w:val="000000" w:themeColor="text1"/>
            <w:u w:val="none"/>
          </w:rPr>
          <w:t>region</w:t>
        </w:r>
      </w:hyperlink>
      <w:r w:rsidR="00A93D2A" w:rsidRPr="00C91C1B">
        <w:rPr>
          <w:color w:val="000000" w:themeColor="text1"/>
        </w:rPr>
        <w:t xml:space="preserve"> of </w:t>
      </w:r>
      <w:hyperlink r:id="rId12" w:tooltip="West Africa" w:history="1">
        <w:r w:rsidR="00A93D2A" w:rsidRPr="00C91C1B">
          <w:rPr>
            <w:rStyle w:val="Hyperlink"/>
            <w:color w:val="000000" w:themeColor="text1"/>
            <w:u w:val="none"/>
          </w:rPr>
          <w:t>West Africa</w:t>
        </w:r>
      </w:hyperlink>
      <w:r w:rsidR="00A93D2A" w:rsidRPr="00C91C1B">
        <w:rPr>
          <w:color w:val="000000" w:themeColor="text1"/>
        </w:rPr>
        <w:t xml:space="preserve">, Ghana is considered an important trade partner bordered by the </w:t>
      </w:r>
      <w:hyperlink r:id="rId13" w:tooltip="Ivory Coast" w:history="1">
        <w:r w:rsidR="00A93D2A" w:rsidRPr="00C91C1B">
          <w:rPr>
            <w:rStyle w:val="Hyperlink"/>
            <w:color w:val="000000" w:themeColor="text1"/>
            <w:u w:val="none"/>
          </w:rPr>
          <w:t>Ivory Coast</w:t>
        </w:r>
      </w:hyperlink>
      <w:r w:rsidR="00A93D2A" w:rsidRPr="00C91C1B">
        <w:rPr>
          <w:color w:val="000000" w:themeColor="text1"/>
        </w:rPr>
        <w:t xml:space="preserve"> in the west, </w:t>
      </w:r>
      <w:hyperlink r:id="rId14" w:tooltip="Burkina Faso" w:history="1">
        <w:r w:rsidR="00A93D2A" w:rsidRPr="00C91C1B">
          <w:rPr>
            <w:rStyle w:val="Hyperlink"/>
            <w:color w:val="000000" w:themeColor="text1"/>
            <w:u w:val="none"/>
          </w:rPr>
          <w:t>Burkina Faso</w:t>
        </w:r>
      </w:hyperlink>
      <w:r w:rsidR="00A93D2A" w:rsidRPr="00C91C1B">
        <w:rPr>
          <w:color w:val="000000" w:themeColor="text1"/>
        </w:rPr>
        <w:t xml:space="preserve"> in the north, </w:t>
      </w:r>
      <w:hyperlink r:id="rId15" w:tooltip="Togo" w:history="1">
        <w:r w:rsidR="00A93D2A" w:rsidRPr="00C91C1B">
          <w:rPr>
            <w:rStyle w:val="Hyperlink"/>
            <w:color w:val="000000" w:themeColor="text1"/>
            <w:u w:val="none"/>
          </w:rPr>
          <w:t>Togo</w:t>
        </w:r>
      </w:hyperlink>
      <w:r w:rsidR="00A93D2A" w:rsidRPr="00C91C1B">
        <w:rPr>
          <w:color w:val="000000" w:themeColor="text1"/>
        </w:rPr>
        <w:t xml:space="preserve"> in the east and the </w:t>
      </w:r>
      <w:hyperlink r:id="rId16" w:tooltip="Gulf of Guinea" w:history="1">
        <w:r w:rsidR="00A93D2A" w:rsidRPr="00C91C1B">
          <w:rPr>
            <w:rStyle w:val="Hyperlink"/>
            <w:color w:val="000000" w:themeColor="text1"/>
            <w:u w:val="none"/>
          </w:rPr>
          <w:t>Gulf of Guinea</w:t>
        </w:r>
      </w:hyperlink>
      <w:r w:rsidR="00A93D2A" w:rsidRPr="00C91C1B">
        <w:rPr>
          <w:color w:val="000000" w:themeColor="text1"/>
        </w:rPr>
        <w:t xml:space="preserve"> and Atlantic Ocean in the south.</w:t>
      </w:r>
    </w:p>
    <w:p w14:paraId="54D28C28" w14:textId="77777777" w:rsidR="005E6D39" w:rsidRPr="00C91C1B" w:rsidRDefault="006E0C91" w:rsidP="005E6D39">
      <w:pPr>
        <w:spacing w:after="0" w:line="276" w:lineRule="auto"/>
        <w:jc w:val="both"/>
      </w:pPr>
      <w:r w:rsidRPr="00C91C1B">
        <w:rPr>
          <w:rFonts w:cstheme="minorHAnsi"/>
        </w:rPr>
        <w:t xml:space="preserve">“There are numerous </w:t>
      </w:r>
      <w:r w:rsidR="005E6D39" w:rsidRPr="00C91C1B">
        <w:rPr>
          <w:rFonts w:cstheme="minorHAnsi"/>
        </w:rPr>
        <w:t xml:space="preserve">exciting </w:t>
      </w:r>
      <w:r w:rsidRPr="00C91C1B">
        <w:rPr>
          <w:rFonts w:cstheme="minorHAnsi"/>
        </w:rPr>
        <w:t xml:space="preserve">investment opportunities for South African plastics companies, especially in the agro-processing </w:t>
      </w:r>
      <w:r w:rsidR="005E6D39" w:rsidRPr="00C91C1B">
        <w:rPr>
          <w:rFonts w:cstheme="minorHAnsi"/>
        </w:rPr>
        <w:t>and food packaging sectors, which we wanted to investigate as part of our Plastic</w:t>
      </w:r>
      <w:r w:rsidR="00174261" w:rsidRPr="00C91C1B">
        <w:rPr>
          <w:rFonts w:cstheme="minorHAnsi"/>
        </w:rPr>
        <w:t>s Expo</w:t>
      </w:r>
      <w:r w:rsidR="007D45C9">
        <w:rPr>
          <w:rFonts w:cstheme="minorHAnsi"/>
        </w:rPr>
        <w:t>rt Development Programme (PEDP)</w:t>
      </w:r>
      <w:r w:rsidR="00174261" w:rsidRPr="00C91C1B">
        <w:rPr>
          <w:rFonts w:cstheme="minorHAnsi"/>
        </w:rPr>
        <w:t xml:space="preserve"> which</w:t>
      </w:r>
      <w:r w:rsidR="007D45C9">
        <w:rPr>
          <w:rFonts w:cstheme="minorHAnsi"/>
        </w:rPr>
        <w:t xml:space="preserve"> aim</w:t>
      </w:r>
      <w:r w:rsidR="00E44A6F" w:rsidRPr="004C1630">
        <w:rPr>
          <w:rFonts w:cstheme="minorHAnsi"/>
        </w:rPr>
        <w:t>s</w:t>
      </w:r>
      <w:r w:rsidR="007D45C9">
        <w:rPr>
          <w:rFonts w:cstheme="minorHAnsi"/>
        </w:rPr>
        <w:t xml:space="preserve"> to </w:t>
      </w:r>
      <w:r w:rsidR="00174261" w:rsidRPr="00C91C1B">
        <w:rPr>
          <w:rFonts w:cstheme="minorHAnsi"/>
        </w:rPr>
        <w:t xml:space="preserve">grow the industry’s export </w:t>
      </w:r>
      <w:r w:rsidR="00174261" w:rsidRPr="00E44A6F">
        <w:rPr>
          <w:rFonts w:cstheme="minorHAnsi"/>
        </w:rPr>
        <w:t>base</w:t>
      </w:r>
      <w:r w:rsidR="00C00D41" w:rsidRPr="00C91C1B">
        <w:rPr>
          <w:rFonts w:cstheme="minorHAnsi"/>
        </w:rPr>
        <w:t xml:space="preserve"> beyond the SADC economic bloc,” Tapula explained.</w:t>
      </w:r>
      <w:r w:rsidR="005E6D39" w:rsidRPr="00C91C1B">
        <w:rPr>
          <w:rFonts w:cstheme="minorHAnsi"/>
        </w:rPr>
        <w:t xml:space="preserve"> </w:t>
      </w:r>
    </w:p>
    <w:p w14:paraId="2C57B3C6" w14:textId="77777777" w:rsidR="005E6D39" w:rsidRPr="00C91C1B" w:rsidRDefault="005E6D39" w:rsidP="005E6D39">
      <w:pPr>
        <w:spacing w:after="0" w:line="276" w:lineRule="auto"/>
        <w:jc w:val="both"/>
        <w:rPr>
          <w:rFonts w:cstheme="minorHAnsi"/>
        </w:rPr>
      </w:pPr>
    </w:p>
    <w:p w14:paraId="3B987338" w14:textId="77777777" w:rsidR="007D45C9" w:rsidRDefault="00C00D41" w:rsidP="00C91C1B">
      <w:pPr>
        <w:spacing w:after="0" w:line="276" w:lineRule="auto"/>
        <w:jc w:val="both"/>
      </w:pPr>
      <w:r w:rsidRPr="00C91C1B">
        <w:rPr>
          <w:rFonts w:cstheme="minorHAnsi"/>
        </w:rPr>
        <w:t xml:space="preserve">As part of their trade mission, the </w:t>
      </w:r>
      <w:r w:rsidR="00197A64" w:rsidRPr="00C91C1B">
        <w:t>Plastics|</w:t>
      </w:r>
      <w:r w:rsidR="00F14015" w:rsidRPr="00C91C1B">
        <w:t>SA delegation</w:t>
      </w:r>
      <w:r w:rsidR="007D45C9">
        <w:t xml:space="preserve"> (consisting Tobela Tapula and Annabe Pretorius)</w:t>
      </w:r>
      <w:r w:rsidR="00F14015" w:rsidRPr="00C91C1B">
        <w:t xml:space="preserve"> </w:t>
      </w:r>
      <w:r w:rsidR="005E6D39" w:rsidRPr="00C91C1B">
        <w:t xml:space="preserve">held discussions </w:t>
      </w:r>
      <w:r w:rsidRPr="00C91C1B">
        <w:t xml:space="preserve">with local </w:t>
      </w:r>
      <w:r w:rsidRPr="004C1630">
        <w:t>p</w:t>
      </w:r>
      <w:r w:rsidR="00F83975" w:rsidRPr="004C1630">
        <w:t>lastic</w:t>
      </w:r>
      <w:r w:rsidR="00E44A6F" w:rsidRPr="004C1630">
        <w:t>s</w:t>
      </w:r>
      <w:r w:rsidR="00F14015" w:rsidRPr="004C1630">
        <w:t xml:space="preserve"> c</w:t>
      </w:r>
      <w:r w:rsidR="00F14015" w:rsidRPr="00C91C1B">
        <w:t>ompanies</w:t>
      </w:r>
      <w:r w:rsidRPr="00C91C1B">
        <w:t xml:space="preserve"> operating in </w:t>
      </w:r>
      <w:r w:rsidR="00E44A6F" w:rsidRPr="004C1630">
        <w:t>the</w:t>
      </w:r>
      <w:r w:rsidR="00E44A6F">
        <w:t xml:space="preserve"> </w:t>
      </w:r>
      <w:r w:rsidRPr="00C91C1B">
        <w:t xml:space="preserve">West African region, including </w:t>
      </w:r>
      <w:r w:rsidR="00F14015" w:rsidRPr="00C91C1B">
        <w:t>Ghana Pl</w:t>
      </w:r>
      <w:r w:rsidR="00197A64" w:rsidRPr="00C91C1B">
        <w:t xml:space="preserve">astic Manufacturers Association, </w:t>
      </w:r>
      <w:r w:rsidR="00F14015" w:rsidRPr="00C91C1B">
        <w:t>Poly Tank</w:t>
      </w:r>
      <w:r w:rsidRPr="00C91C1B">
        <w:t>, Global Plastic Industries and</w:t>
      </w:r>
      <w:r w:rsidR="00197A64" w:rsidRPr="00C91C1B">
        <w:t xml:space="preserve"> Aspiring Syringes Manufacturer. </w:t>
      </w:r>
      <w:r w:rsidRPr="00C91C1B">
        <w:t xml:space="preserve"> </w:t>
      </w:r>
    </w:p>
    <w:p w14:paraId="6288FF56" w14:textId="77777777" w:rsidR="007D45C9" w:rsidRDefault="007D45C9" w:rsidP="00C91C1B">
      <w:pPr>
        <w:spacing w:after="0" w:line="276" w:lineRule="auto"/>
        <w:jc w:val="both"/>
      </w:pPr>
    </w:p>
    <w:p w14:paraId="3CB877D6" w14:textId="77777777" w:rsidR="00C91C1B" w:rsidRPr="00C91C1B" w:rsidRDefault="00C00D41" w:rsidP="00C91C1B">
      <w:pPr>
        <w:spacing w:after="0" w:line="276" w:lineRule="auto"/>
        <w:jc w:val="both"/>
      </w:pPr>
      <w:r w:rsidRPr="00C91C1B">
        <w:t xml:space="preserve">The Ghana Plastic Manufacturers Association represents 95 % of their local plastics industry and comprises of 110 plastics manufacturers.  </w:t>
      </w:r>
      <w:r w:rsidR="005E6D39" w:rsidRPr="00C91C1B">
        <w:t xml:space="preserve">The country’s national </w:t>
      </w:r>
      <w:r w:rsidRPr="00C91C1B">
        <w:t>consumption was approximately 815 000 tons in 2015</w:t>
      </w:r>
      <w:r w:rsidR="005E6D39" w:rsidRPr="00C91C1B">
        <w:t xml:space="preserve">. </w:t>
      </w:r>
      <w:r w:rsidR="00F83975" w:rsidRPr="00C91C1B">
        <w:t xml:space="preserve">In terms of recycling, </w:t>
      </w:r>
      <w:r w:rsidR="00C91C1B" w:rsidRPr="00C91C1B">
        <w:t xml:space="preserve">large </w:t>
      </w:r>
      <w:r w:rsidR="00F83975" w:rsidRPr="00C91C1B">
        <w:t>emphasis is</w:t>
      </w:r>
      <w:r w:rsidR="00C91C1B" w:rsidRPr="00C91C1B">
        <w:t xml:space="preserve"> placed</w:t>
      </w:r>
      <w:r w:rsidR="00F83975" w:rsidRPr="00C91C1B">
        <w:t xml:space="preserve"> on PET bottles</w:t>
      </w:r>
      <w:r w:rsidR="00C91C1B" w:rsidRPr="00C91C1B">
        <w:t xml:space="preserve"> in Ghana, owing to the fact that the r</w:t>
      </w:r>
      <w:r w:rsidR="00F83975" w:rsidRPr="00C91C1B">
        <w:t xml:space="preserve">ecycling industry </w:t>
      </w:r>
      <w:r w:rsidR="00C91C1B" w:rsidRPr="00C91C1B">
        <w:t>in this country is still v</w:t>
      </w:r>
      <w:r w:rsidR="00F83975" w:rsidRPr="00C91C1B">
        <w:t>ery small</w:t>
      </w:r>
      <w:r w:rsidR="00C91C1B" w:rsidRPr="00C91C1B">
        <w:t>.  The majority of the plastic they collect is baled and exported (primarily to China).</w:t>
      </w:r>
    </w:p>
    <w:p w14:paraId="0BDA0E4F" w14:textId="77777777" w:rsidR="00C91C1B" w:rsidRDefault="00C91C1B" w:rsidP="00C91C1B">
      <w:pPr>
        <w:spacing w:after="0" w:line="276" w:lineRule="auto"/>
        <w:jc w:val="both"/>
      </w:pPr>
    </w:p>
    <w:p w14:paraId="47639DB4" w14:textId="77777777" w:rsidR="00094AC9" w:rsidRDefault="00094AC9" w:rsidP="00C91C1B">
      <w:pPr>
        <w:spacing w:after="0" w:line="276" w:lineRule="auto"/>
        <w:jc w:val="both"/>
      </w:pPr>
    </w:p>
    <w:p w14:paraId="53A5D449" w14:textId="77777777" w:rsidR="00094AC9" w:rsidRDefault="00094AC9" w:rsidP="00094AC9">
      <w:pPr>
        <w:spacing w:after="0" w:line="276" w:lineRule="auto"/>
        <w:jc w:val="right"/>
      </w:pPr>
      <w:r>
        <w:t>more 2/…</w:t>
      </w:r>
    </w:p>
    <w:p w14:paraId="1BCDE2D1" w14:textId="77777777" w:rsidR="00094AC9" w:rsidRDefault="00094AC9" w:rsidP="00094AC9">
      <w:pPr>
        <w:spacing w:after="0" w:line="276" w:lineRule="auto"/>
        <w:jc w:val="right"/>
      </w:pPr>
      <w:r>
        <w:lastRenderedPageBreak/>
        <w:t>Ghana plastics trade mission two</w:t>
      </w:r>
    </w:p>
    <w:p w14:paraId="44832DCA" w14:textId="77777777" w:rsidR="00094AC9" w:rsidRDefault="00094AC9" w:rsidP="00094AC9">
      <w:pPr>
        <w:spacing w:after="0" w:line="276" w:lineRule="auto"/>
        <w:jc w:val="right"/>
      </w:pPr>
    </w:p>
    <w:p w14:paraId="77806B42" w14:textId="77777777" w:rsidR="00094AC9" w:rsidRPr="00C91C1B" w:rsidRDefault="00094AC9" w:rsidP="00094AC9">
      <w:pPr>
        <w:spacing w:after="0" w:line="276" w:lineRule="auto"/>
        <w:jc w:val="right"/>
      </w:pPr>
    </w:p>
    <w:p w14:paraId="149FAAC1" w14:textId="77777777" w:rsidR="00C91C1B" w:rsidRDefault="00C91C1B" w:rsidP="00C91C1B">
      <w:pPr>
        <w:spacing w:after="0" w:line="276" w:lineRule="auto"/>
        <w:jc w:val="both"/>
      </w:pPr>
      <w:r w:rsidRPr="00C91C1B">
        <w:t>“</w:t>
      </w:r>
      <w:r w:rsidR="007D45C9">
        <w:t xml:space="preserve">From </w:t>
      </w:r>
      <w:r w:rsidRPr="00C91C1B">
        <w:t xml:space="preserve">our talks it became clear that Ghana would welcome </w:t>
      </w:r>
      <w:r w:rsidR="00F14015" w:rsidRPr="00C91C1B">
        <w:t xml:space="preserve">South African plastics companies </w:t>
      </w:r>
      <w:r w:rsidRPr="00C91C1B">
        <w:t xml:space="preserve">entering their market – especially in the </w:t>
      </w:r>
      <w:r w:rsidR="00F14015" w:rsidRPr="00C91C1B">
        <w:t xml:space="preserve">plastics pipes and packaging </w:t>
      </w:r>
      <w:r w:rsidRPr="00C91C1B">
        <w:t>sub-sectors.  They also asked us to provide them with more information about the Plastics|SA</w:t>
      </w:r>
      <w:r w:rsidR="00F14015" w:rsidRPr="00C91C1B">
        <w:t xml:space="preserve"> Constitution, Programme of Action</w:t>
      </w:r>
      <w:r w:rsidRPr="00C91C1B">
        <w:t xml:space="preserve"> and other supporting documentation, as they would like to </w:t>
      </w:r>
      <w:r w:rsidR="00F14015" w:rsidRPr="00C91C1B">
        <w:t>participate</w:t>
      </w:r>
      <w:r w:rsidRPr="00C91C1B">
        <w:t xml:space="preserve"> with us</w:t>
      </w:r>
      <w:r w:rsidR="00F14015" w:rsidRPr="00C91C1B">
        <w:t xml:space="preserve"> in global and regiona</w:t>
      </w:r>
      <w:r w:rsidRPr="00C91C1B">
        <w:t>l plastics related initiatives,</w:t>
      </w:r>
      <w:r w:rsidR="009E3B3B">
        <w:t>” Tapul</w:t>
      </w:r>
      <w:r w:rsidRPr="00C91C1B">
        <w:t>a said.</w:t>
      </w:r>
    </w:p>
    <w:p w14:paraId="4C66779E" w14:textId="77777777" w:rsidR="00C91C1B" w:rsidRPr="00C91C1B" w:rsidRDefault="00C91C1B" w:rsidP="00C91C1B">
      <w:pPr>
        <w:spacing w:after="0" w:line="276" w:lineRule="auto"/>
        <w:jc w:val="both"/>
      </w:pPr>
    </w:p>
    <w:p w14:paraId="1207C982" w14:textId="77777777" w:rsidR="007D45C9" w:rsidRDefault="00C91C1B" w:rsidP="00C91C1B">
      <w:pPr>
        <w:spacing w:after="0" w:line="240" w:lineRule="auto"/>
        <w:jc w:val="both"/>
      </w:pPr>
      <w:r w:rsidRPr="00C91C1B">
        <w:t>“</w:t>
      </w:r>
      <w:r w:rsidR="00337C8D" w:rsidRPr="00C91C1B">
        <w:t xml:space="preserve">From a corporate governance </w:t>
      </w:r>
      <w:r>
        <w:t xml:space="preserve">point of </w:t>
      </w:r>
      <w:r w:rsidR="00337C8D" w:rsidRPr="00C91C1B">
        <w:t>view</w:t>
      </w:r>
      <w:r>
        <w:t>, our</w:t>
      </w:r>
      <w:r w:rsidR="00337C8D" w:rsidRPr="00C91C1B">
        <w:t xml:space="preserve"> m</w:t>
      </w:r>
      <w:r>
        <w:t>eetings were extremely relevant</w:t>
      </w:r>
      <w:r w:rsidR="00337C8D" w:rsidRPr="00C91C1B">
        <w:t xml:space="preserve"> because we now know which policies, regulations and government institutions to engage with around issues of trade and investment in Ghana.</w:t>
      </w:r>
      <w:r>
        <w:t xml:space="preserve">  We will continue to explore these and other opportunities for our members in order t</w:t>
      </w:r>
      <w:r w:rsidR="007D45C9">
        <w:t>o unlock the numerous benefits of cross-border trade and invest</w:t>
      </w:r>
      <w:r w:rsidR="008D1D87">
        <w:t>ment,” Tapula concluded.</w:t>
      </w:r>
    </w:p>
    <w:p w14:paraId="4FCA4349" w14:textId="77777777" w:rsidR="007D45C9" w:rsidRDefault="007D45C9" w:rsidP="00C91C1B">
      <w:pPr>
        <w:spacing w:after="0" w:line="240" w:lineRule="auto"/>
        <w:jc w:val="both"/>
      </w:pPr>
    </w:p>
    <w:p w14:paraId="1D84372A" w14:textId="77777777" w:rsidR="007D45C9" w:rsidRDefault="007D45C9" w:rsidP="007D45C9">
      <w:pPr>
        <w:spacing w:after="0" w:line="240" w:lineRule="auto"/>
        <w:jc w:val="center"/>
      </w:pPr>
      <w:r>
        <w:t xml:space="preserve">For more information, visit </w:t>
      </w:r>
      <w:hyperlink r:id="rId17" w:history="1">
        <w:r w:rsidRPr="00ED2CA9">
          <w:rPr>
            <w:rStyle w:val="Hyperlink"/>
          </w:rPr>
          <w:t>www.plasticsinfo.co.za</w:t>
        </w:r>
      </w:hyperlink>
    </w:p>
    <w:p w14:paraId="74451275" w14:textId="77777777" w:rsidR="00F14015" w:rsidRPr="00C91C1B" w:rsidRDefault="00197A64" w:rsidP="00C91C1B">
      <w:pPr>
        <w:spacing w:after="0" w:line="240" w:lineRule="auto"/>
        <w:jc w:val="both"/>
      </w:pPr>
      <w:r w:rsidRPr="00C91C1B">
        <w:rPr>
          <w:rFonts w:cstheme="minorHAnsi"/>
        </w:rPr>
        <w:t xml:space="preserve"> </w:t>
      </w:r>
    </w:p>
    <w:p w14:paraId="18E2084B" w14:textId="77777777" w:rsidR="007D45C9" w:rsidRDefault="00BE0F15" w:rsidP="00A66D1F">
      <w:pPr>
        <w:spacing w:line="240" w:lineRule="auto"/>
      </w:pPr>
      <w:r>
        <w:t>ENDS</w:t>
      </w:r>
    </w:p>
    <w:sectPr w:rsidR="007D45C9" w:rsidSect="007D45C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A375FC"/>
    <w:multiLevelType w:val="hybridMultilevel"/>
    <w:tmpl w:val="21F4EEA4"/>
    <w:lvl w:ilvl="0" w:tplc="1C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ACC"/>
    <w:rsid w:val="000627E0"/>
    <w:rsid w:val="00094AC9"/>
    <w:rsid w:val="00174261"/>
    <w:rsid w:val="00197A64"/>
    <w:rsid w:val="00337C8D"/>
    <w:rsid w:val="00347975"/>
    <w:rsid w:val="0040236F"/>
    <w:rsid w:val="00477119"/>
    <w:rsid w:val="004C1630"/>
    <w:rsid w:val="005E6D39"/>
    <w:rsid w:val="00643436"/>
    <w:rsid w:val="006E0C91"/>
    <w:rsid w:val="00721ACC"/>
    <w:rsid w:val="007D45C9"/>
    <w:rsid w:val="008D1D87"/>
    <w:rsid w:val="008E0374"/>
    <w:rsid w:val="00994A9D"/>
    <w:rsid w:val="009D3300"/>
    <w:rsid w:val="009E3B3B"/>
    <w:rsid w:val="009F5ECD"/>
    <w:rsid w:val="00A66D1F"/>
    <w:rsid w:val="00A93D2A"/>
    <w:rsid w:val="00AE556A"/>
    <w:rsid w:val="00B95254"/>
    <w:rsid w:val="00BC2E67"/>
    <w:rsid w:val="00BE0F15"/>
    <w:rsid w:val="00C00D41"/>
    <w:rsid w:val="00C91C1B"/>
    <w:rsid w:val="00CA1BE2"/>
    <w:rsid w:val="00CC09A3"/>
    <w:rsid w:val="00E155A3"/>
    <w:rsid w:val="00E44A6F"/>
    <w:rsid w:val="00EE4DEA"/>
    <w:rsid w:val="00F14015"/>
    <w:rsid w:val="00F600DC"/>
    <w:rsid w:val="00F83975"/>
    <w:rsid w:val="00FD1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20251"/>
  <w15:chartTrackingRefBased/>
  <w15:docId w15:val="{D2509B0C-6EE8-4097-951B-173C7D710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79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4797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600D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4797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79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34797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34797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600D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600DC"/>
    <w:rPr>
      <w:color w:val="0563C1" w:themeColor="hyperlink"/>
      <w:u w:val="single"/>
    </w:rPr>
  </w:style>
  <w:style w:type="paragraph" w:customStyle="1" w:styleId="Logo">
    <w:name w:val="Logo"/>
    <w:basedOn w:val="Normal"/>
    <w:qFormat/>
    <w:rsid w:val="009D3300"/>
    <w:pPr>
      <w:spacing w:after="800" w:line="276" w:lineRule="auto"/>
      <w:jc w:val="center"/>
    </w:pPr>
    <w:rPr>
      <w:rFonts w:eastAsiaTheme="minorEastAsia"/>
      <w:lang w:val="en-US" w:eastAsia="ja-JP"/>
    </w:rPr>
  </w:style>
  <w:style w:type="character" w:styleId="PlaceholderText">
    <w:name w:val="Placeholder Text"/>
    <w:basedOn w:val="DefaultParagraphFont"/>
    <w:uiPriority w:val="99"/>
    <w:semiHidden/>
    <w:rsid w:val="009D3300"/>
  </w:style>
  <w:style w:type="table" w:styleId="TableGrid">
    <w:name w:val="Table Grid"/>
    <w:basedOn w:val="TableNormal"/>
    <w:uiPriority w:val="39"/>
    <w:rsid w:val="009D33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BE0F1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0F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0F1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14015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7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66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8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83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0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78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0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en.wikipedia.org/wiki/Subregion" TargetMode="External"/><Relationship Id="rId12" Type="http://schemas.openxmlformats.org/officeDocument/2006/relationships/hyperlink" Target="https://en.wikipedia.org/wiki/West_Africa" TargetMode="External"/><Relationship Id="rId13" Type="http://schemas.openxmlformats.org/officeDocument/2006/relationships/hyperlink" Target="https://en.wikipedia.org/wiki/Ivory_Coast" TargetMode="External"/><Relationship Id="rId14" Type="http://schemas.openxmlformats.org/officeDocument/2006/relationships/hyperlink" Target="https://en.wikipedia.org/wiki/Burkina_Faso" TargetMode="External"/><Relationship Id="rId15" Type="http://schemas.openxmlformats.org/officeDocument/2006/relationships/hyperlink" Target="https://en.wikipedia.org/wiki/Togo" TargetMode="External"/><Relationship Id="rId16" Type="http://schemas.openxmlformats.org/officeDocument/2006/relationships/hyperlink" Target="https://en.wikipedia.org/wiki/Gulf_of_Guinea" TargetMode="External"/><Relationship Id="rId17" Type="http://schemas.openxmlformats.org/officeDocument/2006/relationships/hyperlink" Target="http://www.plasticsinfo.co.za" TargetMode="Externa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www.plasticsinfo.co.za" TargetMode="Externa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hyperlink" Target="https://en.wikipedia.org/wiki/Gulf_of_Guinea" TargetMode="External"/><Relationship Id="rId10" Type="http://schemas.openxmlformats.org/officeDocument/2006/relationships/hyperlink" Target="https://en.wikipedia.org/wiki/Atlantic_Ocea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768D02-25DC-344A-B6A2-4E62F8D00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595</Words>
  <Characters>3393</Characters>
  <Application>Microsoft Macintosh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Monique</dc:creator>
  <cp:keywords/>
  <dc:description/>
  <cp:lastModifiedBy>Priscilla Moroke</cp:lastModifiedBy>
  <cp:revision>2</cp:revision>
  <cp:lastPrinted>2016-10-18T13:53:00Z</cp:lastPrinted>
  <dcterms:created xsi:type="dcterms:W3CDTF">2016-10-19T13:21:00Z</dcterms:created>
  <dcterms:modified xsi:type="dcterms:W3CDTF">2016-10-19T13:21:00Z</dcterms:modified>
</cp:coreProperties>
</file>