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8B0A1" w14:textId="77777777" w:rsidR="005828F1" w:rsidRDefault="004A34B3">
      <w:pPr>
        <w:rPr>
          <w:lang w:val="en-US"/>
        </w:rPr>
      </w:pPr>
      <w:bookmarkStart w:id="0" w:name="_GoBack"/>
      <w:bookmarkEnd w:id="0"/>
      <w:r w:rsidRPr="004A34B3">
        <w:rPr>
          <w:lang w:val="en-US"/>
        </w:rPr>
        <w:t xml:space="preserve">EAGLE offers an innovative solution for the steel industry, defining new standards of work </w:t>
      </w:r>
      <w:r>
        <w:rPr>
          <w:lang w:val="en-US"/>
        </w:rPr>
        <w:t>–</w:t>
      </w:r>
      <w:r w:rsidRPr="004A34B3">
        <w:rPr>
          <w:lang w:val="en-US"/>
        </w:rPr>
        <w:t xml:space="preserve"> </w:t>
      </w:r>
      <w:r>
        <w:rPr>
          <w:lang w:val="en-US"/>
        </w:rPr>
        <w:t>the eVa cutting head</w:t>
      </w:r>
      <w:r w:rsidRPr="004A34B3">
        <w:rPr>
          <w:lang w:val="en-US"/>
        </w:rPr>
        <w:t>. Laser cutting head from now</w:t>
      </w:r>
      <w:r>
        <w:rPr>
          <w:lang w:val="en-US"/>
        </w:rPr>
        <w:t xml:space="preserve"> on</w:t>
      </w:r>
      <w:r w:rsidRPr="004A34B3">
        <w:rPr>
          <w:lang w:val="en-US"/>
        </w:rPr>
        <w:t xml:space="preserve"> enables laser cutting power up to 12 kW and processing of </w:t>
      </w:r>
      <w:r>
        <w:rPr>
          <w:lang w:val="en-US"/>
        </w:rPr>
        <w:t>materials</w:t>
      </w:r>
      <w:r w:rsidRPr="004A34B3">
        <w:rPr>
          <w:lang w:val="en-US"/>
        </w:rPr>
        <w:t xml:space="preserve"> up to 60 millimeters.</w:t>
      </w:r>
    </w:p>
    <w:p w14:paraId="73ECC2FD" w14:textId="77777777" w:rsidR="004A34B3" w:rsidRDefault="004A34B3">
      <w:pPr>
        <w:rPr>
          <w:lang w:val="en-US"/>
        </w:rPr>
      </w:pPr>
      <w:r w:rsidRPr="004A34B3">
        <w:rPr>
          <w:lang w:val="en-US"/>
        </w:rPr>
        <w:t xml:space="preserve">eVa, is an innovation in the world, the first in the history of </w:t>
      </w:r>
      <w:r>
        <w:rPr>
          <w:lang w:val="en-US"/>
        </w:rPr>
        <w:t>steel</w:t>
      </w:r>
      <w:r w:rsidRPr="004A34B3">
        <w:rPr>
          <w:lang w:val="en-US"/>
        </w:rPr>
        <w:t xml:space="preserve"> industry </w:t>
      </w:r>
      <w:r>
        <w:rPr>
          <w:lang w:val="en-US"/>
        </w:rPr>
        <w:t xml:space="preserve">cutting </w:t>
      </w:r>
      <w:r w:rsidRPr="004A34B3">
        <w:rPr>
          <w:lang w:val="en-US"/>
        </w:rPr>
        <w:t>head seamlessly works with machines with previously unattainable power of 12 kW.</w:t>
      </w:r>
    </w:p>
    <w:p w14:paraId="5D014E15" w14:textId="77777777" w:rsidR="004A34B3" w:rsidRDefault="004A34B3">
      <w:pPr>
        <w:rPr>
          <w:lang w:val="en-US"/>
        </w:rPr>
      </w:pPr>
      <w:r>
        <w:rPr>
          <w:lang w:val="en-US"/>
        </w:rPr>
        <w:t>This cutting head is an answer of our</w:t>
      </w:r>
      <w:r w:rsidRPr="004A34B3">
        <w:rPr>
          <w:lang w:val="en-US"/>
        </w:rPr>
        <w:t xml:space="preserve"> engineers to the growing demand for efficient, durable and reliable solutions in the field of sheet metal processing. The device has been prepared with attention to the durability of its components. The result is a competitive laser power, </w:t>
      </w:r>
      <w:r>
        <w:rPr>
          <w:lang w:val="en-US"/>
        </w:rPr>
        <w:t>faster</w:t>
      </w:r>
      <w:r w:rsidRPr="004A34B3">
        <w:rPr>
          <w:lang w:val="en-US"/>
        </w:rPr>
        <w:t xml:space="preserve"> production, high efficiency and lower costs of operation and maintenance.</w:t>
      </w:r>
    </w:p>
    <w:p w14:paraId="161D6FD8" w14:textId="77777777" w:rsidR="004A34B3" w:rsidRDefault="004A34B3">
      <w:pPr>
        <w:rPr>
          <w:lang w:val="en-US"/>
        </w:rPr>
      </w:pPr>
      <w:r w:rsidRPr="004A34B3">
        <w:rPr>
          <w:lang w:val="en-US"/>
        </w:rPr>
        <w:t>What distinguishes the type</w:t>
      </w:r>
      <w:r>
        <w:rPr>
          <w:lang w:val="en-US"/>
        </w:rPr>
        <w:t xml:space="preserve"> of cutting head is</w:t>
      </w:r>
      <w:r w:rsidRPr="004A34B3">
        <w:rPr>
          <w:lang w:val="en-US"/>
        </w:rPr>
        <w:t xml:space="preserve"> the lack of moving parts through the laser beam and relatively simple in construction design. Engineers </w:t>
      </w:r>
      <w:r>
        <w:rPr>
          <w:lang w:val="en-US"/>
        </w:rPr>
        <w:t>prepared this</w:t>
      </w:r>
      <w:r w:rsidRPr="004A34B3">
        <w:rPr>
          <w:lang w:val="en-US"/>
        </w:rPr>
        <w:t xml:space="preserve"> </w:t>
      </w:r>
      <w:r>
        <w:rPr>
          <w:lang w:val="en-US"/>
        </w:rPr>
        <w:t>cutting head</w:t>
      </w:r>
      <w:r w:rsidRPr="004A34B3">
        <w:rPr>
          <w:lang w:val="en-US"/>
        </w:rPr>
        <w:t xml:space="preserve"> only</w:t>
      </w:r>
      <w:r>
        <w:rPr>
          <w:lang w:val="en-US"/>
        </w:rPr>
        <w:t xml:space="preserve"> with</w:t>
      </w:r>
      <w:r w:rsidRPr="004A34B3">
        <w:rPr>
          <w:lang w:val="en-US"/>
        </w:rPr>
        <w:t xml:space="preserve"> two fixed lenses. Despite this, the </w:t>
      </w:r>
      <w:r>
        <w:rPr>
          <w:lang w:val="en-US"/>
        </w:rPr>
        <w:t xml:space="preserve">cutting </w:t>
      </w:r>
      <w:r w:rsidRPr="004A34B3">
        <w:rPr>
          <w:lang w:val="en-US"/>
        </w:rPr>
        <w:t>head continues to provide change of focus diameter and angle of the beam to the material.</w:t>
      </w:r>
    </w:p>
    <w:p w14:paraId="025880BF" w14:textId="77777777" w:rsidR="004A34B3" w:rsidRDefault="004A34B3">
      <w:pPr>
        <w:rPr>
          <w:lang w:val="en-US"/>
        </w:rPr>
      </w:pPr>
      <w:r w:rsidRPr="004A34B3">
        <w:rPr>
          <w:lang w:val="en-US"/>
        </w:rPr>
        <w:t>In addition, the cover glass is far away from the cutting process. This means that it is much less susceptible to contamination generated during cutting. The result of the</w:t>
      </w:r>
      <w:r>
        <w:rPr>
          <w:lang w:val="en-US"/>
        </w:rPr>
        <w:t xml:space="preserve"> slides</w:t>
      </w:r>
      <w:r w:rsidRPr="004A34B3">
        <w:rPr>
          <w:lang w:val="en-US"/>
        </w:rPr>
        <w:t xml:space="preserve"> replacement will require ten times less than in the heads of other manufacturers. Additionally, </w:t>
      </w:r>
      <w:r>
        <w:rPr>
          <w:lang w:val="en-US"/>
        </w:rPr>
        <w:t>this</w:t>
      </w:r>
      <w:r w:rsidRPr="004A34B3">
        <w:rPr>
          <w:lang w:val="en-US"/>
        </w:rPr>
        <w:t xml:space="preserve"> device has a protective glass, mounted over a collimating lens, which prevents contamination on the lens.</w:t>
      </w:r>
    </w:p>
    <w:p w14:paraId="184FD99C" w14:textId="77777777" w:rsidR="004A34B3" w:rsidRPr="004A34B3" w:rsidRDefault="004A34B3" w:rsidP="004A34B3">
      <w:pPr>
        <w:rPr>
          <w:lang w:val="en-US"/>
        </w:rPr>
      </w:pPr>
      <w:r w:rsidRPr="004A34B3">
        <w:rPr>
          <w:lang w:val="en-US"/>
        </w:rPr>
        <w:t xml:space="preserve">As a result </w:t>
      </w:r>
      <w:r>
        <w:rPr>
          <w:lang w:val="en-US"/>
        </w:rPr>
        <w:t>our new cutting head is</w:t>
      </w:r>
      <w:r w:rsidRPr="004A34B3">
        <w:rPr>
          <w:lang w:val="en-US"/>
        </w:rPr>
        <w:t>:</w:t>
      </w:r>
    </w:p>
    <w:p w14:paraId="4A5BEE52" w14:textId="77777777" w:rsidR="004A34B3" w:rsidRPr="004A34B3" w:rsidRDefault="004A34B3" w:rsidP="004A34B3">
      <w:pPr>
        <w:pStyle w:val="ListParagraph"/>
        <w:numPr>
          <w:ilvl w:val="0"/>
          <w:numId w:val="1"/>
        </w:numPr>
        <w:rPr>
          <w:lang w:val="en-US"/>
        </w:rPr>
      </w:pPr>
      <w:r w:rsidRPr="004A34B3">
        <w:rPr>
          <w:lang w:val="en-US"/>
        </w:rPr>
        <w:t>four times less sensitive to dirt,</w:t>
      </w:r>
    </w:p>
    <w:p w14:paraId="43D2968E" w14:textId="77777777" w:rsidR="004A34B3" w:rsidRPr="004A34B3" w:rsidRDefault="004A34B3" w:rsidP="004A34B3">
      <w:pPr>
        <w:pStyle w:val="ListParagraph"/>
        <w:numPr>
          <w:ilvl w:val="0"/>
          <w:numId w:val="1"/>
        </w:numPr>
        <w:rPr>
          <w:lang w:val="en-US"/>
        </w:rPr>
      </w:pPr>
      <w:r w:rsidRPr="004A34B3">
        <w:rPr>
          <w:lang w:val="en-US"/>
        </w:rPr>
        <w:t>ten times less frequent replacement of glasses,</w:t>
      </w:r>
    </w:p>
    <w:p w14:paraId="00E6AC77" w14:textId="77777777" w:rsidR="004A34B3" w:rsidRPr="004A34B3" w:rsidRDefault="004A34B3" w:rsidP="004A34B3">
      <w:pPr>
        <w:pStyle w:val="ListParagraph"/>
        <w:numPr>
          <w:ilvl w:val="0"/>
          <w:numId w:val="1"/>
        </w:numPr>
        <w:rPr>
          <w:lang w:val="en-US"/>
        </w:rPr>
      </w:pPr>
      <w:r w:rsidRPr="004A34B3">
        <w:rPr>
          <w:lang w:val="en-US"/>
        </w:rPr>
        <w:t>the ability to service the shop floor,</w:t>
      </w:r>
    </w:p>
    <w:p w14:paraId="2C7313C5" w14:textId="77777777" w:rsidR="004A34B3" w:rsidRPr="004A34B3" w:rsidRDefault="004A34B3" w:rsidP="004A34B3">
      <w:pPr>
        <w:pStyle w:val="ListParagraph"/>
        <w:numPr>
          <w:ilvl w:val="0"/>
          <w:numId w:val="1"/>
        </w:numPr>
        <w:rPr>
          <w:lang w:val="en-US"/>
        </w:rPr>
      </w:pPr>
      <w:r w:rsidRPr="004A34B3">
        <w:rPr>
          <w:lang w:val="en-US"/>
        </w:rPr>
        <w:t>lower maintenance costs,</w:t>
      </w:r>
    </w:p>
    <w:p w14:paraId="55CA2B6E" w14:textId="77777777" w:rsidR="004A34B3" w:rsidRPr="004A34B3" w:rsidRDefault="004A34B3" w:rsidP="004A34B3">
      <w:pPr>
        <w:pStyle w:val="ListParagraph"/>
        <w:numPr>
          <w:ilvl w:val="0"/>
          <w:numId w:val="1"/>
        </w:numPr>
        <w:rPr>
          <w:lang w:val="en-US"/>
        </w:rPr>
      </w:pPr>
      <w:r>
        <w:rPr>
          <w:lang w:val="en-US"/>
        </w:rPr>
        <w:t>faster piercings,</w:t>
      </w:r>
    </w:p>
    <w:p w14:paraId="47F10F83" w14:textId="77777777" w:rsidR="004A34B3" w:rsidRPr="004A34B3" w:rsidRDefault="004A34B3" w:rsidP="004A34B3">
      <w:pPr>
        <w:pStyle w:val="ListParagraph"/>
        <w:numPr>
          <w:ilvl w:val="0"/>
          <w:numId w:val="1"/>
        </w:numPr>
        <w:rPr>
          <w:lang w:val="en-US"/>
        </w:rPr>
      </w:pPr>
      <w:r w:rsidRPr="004A34B3">
        <w:rPr>
          <w:lang w:val="en-US"/>
        </w:rPr>
        <w:t>cutting the material with a thickness of from 1 to 60 millimeters,</w:t>
      </w:r>
    </w:p>
    <w:p w14:paraId="05ECF002" w14:textId="77777777" w:rsidR="004A34B3" w:rsidRPr="004A34B3" w:rsidRDefault="004A34B3" w:rsidP="004A34B3">
      <w:pPr>
        <w:pStyle w:val="ListParagraph"/>
        <w:numPr>
          <w:ilvl w:val="0"/>
          <w:numId w:val="1"/>
        </w:numPr>
        <w:rPr>
          <w:lang w:val="en-US"/>
        </w:rPr>
      </w:pPr>
      <w:r w:rsidRPr="004A34B3">
        <w:rPr>
          <w:lang w:val="en-US"/>
        </w:rPr>
        <w:t>the possibility of automatic exchange of nozzles,</w:t>
      </w:r>
    </w:p>
    <w:p w14:paraId="6DC020EA" w14:textId="77777777" w:rsidR="004A34B3" w:rsidRPr="004A34B3" w:rsidRDefault="004A34B3" w:rsidP="004A34B3">
      <w:pPr>
        <w:pStyle w:val="ListParagraph"/>
        <w:numPr>
          <w:ilvl w:val="0"/>
          <w:numId w:val="1"/>
        </w:numPr>
        <w:rPr>
          <w:lang w:val="en-US"/>
        </w:rPr>
      </w:pPr>
      <w:r w:rsidRPr="004A34B3">
        <w:rPr>
          <w:lang w:val="en-US"/>
        </w:rPr>
        <w:t>automatic centering,</w:t>
      </w:r>
    </w:p>
    <w:p w14:paraId="7EBBA6F1" w14:textId="77777777" w:rsidR="004A34B3" w:rsidRDefault="004A34B3" w:rsidP="004A34B3">
      <w:pPr>
        <w:pStyle w:val="ListParagraph"/>
        <w:numPr>
          <w:ilvl w:val="0"/>
          <w:numId w:val="1"/>
        </w:numPr>
        <w:rPr>
          <w:lang w:val="en-US"/>
        </w:rPr>
      </w:pPr>
      <w:r w:rsidRPr="004A34B3">
        <w:rPr>
          <w:lang w:val="en-US"/>
        </w:rPr>
        <w:t>automatic checking of the quality of the nozzle.</w:t>
      </w:r>
    </w:p>
    <w:p w14:paraId="00006829" w14:textId="77777777" w:rsidR="004A34B3" w:rsidRPr="004A34B3" w:rsidRDefault="004A34B3" w:rsidP="004A34B3">
      <w:pPr>
        <w:rPr>
          <w:lang w:val="en-US"/>
        </w:rPr>
      </w:pPr>
      <w:r w:rsidRPr="004A34B3">
        <w:rPr>
          <w:lang w:val="en-US"/>
        </w:rPr>
        <w:t>The advanced design allows a significant increase in labor productivi</w:t>
      </w:r>
      <w:r>
        <w:rPr>
          <w:lang w:val="en-US"/>
        </w:rPr>
        <w:t xml:space="preserve">ty laser cutters and increase </w:t>
      </w:r>
      <w:r w:rsidRPr="004A34B3">
        <w:rPr>
          <w:lang w:val="en-US"/>
        </w:rPr>
        <w:t xml:space="preserve">production. The project of </w:t>
      </w:r>
      <w:r>
        <w:rPr>
          <w:lang w:val="en-US"/>
        </w:rPr>
        <w:t>our</w:t>
      </w:r>
      <w:r w:rsidRPr="004A34B3">
        <w:rPr>
          <w:lang w:val="en-US"/>
        </w:rPr>
        <w:t xml:space="preserve"> cutting head is protected by 5 patents, which is the first of its kind solution used in </w:t>
      </w:r>
      <w:r>
        <w:rPr>
          <w:lang w:val="en-US"/>
        </w:rPr>
        <w:t>laser fiber technology</w:t>
      </w:r>
      <w:r w:rsidRPr="004A34B3">
        <w:rPr>
          <w:lang w:val="en-US"/>
        </w:rPr>
        <w:t>.</w:t>
      </w:r>
    </w:p>
    <w:sectPr w:rsidR="004A34B3" w:rsidRPr="004A34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46296"/>
    <w:multiLevelType w:val="hybridMultilevel"/>
    <w:tmpl w:val="9EB4E4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4B3"/>
    <w:rsid w:val="004A34B3"/>
    <w:rsid w:val="005828F1"/>
    <w:rsid w:val="00A71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4A988"/>
  <w15:chartTrackingRefBased/>
  <w15:docId w15:val="{7660E329-B80E-4D86-BECE-E1E7643F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4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313</Words>
  <Characters>1789</Characters>
  <Application>Microsoft Macintosh Word</Application>
  <DocSecurity>0</DocSecurity>
  <Lines>14</Lines>
  <Paragraphs>4</Paragraphs>
  <ScaleCrop>false</ScaleCrop>
  <Company/>
  <LinksUpToDate>false</LinksUpToDate>
  <CharactersWithSpaces>2098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Jankowski</dc:creator>
  <cp:keywords/>
  <dc:description/>
  <cp:lastModifiedBy>Priscilla Moroke</cp:lastModifiedBy>
  <cp:revision>2</cp:revision>
  <dcterms:created xsi:type="dcterms:W3CDTF">2016-10-19T08:52:00Z</dcterms:created>
  <dcterms:modified xsi:type="dcterms:W3CDTF">2016-10-19T08:52:00Z</dcterms:modified>
</cp:coreProperties>
</file>