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A467B5" w14:textId="77777777" w:rsidR="00C0498B" w:rsidRPr="00C0498B" w:rsidRDefault="005D1031" w:rsidP="00C0498B">
      <w:pPr>
        <w:spacing w:after="0" w:line="360" w:lineRule="auto"/>
        <w:contextualSpacing/>
        <w:rPr>
          <w:rFonts w:cs="Arial"/>
          <w:bCs/>
        </w:rPr>
      </w:pPr>
      <w:bookmarkStart w:id="0" w:name="_GoBack"/>
      <w:bookmarkEnd w:id="0"/>
      <w:r>
        <w:rPr>
          <w:rFonts w:cs="Arial"/>
          <w:bCs/>
        </w:rPr>
        <w:t>FOR IMMEDIATE</w:t>
      </w:r>
      <w:r w:rsidR="00C0498B" w:rsidRPr="00C0498B">
        <w:rPr>
          <w:rFonts w:cs="Arial"/>
          <w:bCs/>
        </w:rPr>
        <w:t xml:space="preserve"> RELEASE</w:t>
      </w:r>
    </w:p>
    <w:p w14:paraId="1A2B4726" w14:textId="77777777" w:rsidR="00C0498B" w:rsidRPr="00C0498B" w:rsidRDefault="00C0498B" w:rsidP="00C0498B">
      <w:pPr>
        <w:spacing w:after="0" w:line="360" w:lineRule="auto"/>
        <w:contextualSpacing/>
        <w:rPr>
          <w:rFonts w:cs="Arial"/>
          <w:bCs/>
        </w:rPr>
      </w:pPr>
    </w:p>
    <w:p w14:paraId="09553FB8" w14:textId="77777777" w:rsidR="00C0498B" w:rsidRDefault="00C0498B" w:rsidP="00C0498B">
      <w:pPr>
        <w:spacing w:after="0" w:line="360" w:lineRule="auto"/>
        <w:contextualSpacing/>
        <w:jc w:val="center"/>
        <w:rPr>
          <w:rFonts w:cs="Arial"/>
          <w:bCs/>
        </w:rPr>
      </w:pPr>
      <w:r w:rsidRPr="00C0498B">
        <w:rPr>
          <w:rFonts w:cs="Arial"/>
          <w:bCs/>
        </w:rPr>
        <w:t>RELIABLE HANDHELD GAS DETECTION DEVICE</w:t>
      </w:r>
    </w:p>
    <w:p w14:paraId="267A3130" w14:textId="77777777" w:rsidR="00C0498B" w:rsidRPr="00C0498B" w:rsidRDefault="00C0498B" w:rsidP="00C0498B">
      <w:pPr>
        <w:spacing w:after="0" w:line="360" w:lineRule="auto"/>
        <w:contextualSpacing/>
        <w:jc w:val="center"/>
        <w:rPr>
          <w:rFonts w:cs="Arial"/>
          <w:bCs/>
        </w:rPr>
      </w:pPr>
    </w:p>
    <w:p w14:paraId="38BDD2E2" w14:textId="77777777" w:rsidR="00C0498B" w:rsidRDefault="00C0498B" w:rsidP="00C0498B">
      <w:pPr>
        <w:spacing w:after="0" w:line="360" w:lineRule="auto"/>
        <w:contextualSpacing/>
        <w:rPr>
          <w:rFonts w:cs="Arial"/>
          <w:bCs/>
        </w:rPr>
      </w:pPr>
      <w:r w:rsidRPr="009A63B5">
        <w:rPr>
          <w:rFonts w:cs="Arial"/>
          <w:bCs/>
        </w:rPr>
        <w:t>The new</w:t>
      </w:r>
      <w:r w:rsidR="00654C60">
        <w:rPr>
          <w:rFonts w:cs="Arial"/>
          <w:bCs/>
        </w:rPr>
        <w:t xml:space="preserve"> </w:t>
      </w:r>
      <w:r w:rsidRPr="009A63B5">
        <w:rPr>
          <w:rFonts w:cs="Arial"/>
          <w:bCs/>
        </w:rPr>
        <w:t xml:space="preserve">generation IP68 rated Sentient handheld unit is widely regarded as the most cost effective, sophisticated and low maintenance gas detection device in the mining industry today. </w:t>
      </w:r>
    </w:p>
    <w:p w14:paraId="654FF6C6" w14:textId="77777777" w:rsidR="00C0498B" w:rsidRDefault="00C0498B" w:rsidP="00C0498B">
      <w:pPr>
        <w:spacing w:after="0" w:line="360" w:lineRule="auto"/>
        <w:contextualSpacing/>
        <w:rPr>
          <w:rFonts w:cs="Arial"/>
          <w:bCs/>
        </w:rPr>
      </w:pPr>
    </w:p>
    <w:p w14:paraId="47BAFF7E" w14:textId="77777777" w:rsidR="00C0498B" w:rsidRDefault="00C0498B" w:rsidP="00C0498B">
      <w:pPr>
        <w:spacing w:after="0" w:line="360" w:lineRule="auto"/>
        <w:contextualSpacing/>
        <w:rPr>
          <w:rFonts w:cs="Arial"/>
          <w:bCs/>
        </w:rPr>
      </w:pPr>
      <w:r w:rsidRPr="009A63B5">
        <w:rPr>
          <w:rFonts w:cs="Arial"/>
          <w:bCs/>
        </w:rPr>
        <w:t>This hi-tech instrument</w:t>
      </w:r>
      <w:r>
        <w:rPr>
          <w:rFonts w:cs="Arial"/>
          <w:bCs/>
        </w:rPr>
        <w:t xml:space="preserve">, available from Booyco Electronics, </w:t>
      </w:r>
      <w:r w:rsidRPr="009A63B5">
        <w:rPr>
          <w:rFonts w:cs="Arial"/>
          <w:bCs/>
        </w:rPr>
        <w:t>was developed specifically to improve safety in underground mining and in any confined spaces in surface plants</w:t>
      </w:r>
      <w:r>
        <w:rPr>
          <w:rFonts w:cs="Arial"/>
          <w:bCs/>
        </w:rPr>
        <w:t xml:space="preserve">. </w:t>
      </w:r>
    </w:p>
    <w:p w14:paraId="6BE85E63" w14:textId="77777777" w:rsidR="00C0498B" w:rsidRDefault="00C0498B" w:rsidP="00C0498B">
      <w:pPr>
        <w:spacing w:after="0" w:line="360" w:lineRule="auto"/>
        <w:contextualSpacing/>
        <w:rPr>
          <w:rFonts w:cs="Arial"/>
          <w:bCs/>
        </w:rPr>
      </w:pPr>
    </w:p>
    <w:p w14:paraId="4C79DF18" w14:textId="77777777" w:rsidR="00C0498B" w:rsidRPr="009A63B5" w:rsidRDefault="00C0498B" w:rsidP="00C0498B">
      <w:pPr>
        <w:spacing w:after="0" w:line="360" w:lineRule="auto"/>
        <w:contextualSpacing/>
        <w:rPr>
          <w:rFonts w:cs="Arial"/>
          <w:bCs/>
        </w:rPr>
      </w:pPr>
      <w:r>
        <w:rPr>
          <w:rFonts w:cs="Arial"/>
          <w:bCs/>
        </w:rPr>
        <w:t xml:space="preserve">It </w:t>
      </w:r>
      <w:r w:rsidRPr="009A63B5">
        <w:rPr>
          <w:rFonts w:cs="Arial"/>
          <w:bCs/>
        </w:rPr>
        <w:t>is the first multi-gas instrument in South Africa that also measures relative humidity as a standard offering.</w:t>
      </w:r>
    </w:p>
    <w:p w14:paraId="7A70818B" w14:textId="77777777" w:rsidR="00C0498B" w:rsidRPr="009A63B5" w:rsidRDefault="00C0498B" w:rsidP="00C0498B">
      <w:pPr>
        <w:spacing w:after="0" w:line="360" w:lineRule="auto"/>
        <w:contextualSpacing/>
        <w:rPr>
          <w:rFonts w:cs="Arial"/>
          <w:bCs/>
        </w:rPr>
      </w:pPr>
    </w:p>
    <w:p w14:paraId="4926ABEE" w14:textId="77777777" w:rsidR="00C0498B" w:rsidRDefault="00C0498B" w:rsidP="00C0498B">
      <w:pPr>
        <w:spacing w:after="0" w:line="360" w:lineRule="auto"/>
        <w:contextualSpacing/>
        <w:rPr>
          <w:rFonts w:cs="Arial"/>
          <w:bCs/>
        </w:rPr>
      </w:pPr>
      <w:r w:rsidRPr="009A63B5">
        <w:rPr>
          <w:rFonts w:cs="Arial"/>
          <w:bCs/>
        </w:rPr>
        <w:t xml:space="preserve">The Sentient is also available with Fire Patrol capabilities. Distinguished by its bright red seal, the Fire Patrol Sentient is inserted into outstations located in specific areas underground, where it records date, time, gas and humidity measurements. </w:t>
      </w:r>
    </w:p>
    <w:p w14:paraId="6B9E9BCE" w14:textId="77777777" w:rsidR="00C0498B" w:rsidRDefault="00C0498B" w:rsidP="00C0498B">
      <w:pPr>
        <w:spacing w:after="0" w:line="360" w:lineRule="auto"/>
        <w:contextualSpacing/>
        <w:rPr>
          <w:rFonts w:cs="Arial"/>
          <w:bCs/>
        </w:rPr>
      </w:pPr>
    </w:p>
    <w:p w14:paraId="3ECC1F94" w14:textId="77777777" w:rsidR="00C0498B" w:rsidRDefault="00C0498B" w:rsidP="00C0498B">
      <w:pPr>
        <w:spacing w:after="0" w:line="360" w:lineRule="auto"/>
        <w:contextualSpacing/>
      </w:pPr>
      <w:r w:rsidRPr="009A63B5">
        <w:rPr>
          <w:rFonts w:cs="Arial"/>
          <w:bCs/>
        </w:rPr>
        <w:t xml:space="preserve">A downloading network configuration is capable of gathering information from up to 500 Sentient </w:t>
      </w:r>
      <w:r w:rsidR="00654C60">
        <w:rPr>
          <w:rFonts w:cs="Arial"/>
          <w:bCs/>
        </w:rPr>
        <w:t>device</w:t>
      </w:r>
      <w:r w:rsidRPr="009A63B5">
        <w:rPr>
          <w:rFonts w:cs="Arial"/>
          <w:bCs/>
        </w:rPr>
        <w:t xml:space="preserve">s in a matter of minutes. </w:t>
      </w:r>
      <w:r w:rsidRPr="009A63B5">
        <w:t>All this equipment is conne</w:t>
      </w:r>
      <w:r>
        <w:t>cted via a network to a</w:t>
      </w:r>
      <w:r w:rsidRPr="009A63B5">
        <w:t xml:space="preserve"> downloading server, where specialised </w:t>
      </w:r>
      <w:r>
        <w:t xml:space="preserve">BEAMS </w:t>
      </w:r>
      <w:r w:rsidRPr="009A63B5">
        <w:t xml:space="preserve">software enables various reports to be generated, such as detailed information on gas detected in the underground environment, peak values, TWA values, pre-shift tested values, calibration reports and “no movement reports”. </w:t>
      </w:r>
    </w:p>
    <w:p w14:paraId="37E4406A" w14:textId="77777777" w:rsidR="00C0498B" w:rsidRDefault="00C0498B" w:rsidP="00C0498B">
      <w:pPr>
        <w:spacing w:after="0" w:line="360" w:lineRule="auto"/>
        <w:contextualSpacing/>
      </w:pPr>
    </w:p>
    <w:p w14:paraId="4A87FF92" w14:textId="77777777" w:rsidR="00C0498B" w:rsidRPr="009A63B5" w:rsidRDefault="00C0498B" w:rsidP="00C0498B">
      <w:pPr>
        <w:spacing w:after="0" w:line="360" w:lineRule="auto"/>
        <w:contextualSpacing/>
        <w:rPr>
          <w:rFonts w:cs="Times New Roman"/>
        </w:rPr>
      </w:pPr>
      <w:r>
        <w:t>BEAMS</w:t>
      </w:r>
      <w:r w:rsidRPr="009A63B5">
        <w:t xml:space="preserve"> software is web-based, making it possible to email these reports to relevant personnel automatically.</w:t>
      </w:r>
    </w:p>
    <w:p w14:paraId="5E644E71" w14:textId="77777777" w:rsidR="00C0498B" w:rsidRPr="009A63B5" w:rsidRDefault="00C0498B" w:rsidP="00C0498B">
      <w:pPr>
        <w:spacing w:after="0" w:line="360" w:lineRule="auto"/>
        <w:ind w:right="324"/>
        <w:contextualSpacing/>
      </w:pPr>
    </w:p>
    <w:p w14:paraId="49222D0D" w14:textId="77777777" w:rsidR="00C0498B" w:rsidRDefault="00C0498B" w:rsidP="00C0498B">
      <w:pPr>
        <w:spacing w:after="0" w:line="360" w:lineRule="auto"/>
        <w:ind w:right="324"/>
        <w:contextualSpacing/>
      </w:pPr>
      <w:r w:rsidRPr="009A63B5">
        <w:t>The low maintenance Sentient has no buttons</w:t>
      </w:r>
      <w:r w:rsidR="00654C60">
        <w:t>;</w:t>
      </w:r>
      <w:r w:rsidRPr="009A63B5">
        <w:t xml:space="preserve"> instead an innovative “tap” sensor ensures that the instrument remains watertight. Another unique feature is a “drop protection” capability </w:t>
      </w:r>
      <w:r w:rsidR="00654C60">
        <w:t xml:space="preserve">that automatically switches </w:t>
      </w:r>
      <w:r w:rsidRPr="009A63B5">
        <w:t xml:space="preserve">the sensor </w:t>
      </w:r>
      <w:r w:rsidR="00654C60">
        <w:t xml:space="preserve">off </w:t>
      </w:r>
      <w:r w:rsidRPr="009A63B5">
        <w:t>if the instrument is dropped, reducing possible maintenance time and costs.</w:t>
      </w:r>
    </w:p>
    <w:p w14:paraId="3F272A0F" w14:textId="77777777" w:rsidR="004A5B43" w:rsidRDefault="004A5B43" w:rsidP="00C0498B">
      <w:pPr>
        <w:spacing w:after="0" w:line="360" w:lineRule="auto"/>
        <w:ind w:right="324"/>
        <w:contextualSpacing/>
      </w:pPr>
    </w:p>
    <w:p w14:paraId="5C854F39" w14:textId="77777777" w:rsidR="004A5B43" w:rsidRDefault="004A5B43" w:rsidP="004A5B43">
      <w:pPr>
        <w:spacing w:after="0" w:line="360" w:lineRule="auto"/>
        <w:ind w:right="324"/>
        <w:contextualSpacing/>
      </w:pPr>
      <w:r>
        <w:t xml:space="preserve">RELIABLE GAS DETECTION PIC 01 : The new generation IP68 rated Sentient handheld unit is widely regarded as the most cost effective, sophisticated and low maintenance gas detection device in the mining industry today. </w:t>
      </w:r>
    </w:p>
    <w:p w14:paraId="013D2C61" w14:textId="77777777" w:rsidR="004A5B43" w:rsidRDefault="004A5B43" w:rsidP="004A5B43">
      <w:pPr>
        <w:spacing w:after="0" w:line="360" w:lineRule="auto"/>
        <w:ind w:right="324"/>
        <w:contextualSpacing/>
      </w:pPr>
    </w:p>
    <w:p w14:paraId="22DC4395" w14:textId="77777777" w:rsidR="00C0498B" w:rsidRDefault="004A5B43" w:rsidP="004A5B43">
      <w:pPr>
        <w:spacing w:after="0" w:line="360" w:lineRule="auto"/>
        <w:ind w:right="324"/>
        <w:contextualSpacing/>
      </w:pPr>
      <w:r>
        <w:t>RELIABLE GAS DETECTION PIC 02 : The handheld Sentient is the first multi-gas instrument in South Africa that also measures relative humidity as a standard offering.</w:t>
      </w:r>
    </w:p>
    <w:p w14:paraId="77196366" w14:textId="77777777" w:rsidR="004A5B43" w:rsidRDefault="004A5B43" w:rsidP="004A5B43">
      <w:pPr>
        <w:spacing w:after="0" w:line="360" w:lineRule="auto"/>
        <w:ind w:right="324"/>
        <w:contextualSpacing/>
      </w:pPr>
    </w:p>
    <w:p w14:paraId="24073535" w14:textId="77777777" w:rsidR="004844E8" w:rsidRDefault="005D1031" w:rsidP="005D1031">
      <w:pPr>
        <w:spacing w:line="240" w:lineRule="auto"/>
        <w:contextualSpacing/>
      </w:pPr>
      <w:r>
        <w:t xml:space="preserve">ENDS … </w:t>
      </w:r>
      <w:r w:rsidR="001A6BA4">
        <w:t>OCTOBER</w:t>
      </w:r>
      <w:r w:rsidR="00C0498B">
        <w:t xml:space="preserve"> 2016 </w:t>
      </w:r>
    </w:p>
    <w:p w14:paraId="4390F8C3" w14:textId="77777777" w:rsidR="005D1031" w:rsidRDefault="005D1031" w:rsidP="005D1031">
      <w:pPr>
        <w:pStyle w:val="PlainText"/>
        <w:contextualSpacing/>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2BA427C2" w14:textId="77777777" w:rsidR="005D1031" w:rsidRDefault="005D1031" w:rsidP="005D1031">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53960BED" w14:textId="77777777" w:rsidR="005D1031" w:rsidRDefault="005D1031" w:rsidP="005D1031">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3E5463C1" w14:textId="77777777" w:rsidR="005D1031" w:rsidRDefault="005D1031" w:rsidP="005D1031">
      <w:pPr>
        <w:pStyle w:val="PlainText"/>
        <w:contextualSpacing/>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4683C917" w14:textId="77777777" w:rsidR="005D1031" w:rsidRDefault="005D1031" w:rsidP="005D1031">
      <w:pPr>
        <w:spacing w:line="240" w:lineRule="auto"/>
        <w:contextualSpacing/>
        <w:rPr>
          <w:rFonts w:ascii="Calibri" w:hAnsi="Calibri" w:cs="Tahoma"/>
        </w:rPr>
      </w:pPr>
    </w:p>
    <w:p w14:paraId="48C6595D" w14:textId="77777777" w:rsidR="005D1031" w:rsidRDefault="005D1031" w:rsidP="005D1031">
      <w:pPr>
        <w:spacing w:line="240" w:lineRule="auto"/>
        <w:contextualSpacing/>
        <w:rPr>
          <w:rFonts w:ascii="Calibri" w:hAnsi="Calibri" w:cs="Tahoma"/>
        </w:rPr>
      </w:pPr>
      <w:r>
        <w:rPr>
          <w:rFonts w:ascii="Calibri" w:hAnsi="Calibri" w:cs="Tahoma"/>
        </w:rPr>
        <w:t>FOR</w:t>
      </w:r>
      <w:r>
        <w:rPr>
          <w:rFonts w:ascii="Calibri" w:hAnsi="Calibri" w:cs="Tahoma"/>
        </w:rPr>
        <w:tab/>
      </w:r>
      <w:r>
        <w:rPr>
          <w:rFonts w:ascii="Calibri" w:hAnsi="Calibri" w:cs="Tahoma"/>
        </w:rPr>
        <w:tab/>
      </w:r>
      <w:r>
        <w:rPr>
          <w:rFonts w:ascii="Calibri" w:hAnsi="Calibri" w:cs="Tahoma"/>
        </w:rPr>
        <w:tab/>
        <w:t>:</w:t>
      </w:r>
      <w:r>
        <w:rPr>
          <w:rFonts w:ascii="Calibri" w:hAnsi="Calibri" w:cs="Tahoma"/>
        </w:rPr>
        <w:tab/>
        <w:t>ANTON LOURENS</w:t>
      </w:r>
    </w:p>
    <w:p w14:paraId="7C5F0EBC" w14:textId="77777777" w:rsidR="005D1031" w:rsidRDefault="005D1031" w:rsidP="005D1031">
      <w:pPr>
        <w:spacing w:line="240" w:lineRule="auto"/>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t>BOOYCO ELECTRONICS (PTY) LTD</w:t>
      </w:r>
    </w:p>
    <w:p w14:paraId="65C54D36" w14:textId="77777777" w:rsidR="005D1031" w:rsidRDefault="005D1031" w:rsidP="005D1031">
      <w:pPr>
        <w:spacing w:line="240" w:lineRule="auto"/>
        <w:ind w:left="2160" w:firstLine="720"/>
        <w:contextualSpacing/>
        <w:rPr>
          <w:rFonts w:ascii="Calibri" w:hAnsi="Calibri" w:cs="Tahoma"/>
        </w:rPr>
      </w:pPr>
      <w:r>
        <w:rPr>
          <w:rFonts w:ascii="Calibri" w:hAnsi="Calibri" w:cs="Tahoma"/>
        </w:rPr>
        <w:t>TEL : 0861 BOOYCO (266926)</w:t>
      </w:r>
    </w:p>
    <w:p w14:paraId="5D3007D4" w14:textId="77777777" w:rsidR="005D1031" w:rsidRDefault="005D1031" w:rsidP="005D1031">
      <w:pPr>
        <w:spacing w:line="240" w:lineRule="auto"/>
        <w:ind w:left="2160" w:firstLine="720"/>
        <w:contextualSpacing/>
        <w:rPr>
          <w:rFonts w:ascii="Calibri" w:hAnsi="Calibri" w:cs="Tahoma"/>
        </w:rPr>
      </w:pPr>
      <w:r>
        <w:rPr>
          <w:rFonts w:ascii="Calibri" w:hAnsi="Calibri" w:cs="Tahoma"/>
        </w:rPr>
        <w:t>EMAIL : anton@booyco-electronics.co.za</w:t>
      </w:r>
    </w:p>
    <w:p w14:paraId="16A9297C" w14:textId="77777777" w:rsidR="005D1031" w:rsidRDefault="005D1031" w:rsidP="005D1031">
      <w:pPr>
        <w:spacing w:line="240" w:lineRule="auto"/>
        <w:contextualSpacing/>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r>
      <w:hyperlink r:id="rId7" w:history="1">
        <w:r>
          <w:rPr>
            <w:rStyle w:val="Hyperlink"/>
            <w:rFonts w:ascii="Calibri" w:hAnsi="Calibri" w:cs="Tahoma"/>
          </w:rPr>
          <w:t>www.booyco-electronics.co.za</w:t>
        </w:r>
      </w:hyperlink>
    </w:p>
    <w:p w14:paraId="72A928E0" w14:textId="77777777" w:rsidR="005D1031" w:rsidRDefault="005D1031" w:rsidP="005D1031">
      <w:pPr>
        <w:spacing w:line="240" w:lineRule="auto"/>
        <w:contextualSpacing/>
      </w:pPr>
    </w:p>
    <w:sectPr w:rsidR="005D1031">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B6FDD8" w14:textId="77777777" w:rsidR="00EB4CBC" w:rsidRDefault="00EB4CBC" w:rsidP="00C0498B">
      <w:pPr>
        <w:spacing w:after="0" w:line="240" w:lineRule="auto"/>
      </w:pPr>
      <w:r>
        <w:separator/>
      </w:r>
    </w:p>
  </w:endnote>
  <w:endnote w:type="continuationSeparator" w:id="0">
    <w:p w14:paraId="368C91E7" w14:textId="77777777" w:rsidR="00EB4CBC" w:rsidRDefault="00EB4CBC" w:rsidP="00C04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7620427"/>
      <w:docPartObj>
        <w:docPartGallery w:val="Page Numbers (Bottom of Page)"/>
        <w:docPartUnique/>
      </w:docPartObj>
    </w:sdtPr>
    <w:sdtEndPr>
      <w:rPr>
        <w:noProof/>
      </w:rPr>
    </w:sdtEndPr>
    <w:sdtContent>
      <w:p w14:paraId="2507C09F" w14:textId="77777777" w:rsidR="00C0498B" w:rsidRDefault="00C0498B">
        <w:pPr>
          <w:pStyle w:val="Footer"/>
          <w:jc w:val="right"/>
        </w:pPr>
        <w:r>
          <w:fldChar w:fldCharType="begin"/>
        </w:r>
        <w:r>
          <w:instrText xml:space="preserve"> PAGE   \* MERGEFORMAT </w:instrText>
        </w:r>
        <w:r>
          <w:fldChar w:fldCharType="separate"/>
        </w:r>
        <w:r w:rsidR="000E3319">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21D5C" w14:textId="77777777" w:rsidR="00EB4CBC" w:rsidRDefault="00EB4CBC" w:rsidP="00C0498B">
      <w:pPr>
        <w:spacing w:after="0" w:line="240" w:lineRule="auto"/>
      </w:pPr>
      <w:r>
        <w:separator/>
      </w:r>
    </w:p>
  </w:footnote>
  <w:footnote w:type="continuationSeparator" w:id="0">
    <w:p w14:paraId="38D9A42B" w14:textId="77777777" w:rsidR="00EB4CBC" w:rsidRDefault="00EB4CBC" w:rsidP="00C0498B">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CD595F" w14:textId="77777777" w:rsidR="00C0498B" w:rsidRDefault="00C0498B" w:rsidP="00C0498B">
    <w:pPr>
      <w:pStyle w:val="Header"/>
      <w:jc w:val="right"/>
    </w:pPr>
    <w:r>
      <w:t>reliable handheld gas detection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82B"/>
    <w:rsid w:val="000E3319"/>
    <w:rsid w:val="001A6BA4"/>
    <w:rsid w:val="00233130"/>
    <w:rsid w:val="003E0D7C"/>
    <w:rsid w:val="004844E8"/>
    <w:rsid w:val="004A5B43"/>
    <w:rsid w:val="005D1031"/>
    <w:rsid w:val="00654C60"/>
    <w:rsid w:val="0084034A"/>
    <w:rsid w:val="0094282B"/>
    <w:rsid w:val="00980A2E"/>
    <w:rsid w:val="00C0498B"/>
    <w:rsid w:val="00C62B5F"/>
    <w:rsid w:val="00EB4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9DD0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C0498B"/>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4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98B"/>
    <w:rPr>
      <w:lang w:val="en-ZA"/>
    </w:rPr>
  </w:style>
  <w:style w:type="paragraph" w:styleId="Footer">
    <w:name w:val="footer"/>
    <w:basedOn w:val="Normal"/>
    <w:link w:val="FooterChar"/>
    <w:uiPriority w:val="99"/>
    <w:unhideWhenUsed/>
    <w:rsid w:val="00C04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98B"/>
    <w:rPr>
      <w:lang w:val="en-ZA"/>
    </w:rPr>
  </w:style>
  <w:style w:type="paragraph" w:styleId="BalloonText">
    <w:name w:val="Balloon Text"/>
    <w:basedOn w:val="Normal"/>
    <w:link w:val="BalloonTextChar"/>
    <w:uiPriority w:val="99"/>
    <w:semiHidden/>
    <w:unhideWhenUsed/>
    <w:rsid w:val="00C04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498B"/>
    <w:rPr>
      <w:rFonts w:ascii="Tahoma" w:hAnsi="Tahoma" w:cs="Tahoma"/>
      <w:sz w:val="16"/>
      <w:szCs w:val="16"/>
      <w:lang w:val="en-ZA"/>
    </w:rPr>
  </w:style>
  <w:style w:type="character" w:styleId="Hyperlink">
    <w:name w:val="Hyperlink"/>
    <w:semiHidden/>
    <w:unhideWhenUsed/>
    <w:rsid w:val="005D1031"/>
    <w:rPr>
      <w:color w:val="0000FF"/>
      <w:u w:val="single"/>
    </w:rPr>
  </w:style>
  <w:style w:type="paragraph" w:styleId="PlainText">
    <w:name w:val="Plain Text"/>
    <w:basedOn w:val="Normal"/>
    <w:link w:val="PlainTextChar"/>
    <w:semiHidden/>
    <w:unhideWhenUsed/>
    <w:rsid w:val="005D1031"/>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semiHidden/>
    <w:rsid w:val="005D1031"/>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8673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yperlink" Target="http://www.booyco-electronics.co.za"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366</Words>
  <Characters>2089</Characters>
  <Application>Microsoft Macintosh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2016-09-24T11:36:00Z</cp:lastPrinted>
  <dcterms:created xsi:type="dcterms:W3CDTF">2016-10-03T07:46:00Z</dcterms:created>
  <dcterms:modified xsi:type="dcterms:W3CDTF">2016-10-03T07:46:00Z</dcterms:modified>
</cp:coreProperties>
</file>