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54F7C1" w14:textId="3B7FA878" w:rsidR="00D866E8" w:rsidRDefault="00356639" w:rsidP="009852D7">
      <w:pPr>
        <w:jc w:val="center"/>
        <w:rPr>
          <w:rFonts w:cs="Arial"/>
          <w:b/>
          <w:color w:val="000000"/>
          <w:sz w:val="36"/>
          <w:szCs w:val="36"/>
          <w:lang w:val="en-GB" w:eastAsia="en-GB"/>
        </w:rPr>
      </w:pPr>
      <w:bookmarkStart w:id="0" w:name="_GoBack"/>
      <w:bookmarkEnd w:id="0"/>
      <w:r>
        <w:rPr>
          <w:noProof/>
          <w:lang w:val="en-US"/>
        </w:rPr>
        <w:drawing>
          <wp:anchor distT="0" distB="0" distL="114300" distR="114300" simplePos="0" relativeHeight="251660288" behindDoc="0" locked="0" layoutInCell="1" allowOverlap="1" wp14:anchorId="137672C3" wp14:editId="0A94FF3A">
            <wp:simplePos x="0" y="0"/>
            <wp:positionH relativeFrom="column">
              <wp:posOffset>1247775</wp:posOffset>
            </wp:positionH>
            <wp:positionV relativeFrom="paragraph">
              <wp:posOffset>1339850</wp:posOffset>
            </wp:positionV>
            <wp:extent cx="3409950" cy="2686050"/>
            <wp:effectExtent l="0" t="0" r="0" b="0"/>
            <wp:wrapNone/>
            <wp:docPr id="7" name="Picture 7" descr="C:\Users\user\AppData\Local\Microsoft\Windows\Temporary Internet Files\Content.Word\IG5A8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G5A842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9950" cy="2686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B17D49" w14:textId="71C8EB95" w:rsidR="00D866E8" w:rsidRDefault="00D866E8" w:rsidP="00D866E8">
      <w:pPr>
        <w:keepNext/>
        <w:jc w:val="center"/>
        <w:rPr>
          <w:rFonts w:asciiTheme="minorHAnsi" w:hAnsiTheme="minorHAnsi"/>
        </w:rPr>
      </w:pPr>
    </w:p>
    <w:p w14:paraId="39404249" w14:textId="722FE59E" w:rsidR="0066477F" w:rsidRDefault="0066477F" w:rsidP="00D866E8">
      <w:pPr>
        <w:keepNext/>
        <w:jc w:val="center"/>
        <w:rPr>
          <w:rFonts w:asciiTheme="minorHAnsi" w:hAnsiTheme="minorHAnsi"/>
        </w:rPr>
      </w:pPr>
    </w:p>
    <w:p w14:paraId="6F1EDF44" w14:textId="3F48E9B9" w:rsidR="0066477F" w:rsidRDefault="0066477F" w:rsidP="00D866E8">
      <w:pPr>
        <w:keepNext/>
        <w:jc w:val="center"/>
        <w:rPr>
          <w:rFonts w:asciiTheme="minorHAnsi" w:hAnsiTheme="minorHAnsi"/>
        </w:rPr>
      </w:pPr>
    </w:p>
    <w:p w14:paraId="0E6823A6" w14:textId="77777777" w:rsidR="0066477F" w:rsidRDefault="0066477F" w:rsidP="00D866E8">
      <w:pPr>
        <w:keepNext/>
        <w:jc w:val="center"/>
        <w:rPr>
          <w:rFonts w:asciiTheme="minorHAnsi" w:hAnsiTheme="minorHAnsi"/>
        </w:rPr>
      </w:pPr>
    </w:p>
    <w:p w14:paraId="4C2C592B" w14:textId="77777777" w:rsidR="0066477F" w:rsidRDefault="0066477F" w:rsidP="00D866E8">
      <w:pPr>
        <w:keepNext/>
        <w:jc w:val="center"/>
        <w:rPr>
          <w:rFonts w:asciiTheme="minorHAnsi" w:hAnsiTheme="minorHAnsi"/>
        </w:rPr>
      </w:pPr>
    </w:p>
    <w:p w14:paraId="5C65937F" w14:textId="77777777" w:rsidR="0066477F" w:rsidRDefault="0066477F" w:rsidP="00D866E8">
      <w:pPr>
        <w:keepNext/>
        <w:jc w:val="center"/>
        <w:rPr>
          <w:rFonts w:asciiTheme="minorHAnsi" w:hAnsiTheme="minorHAnsi"/>
        </w:rPr>
      </w:pPr>
    </w:p>
    <w:p w14:paraId="3FD856EA" w14:textId="77777777" w:rsidR="0066477F" w:rsidRDefault="0066477F" w:rsidP="00D866E8">
      <w:pPr>
        <w:keepNext/>
        <w:jc w:val="center"/>
        <w:rPr>
          <w:rFonts w:asciiTheme="minorHAnsi" w:hAnsiTheme="minorHAnsi"/>
        </w:rPr>
      </w:pPr>
    </w:p>
    <w:p w14:paraId="698B186F" w14:textId="77777777" w:rsidR="0066477F" w:rsidRDefault="0066477F" w:rsidP="00D866E8">
      <w:pPr>
        <w:keepNext/>
        <w:jc w:val="center"/>
        <w:rPr>
          <w:rFonts w:asciiTheme="minorHAnsi" w:hAnsiTheme="minorHAnsi"/>
        </w:rPr>
      </w:pPr>
    </w:p>
    <w:p w14:paraId="18355AD4" w14:textId="77777777" w:rsidR="0066477F" w:rsidRDefault="0066477F" w:rsidP="00D866E8">
      <w:pPr>
        <w:keepNext/>
        <w:jc w:val="center"/>
        <w:rPr>
          <w:rFonts w:asciiTheme="minorHAnsi" w:hAnsiTheme="minorHAnsi"/>
        </w:rPr>
      </w:pPr>
    </w:p>
    <w:p w14:paraId="51EA3E32" w14:textId="77777777" w:rsidR="0066477F" w:rsidRDefault="0066477F" w:rsidP="00D866E8">
      <w:pPr>
        <w:keepNext/>
        <w:jc w:val="center"/>
        <w:rPr>
          <w:rFonts w:asciiTheme="minorHAnsi" w:hAnsiTheme="minorHAnsi"/>
        </w:rPr>
      </w:pPr>
    </w:p>
    <w:p w14:paraId="2260F36F" w14:textId="77777777" w:rsidR="0066477F" w:rsidRDefault="0066477F" w:rsidP="00D866E8">
      <w:pPr>
        <w:keepNext/>
        <w:jc w:val="center"/>
        <w:rPr>
          <w:rFonts w:asciiTheme="minorHAnsi" w:hAnsiTheme="minorHAnsi"/>
        </w:rPr>
      </w:pPr>
    </w:p>
    <w:p w14:paraId="7C67B90B" w14:textId="77777777" w:rsidR="0066477F" w:rsidRDefault="0066477F" w:rsidP="00D866E8">
      <w:pPr>
        <w:keepNext/>
        <w:jc w:val="center"/>
        <w:rPr>
          <w:rFonts w:asciiTheme="minorHAnsi" w:hAnsiTheme="minorHAnsi"/>
        </w:rPr>
      </w:pPr>
    </w:p>
    <w:p w14:paraId="3232E564" w14:textId="31FC9090" w:rsidR="0066477F" w:rsidRDefault="0066477F" w:rsidP="00D866E8">
      <w:pPr>
        <w:keepNext/>
        <w:jc w:val="center"/>
        <w:rPr>
          <w:rFonts w:asciiTheme="minorHAnsi" w:hAnsiTheme="minorHAnsi"/>
        </w:rPr>
      </w:pPr>
    </w:p>
    <w:p w14:paraId="6596F3AF" w14:textId="77777777" w:rsidR="0066477F" w:rsidRDefault="0066477F" w:rsidP="00D866E8">
      <w:pPr>
        <w:keepNext/>
        <w:jc w:val="center"/>
        <w:rPr>
          <w:rFonts w:asciiTheme="minorHAnsi" w:hAnsiTheme="minorHAnsi"/>
        </w:rPr>
      </w:pPr>
    </w:p>
    <w:p w14:paraId="6B0F6FEA" w14:textId="77777777" w:rsidR="0066477F" w:rsidRDefault="0066477F" w:rsidP="00D866E8">
      <w:pPr>
        <w:keepNext/>
        <w:jc w:val="center"/>
        <w:rPr>
          <w:rFonts w:asciiTheme="minorHAnsi" w:hAnsiTheme="minorHAnsi"/>
        </w:rPr>
      </w:pPr>
    </w:p>
    <w:p w14:paraId="4A456110" w14:textId="77777777" w:rsidR="0066477F" w:rsidRDefault="0066477F" w:rsidP="00D866E8">
      <w:pPr>
        <w:keepNext/>
        <w:jc w:val="center"/>
        <w:rPr>
          <w:rFonts w:asciiTheme="minorHAnsi" w:hAnsiTheme="minorHAnsi"/>
        </w:rPr>
      </w:pPr>
    </w:p>
    <w:p w14:paraId="62A982CB" w14:textId="77777777" w:rsidR="0066477F" w:rsidRPr="00356639" w:rsidRDefault="0066477F" w:rsidP="00D866E8">
      <w:pPr>
        <w:keepNext/>
        <w:jc w:val="center"/>
        <w:rPr>
          <w:rFonts w:asciiTheme="minorHAnsi" w:hAnsiTheme="minorHAnsi"/>
        </w:rPr>
      </w:pPr>
    </w:p>
    <w:p w14:paraId="1DF5990F" w14:textId="77777777" w:rsidR="006E7E10" w:rsidRPr="00356639" w:rsidRDefault="006E7E10" w:rsidP="00D866E8">
      <w:pPr>
        <w:pStyle w:val="Caption"/>
        <w:jc w:val="both"/>
        <w:rPr>
          <w:rFonts w:asciiTheme="minorHAnsi" w:hAnsiTheme="minorHAnsi"/>
          <w:color w:val="auto"/>
        </w:rPr>
        <w:sectPr w:rsidR="006E7E10" w:rsidRPr="00356639" w:rsidSect="009852D7">
          <w:headerReference w:type="default" r:id="rId9"/>
          <w:footerReference w:type="default" r:id="rId10"/>
          <w:pgSz w:w="11906" w:h="16838"/>
          <w:pgMar w:top="-1415" w:right="1440" w:bottom="1418" w:left="1440" w:header="708" w:footer="698" w:gutter="0"/>
          <w:cols w:space="708"/>
          <w:docGrid w:linePitch="360"/>
        </w:sectPr>
      </w:pPr>
    </w:p>
    <w:p w14:paraId="102008A7" w14:textId="0EF19C03" w:rsidR="00D866E8" w:rsidRPr="00A2507F" w:rsidRDefault="00356639" w:rsidP="00A2507F">
      <w:pPr>
        <w:pStyle w:val="Caption"/>
        <w:jc w:val="center"/>
        <w:rPr>
          <w:rFonts w:asciiTheme="minorHAnsi" w:hAnsiTheme="minorHAnsi" w:cs="Arial"/>
          <w:i/>
          <w:noProof/>
          <w:color w:val="auto"/>
        </w:rPr>
      </w:pPr>
      <w:r w:rsidRPr="00356639">
        <w:rPr>
          <w:rFonts w:asciiTheme="minorHAnsi" w:hAnsiTheme="minorHAnsi"/>
          <w:color w:val="auto"/>
        </w:rPr>
        <w:lastRenderedPageBreak/>
        <w:t xml:space="preserve">SMART </w:t>
      </w:r>
      <w:r w:rsidR="0042356D">
        <w:rPr>
          <w:rFonts w:asciiTheme="minorHAnsi" w:hAnsiTheme="minorHAnsi"/>
          <w:color w:val="auto"/>
        </w:rPr>
        <w:t>MOVE</w:t>
      </w:r>
      <w:r w:rsidRPr="0042356D">
        <w:rPr>
          <w:rFonts w:asciiTheme="minorHAnsi" w:hAnsiTheme="minorHAnsi"/>
          <w:color w:val="auto"/>
        </w:rPr>
        <w:t xml:space="preserve">: </w:t>
      </w:r>
      <w:r w:rsidR="0042356D">
        <w:rPr>
          <w:rFonts w:asciiTheme="minorHAnsi" w:hAnsiTheme="minorHAnsi"/>
          <w:noProof/>
          <w:color w:val="auto"/>
        </w:rPr>
        <w:t>Barloworld Transport is embracing trucking disruptors to impr</w:t>
      </w:r>
      <w:r w:rsidR="001261A6">
        <w:rPr>
          <w:rFonts w:asciiTheme="minorHAnsi" w:hAnsiTheme="minorHAnsi"/>
          <w:noProof/>
          <w:color w:val="auto"/>
        </w:rPr>
        <w:t>ove service, costs and market</w:t>
      </w:r>
      <w:r w:rsidR="0042356D">
        <w:rPr>
          <w:rFonts w:asciiTheme="minorHAnsi" w:hAnsiTheme="minorHAnsi"/>
          <w:noProof/>
          <w:color w:val="auto"/>
        </w:rPr>
        <w:t xml:space="preserve"> share</w:t>
      </w:r>
    </w:p>
    <w:p w14:paraId="5AD84034" w14:textId="77777777" w:rsidR="00356639" w:rsidRPr="00901595" w:rsidRDefault="00356639" w:rsidP="00A2507F">
      <w:pPr>
        <w:autoSpaceDE w:val="0"/>
        <w:autoSpaceDN w:val="0"/>
        <w:adjustRightInd w:val="0"/>
        <w:jc w:val="center"/>
        <w:rPr>
          <w:rFonts w:asciiTheme="minorHAnsi" w:hAnsiTheme="minorHAnsi" w:cs="Arial"/>
          <w:b/>
          <w:sz w:val="36"/>
          <w:szCs w:val="36"/>
        </w:rPr>
      </w:pPr>
      <w:r w:rsidRPr="00356639">
        <w:rPr>
          <w:rFonts w:asciiTheme="minorHAnsi" w:hAnsiTheme="minorHAnsi" w:cs="Arial"/>
          <w:b/>
          <w:sz w:val="36"/>
          <w:szCs w:val="36"/>
        </w:rPr>
        <w:t>Barloworld transport to embrace trucking disruptors</w:t>
      </w:r>
    </w:p>
    <w:p w14:paraId="59E4066E" w14:textId="77777777" w:rsidR="00D866E8" w:rsidRDefault="00D866E8" w:rsidP="009852D7">
      <w:pPr>
        <w:pStyle w:val="NoSpacing"/>
        <w:jc w:val="both"/>
        <w:rPr>
          <w:rFonts w:cs="Arial"/>
          <w:b/>
          <w:color w:val="000000"/>
          <w:lang w:val="en-GB" w:eastAsia="en-GB"/>
        </w:rPr>
      </w:pPr>
    </w:p>
    <w:p w14:paraId="6B75340D" w14:textId="77777777" w:rsidR="0066477F" w:rsidRDefault="0066477F" w:rsidP="009852D7">
      <w:pPr>
        <w:pStyle w:val="NoSpacing"/>
        <w:jc w:val="both"/>
        <w:rPr>
          <w:rFonts w:cs="Arial"/>
          <w:b/>
          <w:color w:val="000000"/>
          <w:lang w:val="en-GB" w:eastAsia="en-GB"/>
        </w:rPr>
      </w:pPr>
    </w:p>
    <w:p w14:paraId="4FCEF5B0" w14:textId="1073C3A8" w:rsidR="00356639" w:rsidRPr="00A2507F" w:rsidRDefault="00356639" w:rsidP="00356639">
      <w:pPr>
        <w:autoSpaceDE w:val="0"/>
        <w:autoSpaceDN w:val="0"/>
        <w:adjustRightInd w:val="0"/>
        <w:rPr>
          <w:rFonts w:asciiTheme="minorHAnsi" w:hAnsiTheme="minorHAnsi" w:cs="Arial"/>
        </w:rPr>
      </w:pPr>
      <w:r w:rsidRPr="00A2507F">
        <w:rPr>
          <w:rFonts w:asciiTheme="minorHAnsi" w:hAnsiTheme="minorHAnsi" w:cs="Arial"/>
          <w:b/>
          <w:lang w:val="en-GB" w:eastAsia="en-GB"/>
        </w:rPr>
        <w:t>August</w:t>
      </w:r>
      <w:r w:rsidR="00370CAE" w:rsidRPr="0042356D">
        <w:rPr>
          <w:rFonts w:asciiTheme="minorHAnsi" w:hAnsiTheme="minorHAnsi" w:cs="Arial"/>
          <w:b/>
          <w:lang w:val="en-GB" w:eastAsia="en-GB"/>
        </w:rPr>
        <w:t xml:space="preserve"> XX</w:t>
      </w:r>
      <w:r w:rsidRPr="00A2507F">
        <w:rPr>
          <w:rFonts w:asciiTheme="minorHAnsi" w:hAnsiTheme="minorHAnsi" w:cs="Arial"/>
          <w:b/>
          <w:lang w:val="en-GB" w:eastAsia="en-GB"/>
        </w:rPr>
        <w:t xml:space="preserve">, 2016: </w:t>
      </w:r>
      <w:r w:rsidRPr="00A2507F">
        <w:rPr>
          <w:rFonts w:asciiTheme="minorHAnsi" w:hAnsiTheme="minorHAnsi" w:cs="Arial"/>
        </w:rPr>
        <w:t>The trucking industry is braced for beneficial disruptive technology that holds promise for entirely new business models in freight movement.</w:t>
      </w:r>
    </w:p>
    <w:p w14:paraId="51B43AC7" w14:textId="77777777" w:rsidR="00356639" w:rsidRPr="00A2507F" w:rsidRDefault="00356639" w:rsidP="00356639">
      <w:pPr>
        <w:autoSpaceDE w:val="0"/>
        <w:autoSpaceDN w:val="0"/>
        <w:adjustRightInd w:val="0"/>
        <w:rPr>
          <w:rFonts w:asciiTheme="minorHAnsi" w:hAnsiTheme="minorHAnsi" w:cs="Arial"/>
        </w:rPr>
      </w:pPr>
    </w:p>
    <w:p w14:paraId="0A3FB5F8" w14:textId="77777777" w:rsidR="00356639" w:rsidRPr="00A2507F" w:rsidRDefault="00356639" w:rsidP="00356639">
      <w:pPr>
        <w:autoSpaceDE w:val="0"/>
        <w:autoSpaceDN w:val="0"/>
        <w:adjustRightInd w:val="0"/>
        <w:rPr>
          <w:rFonts w:asciiTheme="minorHAnsi" w:hAnsiTheme="minorHAnsi" w:cs="Arial"/>
          <w:shd w:val="clear" w:color="auto" w:fill="FFFFFF"/>
        </w:rPr>
      </w:pPr>
      <w:r w:rsidRPr="00A2507F">
        <w:rPr>
          <w:rFonts w:asciiTheme="minorHAnsi" w:hAnsiTheme="minorHAnsi" w:cs="Arial"/>
        </w:rPr>
        <w:t>S</w:t>
      </w:r>
      <w:r w:rsidRPr="00A2507F">
        <w:rPr>
          <w:rFonts w:asciiTheme="minorHAnsi" w:hAnsiTheme="minorHAnsi" w:cs="Arial"/>
          <w:shd w:val="clear" w:color="auto" w:fill="FFFFFF"/>
        </w:rPr>
        <w:t>everal technologies are positioned to disrupt traditional operational processes</w:t>
      </w:r>
      <w:r w:rsidRPr="00A2507F">
        <w:rPr>
          <w:rFonts w:asciiTheme="minorHAnsi" w:hAnsiTheme="minorHAnsi" w:cs="Arial"/>
        </w:rPr>
        <w:t xml:space="preserve"> in order </w:t>
      </w:r>
      <w:r w:rsidRPr="00A2507F">
        <w:rPr>
          <w:rFonts w:asciiTheme="minorHAnsi" w:hAnsiTheme="minorHAnsi" w:cs="Arial"/>
          <w:shd w:val="clear" w:color="auto" w:fill="FFFFFF"/>
        </w:rPr>
        <w:t>to improve service, costs, and market share by using data science to move from management-by-experience to optimised management by analytics.</w:t>
      </w:r>
    </w:p>
    <w:p w14:paraId="49349E1F" w14:textId="77777777" w:rsidR="00356639" w:rsidRPr="00A2507F" w:rsidRDefault="00356639" w:rsidP="00356639">
      <w:pPr>
        <w:autoSpaceDE w:val="0"/>
        <w:autoSpaceDN w:val="0"/>
        <w:adjustRightInd w:val="0"/>
        <w:rPr>
          <w:rFonts w:asciiTheme="minorHAnsi" w:hAnsiTheme="minorHAnsi" w:cs="TimesNewRoman"/>
        </w:rPr>
      </w:pPr>
      <w:r w:rsidRPr="00A2507F">
        <w:rPr>
          <w:rFonts w:asciiTheme="minorHAnsi" w:hAnsiTheme="minorHAnsi" w:cs="TimesNewRoman"/>
        </w:rPr>
        <w:t xml:space="preserve"> </w:t>
      </w:r>
    </w:p>
    <w:p w14:paraId="02A2D97E" w14:textId="77777777" w:rsidR="00356639" w:rsidRPr="00A2507F" w:rsidRDefault="00356639" w:rsidP="00356639">
      <w:pPr>
        <w:autoSpaceDE w:val="0"/>
        <w:autoSpaceDN w:val="0"/>
        <w:adjustRightInd w:val="0"/>
        <w:rPr>
          <w:rFonts w:asciiTheme="minorHAnsi" w:hAnsiTheme="minorHAnsi" w:cs="TimesNewRoman"/>
        </w:rPr>
      </w:pPr>
      <w:r w:rsidRPr="00A2507F">
        <w:rPr>
          <w:rFonts w:asciiTheme="minorHAnsi" w:hAnsiTheme="minorHAnsi" w:cs="TimesNewRoman"/>
        </w:rPr>
        <w:t>One company that is all set to put the disruptors to good use is Barloworld Transport, a technology-driven diversified transport group providing smart transport solutions throughout Southern Africa.</w:t>
      </w:r>
    </w:p>
    <w:p w14:paraId="3C7E5C2A" w14:textId="77777777" w:rsidR="00356639" w:rsidRPr="00A2507F" w:rsidRDefault="00356639" w:rsidP="00356639">
      <w:pPr>
        <w:autoSpaceDE w:val="0"/>
        <w:autoSpaceDN w:val="0"/>
        <w:adjustRightInd w:val="0"/>
        <w:rPr>
          <w:rFonts w:asciiTheme="minorHAnsi" w:hAnsiTheme="minorHAnsi" w:cs="TimesNewRoman"/>
        </w:rPr>
      </w:pPr>
    </w:p>
    <w:p w14:paraId="56A2833D" w14:textId="77777777" w:rsidR="00356639" w:rsidRPr="00A2507F" w:rsidRDefault="00356639" w:rsidP="00356639">
      <w:pPr>
        <w:autoSpaceDE w:val="0"/>
        <w:autoSpaceDN w:val="0"/>
        <w:adjustRightInd w:val="0"/>
        <w:rPr>
          <w:rFonts w:asciiTheme="minorHAnsi" w:hAnsiTheme="minorHAnsi" w:cs="TimesNewRoman"/>
        </w:rPr>
      </w:pPr>
      <w:r w:rsidRPr="00A2507F">
        <w:rPr>
          <w:rFonts w:asciiTheme="minorHAnsi" w:hAnsiTheme="minorHAnsi" w:cs="TimesNewRoman"/>
        </w:rPr>
        <w:t>Jonathan Spencer, IT Executive, Barloworld Transport, said some of the disruptors included truck platooning; integration of devices; central data analysis; and mobility.</w:t>
      </w:r>
    </w:p>
    <w:p w14:paraId="33918CAF" w14:textId="77777777" w:rsidR="00356639" w:rsidRPr="00A2507F" w:rsidRDefault="00356639" w:rsidP="00356639">
      <w:pPr>
        <w:autoSpaceDE w:val="0"/>
        <w:autoSpaceDN w:val="0"/>
        <w:adjustRightInd w:val="0"/>
        <w:rPr>
          <w:rFonts w:asciiTheme="minorHAnsi" w:hAnsiTheme="minorHAnsi" w:cs="TimesNewRoman"/>
        </w:rPr>
      </w:pPr>
    </w:p>
    <w:p w14:paraId="71CEE106" w14:textId="77777777" w:rsidR="00356639" w:rsidRDefault="00356639" w:rsidP="00356639">
      <w:pPr>
        <w:pStyle w:val="NormalWeb"/>
        <w:shd w:val="clear" w:color="auto" w:fill="FFFFFF"/>
        <w:spacing w:before="0" w:beforeAutospacing="0" w:after="225" w:afterAutospacing="0"/>
        <w:rPr>
          <w:rFonts w:asciiTheme="minorHAnsi" w:hAnsiTheme="minorHAnsi"/>
          <w:sz w:val="22"/>
          <w:szCs w:val="22"/>
        </w:rPr>
      </w:pPr>
      <w:r w:rsidRPr="00A2507F">
        <w:rPr>
          <w:rFonts w:asciiTheme="minorHAnsi" w:hAnsiTheme="minorHAnsi" w:cs="TimesNewRoman"/>
          <w:sz w:val="22"/>
          <w:szCs w:val="22"/>
        </w:rPr>
        <w:t xml:space="preserve">Truck platooning, </w:t>
      </w:r>
      <w:r w:rsidRPr="00A2507F">
        <w:rPr>
          <w:rFonts w:asciiTheme="minorHAnsi" w:hAnsiTheme="minorHAnsi"/>
          <w:sz w:val="22"/>
          <w:szCs w:val="22"/>
        </w:rPr>
        <w:t>which has the potential to make transport cleaner, safer and more efficient, is the linking of two or three trucks in a convoy. These vehicles closely follow each other at a set distance by using connectivity technology and automated driving support systems.</w:t>
      </w:r>
    </w:p>
    <w:p w14:paraId="5F8E89AA" w14:textId="77777777" w:rsidR="00F57784" w:rsidRDefault="00F57784" w:rsidP="00356639">
      <w:pPr>
        <w:pStyle w:val="NormalWeb"/>
        <w:shd w:val="clear" w:color="auto" w:fill="FFFFFF"/>
        <w:spacing w:before="0" w:beforeAutospacing="0" w:after="225" w:afterAutospacing="0"/>
        <w:rPr>
          <w:rFonts w:asciiTheme="minorHAnsi" w:hAnsiTheme="minorHAnsi"/>
          <w:sz w:val="22"/>
          <w:szCs w:val="22"/>
        </w:rPr>
      </w:pPr>
    </w:p>
    <w:p w14:paraId="23CE9E75" w14:textId="77777777" w:rsidR="00901595" w:rsidRPr="00A2507F" w:rsidRDefault="00901595" w:rsidP="00356639">
      <w:pPr>
        <w:pStyle w:val="NormalWeb"/>
        <w:shd w:val="clear" w:color="auto" w:fill="FFFFFF"/>
        <w:spacing w:before="0" w:beforeAutospacing="0" w:after="225" w:afterAutospacing="0"/>
        <w:rPr>
          <w:rFonts w:asciiTheme="minorHAnsi" w:hAnsiTheme="minorHAnsi"/>
          <w:sz w:val="22"/>
          <w:szCs w:val="22"/>
        </w:rPr>
      </w:pPr>
    </w:p>
    <w:p w14:paraId="78FB9EA2" w14:textId="77777777" w:rsidR="00901595" w:rsidRDefault="00901595" w:rsidP="00356639">
      <w:pPr>
        <w:pStyle w:val="NormalWeb"/>
        <w:shd w:val="clear" w:color="auto" w:fill="FFFFFF"/>
        <w:spacing w:before="0" w:beforeAutospacing="0" w:after="150" w:afterAutospacing="0"/>
        <w:rPr>
          <w:rFonts w:asciiTheme="minorHAnsi" w:hAnsiTheme="minorHAnsi"/>
          <w:sz w:val="22"/>
          <w:szCs w:val="22"/>
          <w:shd w:val="clear" w:color="auto" w:fill="FFFFFF"/>
        </w:rPr>
      </w:pPr>
    </w:p>
    <w:p w14:paraId="289BA003" w14:textId="77777777" w:rsidR="00356639" w:rsidRPr="00A2507F" w:rsidRDefault="00356639" w:rsidP="00356639">
      <w:pPr>
        <w:pStyle w:val="NormalWeb"/>
        <w:shd w:val="clear" w:color="auto" w:fill="FFFFFF"/>
        <w:spacing w:before="0" w:beforeAutospacing="0" w:after="150" w:afterAutospacing="0"/>
        <w:rPr>
          <w:rFonts w:asciiTheme="minorHAnsi" w:hAnsiTheme="minorHAnsi" w:cs="Arial"/>
          <w:sz w:val="22"/>
          <w:szCs w:val="22"/>
        </w:rPr>
      </w:pPr>
      <w:r w:rsidRPr="00A2507F">
        <w:rPr>
          <w:rFonts w:asciiTheme="minorHAnsi" w:hAnsiTheme="minorHAnsi"/>
          <w:sz w:val="22"/>
          <w:szCs w:val="22"/>
          <w:shd w:val="clear" w:color="auto" w:fill="FFFFFF"/>
        </w:rPr>
        <w:t xml:space="preserve">The trucks constantly maintain a communication link that allows them to share data and action. </w:t>
      </w:r>
      <w:r w:rsidRPr="00A2507F">
        <w:rPr>
          <w:rFonts w:asciiTheme="minorHAnsi" w:hAnsiTheme="minorHAnsi" w:cs="Arial"/>
          <w:sz w:val="22"/>
          <w:szCs w:val="22"/>
        </w:rPr>
        <w:t>By communicating with each other, the trucks automatically match each other’s speed and braking. This means that the reaction time for breaking is reduced to zero, which in turn improves safety and minimizes the ‘accordion effect’ in connection with traffic congestion.</w:t>
      </w:r>
    </w:p>
    <w:p w14:paraId="75565E3D" w14:textId="77777777" w:rsidR="00356639" w:rsidRPr="00A2507F" w:rsidRDefault="00356639" w:rsidP="00356639">
      <w:pPr>
        <w:pStyle w:val="NormalWeb"/>
        <w:shd w:val="clear" w:color="auto" w:fill="FFFFFF"/>
        <w:spacing w:before="0" w:beforeAutospacing="0" w:after="300" w:afterAutospacing="0"/>
        <w:textAlignment w:val="baseline"/>
        <w:rPr>
          <w:rFonts w:asciiTheme="minorHAnsi" w:hAnsiTheme="minorHAnsi"/>
          <w:sz w:val="22"/>
          <w:szCs w:val="22"/>
        </w:rPr>
      </w:pPr>
      <w:r w:rsidRPr="00A2507F">
        <w:rPr>
          <w:rFonts w:asciiTheme="minorHAnsi" w:hAnsiTheme="minorHAnsi" w:cs="Arial"/>
          <w:sz w:val="22"/>
          <w:szCs w:val="22"/>
          <w:shd w:val="clear" w:color="auto" w:fill="FFFFFF"/>
        </w:rPr>
        <w:t>Also, when trucks can drive closely behind one another, fuel economy is improved as a result of the reduction in drag. Drag accounts for up to 25% of a truck’s total fuel consumption, and the closer the trucks drive to each other, the greater the fuel-saving potential.</w:t>
      </w:r>
    </w:p>
    <w:p w14:paraId="0D6A517C" w14:textId="77777777" w:rsidR="00356639" w:rsidRPr="00A2507F" w:rsidRDefault="00356639" w:rsidP="00356639">
      <w:pPr>
        <w:pStyle w:val="NormalWeb"/>
        <w:shd w:val="clear" w:color="auto" w:fill="FFFFFF"/>
        <w:spacing w:before="0" w:beforeAutospacing="0" w:after="300" w:afterAutospacing="0"/>
        <w:textAlignment w:val="baseline"/>
        <w:rPr>
          <w:rFonts w:asciiTheme="minorHAnsi" w:hAnsiTheme="minorHAnsi" w:cs="TimesNewRoman"/>
          <w:sz w:val="22"/>
          <w:szCs w:val="22"/>
        </w:rPr>
      </w:pPr>
      <w:r w:rsidRPr="00A2507F">
        <w:rPr>
          <w:rFonts w:asciiTheme="minorHAnsi" w:hAnsiTheme="minorHAnsi"/>
          <w:sz w:val="22"/>
          <w:szCs w:val="22"/>
        </w:rPr>
        <w:t>“Platooning is also a</w:t>
      </w:r>
      <w:r w:rsidRPr="00A2507F">
        <w:rPr>
          <w:rStyle w:val="apple-converted-space"/>
          <w:rFonts w:asciiTheme="minorHAnsi" w:hAnsiTheme="minorHAnsi"/>
          <w:sz w:val="22"/>
          <w:szCs w:val="22"/>
        </w:rPr>
        <w:t> </w:t>
      </w:r>
      <w:r w:rsidRPr="00A2507F">
        <w:rPr>
          <w:rStyle w:val="Strong"/>
          <w:rFonts w:asciiTheme="minorHAnsi" w:hAnsiTheme="minorHAnsi"/>
          <w:b w:val="0"/>
          <w:sz w:val="22"/>
          <w:szCs w:val="22"/>
          <w:bdr w:val="none" w:sz="0" w:space="0" w:color="auto" w:frame="1"/>
        </w:rPr>
        <w:t>cost-saver</w:t>
      </w:r>
      <w:r w:rsidRPr="00A2507F">
        <w:rPr>
          <w:rStyle w:val="apple-converted-space"/>
          <w:rFonts w:asciiTheme="minorHAnsi" w:hAnsiTheme="minorHAnsi"/>
          <w:sz w:val="22"/>
          <w:szCs w:val="22"/>
        </w:rPr>
        <w:t> </w:t>
      </w:r>
      <w:r w:rsidRPr="00A2507F">
        <w:rPr>
          <w:rFonts w:asciiTheme="minorHAnsi" w:hAnsiTheme="minorHAnsi"/>
          <w:sz w:val="22"/>
          <w:szCs w:val="22"/>
        </w:rPr>
        <w:t xml:space="preserve">as the trucks drive close together at a constant speed. This means lower fuel consumption and less CO2 emissions,” said Spencer, adding </w:t>
      </w:r>
      <w:r w:rsidRPr="00A2507F">
        <w:rPr>
          <w:rFonts w:asciiTheme="minorHAnsi" w:hAnsiTheme="minorHAnsi" w:cs="TimesNewRoman"/>
          <w:sz w:val="22"/>
          <w:szCs w:val="22"/>
        </w:rPr>
        <w:t>platooning is the first phase of automation which will eventually see driverless trucks.</w:t>
      </w:r>
    </w:p>
    <w:p w14:paraId="42C4B752" w14:textId="77777777" w:rsidR="00356639" w:rsidRPr="00A2507F" w:rsidRDefault="00356639" w:rsidP="00356639">
      <w:pPr>
        <w:autoSpaceDE w:val="0"/>
        <w:autoSpaceDN w:val="0"/>
        <w:adjustRightInd w:val="0"/>
        <w:rPr>
          <w:rFonts w:asciiTheme="minorHAnsi" w:hAnsiTheme="minorHAnsi" w:cs="TimesNewRoman"/>
        </w:rPr>
      </w:pPr>
      <w:r w:rsidRPr="00A2507F">
        <w:rPr>
          <w:rFonts w:asciiTheme="minorHAnsi" w:hAnsiTheme="minorHAnsi" w:cs="TimesNewRoman"/>
        </w:rPr>
        <w:t>He said integration of devices and central data analysis will drive down the cost of transport by using the latest information technologies to improve efficiency and lower operational costs.</w:t>
      </w:r>
    </w:p>
    <w:p w14:paraId="0FB9A440" w14:textId="77777777" w:rsidR="00356639" w:rsidRPr="00A2507F" w:rsidRDefault="00356639" w:rsidP="00356639">
      <w:pPr>
        <w:autoSpaceDE w:val="0"/>
        <w:autoSpaceDN w:val="0"/>
        <w:adjustRightInd w:val="0"/>
        <w:rPr>
          <w:rFonts w:asciiTheme="minorHAnsi" w:hAnsiTheme="minorHAnsi" w:cs="TimesNewRoman"/>
        </w:rPr>
      </w:pPr>
    </w:p>
    <w:p w14:paraId="5FDEEE76" w14:textId="77777777" w:rsidR="00356639" w:rsidRPr="00A2507F" w:rsidRDefault="00356639" w:rsidP="00356639">
      <w:pPr>
        <w:autoSpaceDE w:val="0"/>
        <w:autoSpaceDN w:val="0"/>
        <w:adjustRightInd w:val="0"/>
        <w:rPr>
          <w:rFonts w:asciiTheme="minorHAnsi" w:hAnsiTheme="minorHAnsi" w:cs="TimesNewRoman"/>
        </w:rPr>
      </w:pPr>
      <w:r w:rsidRPr="00A2507F">
        <w:rPr>
          <w:rFonts w:asciiTheme="minorHAnsi" w:hAnsiTheme="minorHAnsi" w:cs="TimesNewRoman"/>
        </w:rPr>
        <w:t xml:space="preserve">Spencer said the </w:t>
      </w:r>
      <w:r w:rsidRPr="00A2507F">
        <w:rPr>
          <w:rFonts w:asciiTheme="minorHAnsi" w:hAnsiTheme="minorHAnsi"/>
          <w:shd w:val="clear" w:color="auto" w:fill="FFFFFF"/>
        </w:rPr>
        <w:t>powerful data collated would help to not only improve operational efficiencies performance but also help fleets generate more revenue as well.</w:t>
      </w:r>
    </w:p>
    <w:p w14:paraId="066EFC16" w14:textId="77777777" w:rsidR="00356639" w:rsidRPr="00A2507F" w:rsidRDefault="00356639" w:rsidP="00356639">
      <w:pPr>
        <w:autoSpaceDE w:val="0"/>
        <w:autoSpaceDN w:val="0"/>
        <w:adjustRightInd w:val="0"/>
        <w:rPr>
          <w:rFonts w:asciiTheme="minorHAnsi" w:hAnsiTheme="minorHAnsi" w:cs="TimesNewRoman"/>
        </w:rPr>
      </w:pPr>
    </w:p>
    <w:p w14:paraId="6AC99BF3" w14:textId="77777777" w:rsidR="00356639" w:rsidRPr="00A2507F" w:rsidRDefault="00356639" w:rsidP="00356639">
      <w:pPr>
        <w:autoSpaceDE w:val="0"/>
        <w:autoSpaceDN w:val="0"/>
        <w:adjustRightInd w:val="0"/>
        <w:rPr>
          <w:rFonts w:asciiTheme="minorHAnsi" w:hAnsiTheme="minorHAnsi" w:cs="TimesNewRoman"/>
        </w:rPr>
      </w:pPr>
      <w:r w:rsidRPr="00A2507F">
        <w:rPr>
          <w:rFonts w:asciiTheme="minorHAnsi" w:hAnsiTheme="minorHAnsi" w:cs="TimesNewRoman"/>
        </w:rPr>
        <w:t>“Mobility will see truck drivers having the power to communicate more than ever before and also make it possible for the gathering of operational data in almost real time, which is something that has never really been available from a driver centric point of view.</w:t>
      </w:r>
    </w:p>
    <w:p w14:paraId="5370AFD0" w14:textId="77777777" w:rsidR="00356639" w:rsidRPr="00A2507F" w:rsidRDefault="00356639" w:rsidP="00356639">
      <w:pPr>
        <w:autoSpaceDE w:val="0"/>
        <w:autoSpaceDN w:val="0"/>
        <w:adjustRightInd w:val="0"/>
        <w:rPr>
          <w:rFonts w:asciiTheme="minorHAnsi" w:hAnsiTheme="minorHAnsi" w:cs="TimesNewRoman"/>
        </w:rPr>
      </w:pPr>
    </w:p>
    <w:p w14:paraId="2515A631" w14:textId="77777777" w:rsidR="00356639" w:rsidRPr="00A2507F" w:rsidRDefault="00356639" w:rsidP="00356639">
      <w:pPr>
        <w:autoSpaceDE w:val="0"/>
        <w:autoSpaceDN w:val="0"/>
        <w:adjustRightInd w:val="0"/>
        <w:rPr>
          <w:rFonts w:asciiTheme="minorHAnsi" w:hAnsiTheme="minorHAnsi" w:cs="TimesNewRoman"/>
        </w:rPr>
      </w:pPr>
      <w:r w:rsidRPr="00A2507F">
        <w:rPr>
          <w:rFonts w:asciiTheme="minorHAnsi" w:hAnsiTheme="minorHAnsi" w:cs="TimesNewRoman"/>
        </w:rPr>
        <w:t xml:space="preserve">“Anyone can buy a truck and move stuff around. The differentiator is if it’s done smartly and efficiently and in a way that adds value to the customer and makes our roads safer. </w:t>
      </w:r>
    </w:p>
    <w:p w14:paraId="4A95614B" w14:textId="77777777" w:rsidR="00356639" w:rsidRPr="00A2507F" w:rsidRDefault="00356639" w:rsidP="00356639">
      <w:pPr>
        <w:autoSpaceDE w:val="0"/>
        <w:autoSpaceDN w:val="0"/>
        <w:adjustRightInd w:val="0"/>
        <w:rPr>
          <w:rFonts w:asciiTheme="minorHAnsi" w:hAnsiTheme="minorHAnsi" w:cs="TimesNewRoman"/>
        </w:rPr>
      </w:pPr>
    </w:p>
    <w:p w14:paraId="5FC25CA0" w14:textId="77777777" w:rsidR="00356639" w:rsidRPr="00A2507F" w:rsidRDefault="00356639" w:rsidP="00356639">
      <w:pPr>
        <w:autoSpaceDE w:val="0"/>
        <w:autoSpaceDN w:val="0"/>
        <w:adjustRightInd w:val="0"/>
        <w:rPr>
          <w:rFonts w:asciiTheme="minorHAnsi" w:hAnsiTheme="minorHAnsi" w:cs="TimesNewRoman"/>
        </w:rPr>
      </w:pPr>
      <w:r w:rsidRPr="00A2507F">
        <w:rPr>
          <w:rFonts w:asciiTheme="minorHAnsi" w:hAnsiTheme="minorHAnsi" w:cs="TimesNewRoman"/>
        </w:rPr>
        <w:t>“The more information and automation you have leads to better and safer decisions about how the truck should run, provided that someone is actively using the data that is produced.”</w:t>
      </w:r>
    </w:p>
    <w:p w14:paraId="3E6852EC" w14:textId="77777777" w:rsidR="00356639" w:rsidRPr="00A2507F" w:rsidRDefault="00356639" w:rsidP="00356639">
      <w:pPr>
        <w:autoSpaceDE w:val="0"/>
        <w:autoSpaceDN w:val="0"/>
        <w:adjustRightInd w:val="0"/>
        <w:rPr>
          <w:rFonts w:asciiTheme="minorHAnsi" w:hAnsiTheme="minorHAnsi" w:cs="TimesNewRoman"/>
        </w:rPr>
      </w:pPr>
    </w:p>
    <w:p w14:paraId="4341F7AF" w14:textId="77777777" w:rsidR="00356639" w:rsidRPr="00A2507F" w:rsidRDefault="00356639" w:rsidP="00356639">
      <w:pPr>
        <w:autoSpaceDE w:val="0"/>
        <w:autoSpaceDN w:val="0"/>
        <w:adjustRightInd w:val="0"/>
        <w:rPr>
          <w:rFonts w:asciiTheme="minorHAnsi" w:hAnsiTheme="minorHAnsi" w:cs="TimesNewRoman"/>
        </w:rPr>
      </w:pPr>
      <w:r w:rsidRPr="00A2507F">
        <w:rPr>
          <w:rFonts w:asciiTheme="minorHAnsi" w:hAnsiTheme="minorHAnsi" w:cs="TimesNewRoman"/>
        </w:rPr>
        <w:t>Spencer was quick to add that one of the biggest pitfalls was “having all the toys and not using the data wisely”.</w:t>
      </w:r>
    </w:p>
    <w:p w14:paraId="54C7C725" w14:textId="77777777" w:rsidR="00356639" w:rsidRPr="00A2507F" w:rsidRDefault="00356639" w:rsidP="00356639">
      <w:pPr>
        <w:autoSpaceDE w:val="0"/>
        <w:autoSpaceDN w:val="0"/>
        <w:adjustRightInd w:val="0"/>
        <w:rPr>
          <w:rFonts w:asciiTheme="minorHAnsi" w:hAnsiTheme="minorHAnsi" w:cs="TimesNewRoman"/>
        </w:rPr>
      </w:pPr>
    </w:p>
    <w:p w14:paraId="0F2FB6BA" w14:textId="77777777" w:rsidR="00356639" w:rsidRPr="00A2507F" w:rsidRDefault="00356639" w:rsidP="00356639">
      <w:pPr>
        <w:autoSpaceDE w:val="0"/>
        <w:autoSpaceDN w:val="0"/>
        <w:adjustRightInd w:val="0"/>
        <w:rPr>
          <w:rFonts w:asciiTheme="minorHAnsi" w:hAnsiTheme="minorHAnsi" w:cs="TimesNewRoman"/>
        </w:rPr>
      </w:pPr>
      <w:r w:rsidRPr="00A2507F">
        <w:rPr>
          <w:rFonts w:asciiTheme="minorHAnsi" w:hAnsiTheme="minorHAnsi" w:cs="TimesNewRoman"/>
        </w:rPr>
        <w:t xml:space="preserve">He said Barloworld Transport had taken a considered decision to warmly embrace the disruptors as their outcomes were aligned to the company’s critical priorities including </w:t>
      </w:r>
      <w:r w:rsidRPr="00A2507F">
        <w:rPr>
          <w:rFonts w:asciiTheme="minorHAnsi" w:hAnsiTheme="minorHAnsi"/>
        </w:rPr>
        <w:t>teamwork, commitment, excellence, integrity and sustainability</w:t>
      </w:r>
      <w:r w:rsidRPr="00A2507F">
        <w:rPr>
          <w:rFonts w:asciiTheme="minorHAnsi" w:hAnsiTheme="minorHAnsi" w:cs="TimesNewRoman"/>
        </w:rPr>
        <w:t>.</w:t>
      </w:r>
    </w:p>
    <w:p w14:paraId="3481C0B5" w14:textId="77777777" w:rsidR="00356639" w:rsidRPr="00A2507F" w:rsidRDefault="00356639" w:rsidP="00356639">
      <w:pPr>
        <w:autoSpaceDE w:val="0"/>
        <w:autoSpaceDN w:val="0"/>
        <w:adjustRightInd w:val="0"/>
        <w:rPr>
          <w:rFonts w:asciiTheme="minorHAnsi" w:hAnsiTheme="minorHAnsi" w:cs="TimesNewRoman"/>
        </w:rPr>
      </w:pPr>
    </w:p>
    <w:p w14:paraId="70CAB000" w14:textId="77777777" w:rsidR="00356639" w:rsidRPr="00A2507F" w:rsidRDefault="00356639" w:rsidP="00356639">
      <w:pPr>
        <w:autoSpaceDE w:val="0"/>
        <w:autoSpaceDN w:val="0"/>
        <w:adjustRightInd w:val="0"/>
        <w:rPr>
          <w:rFonts w:asciiTheme="minorHAnsi" w:hAnsiTheme="minorHAnsi" w:cs="TimesNewRoman"/>
        </w:rPr>
      </w:pPr>
      <w:r w:rsidRPr="00A2507F">
        <w:rPr>
          <w:rFonts w:asciiTheme="minorHAnsi" w:hAnsiTheme="minorHAnsi" w:cs="TimesNewRoman"/>
        </w:rPr>
        <w:t>“It is vital to constantly evolve in the trucking environment. The challenge is not to chase every piece of technology that comes up but to be selective and leverage all the benefits through integration,” said Spencer.</w:t>
      </w:r>
    </w:p>
    <w:p w14:paraId="2ACEDE72" w14:textId="77777777" w:rsidR="00356639" w:rsidRPr="00A2507F" w:rsidRDefault="00356639" w:rsidP="00356639">
      <w:pPr>
        <w:autoSpaceDE w:val="0"/>
        <w:autoSpaceDN w:val="0"/>
        <w:adjustRightInd w:val="0"/>
        <w:rPr>
          <w:rFonts w:asciiTheme="minorHAnsi" w:hAnsiTheme="minorHAnsi" w:cs="TimesNewRoman"/>
        </w:rPr>
      </w:pPr>
    </w:p>
    <w:p w14:paraId="07952E82" w14:textId="02483238" w:rsidR="0066477F" w:rsidRDefault="00356639" w:rsidP="00356639">
      <w:pPr>
        <w:jc w:val="both"/>
        <w:rPr>
          <w:rFonts w:asciiTheme="minorHAnsi" w:hAnsiTheme="minorHAnsi" w:cs="Arial"/>
          <w:szCs w:val="20"/>
        </w:rPr>
      </w:pPr>
      <w:r w:rsidRPr="00A2507F">
        <w:rPr>
          <w:rFonts w:asciiTheme="minorHAnsi" w:hAnsiTheme="minorHAnsi" w:cs="TimesNewRoman"/>
        </w:rPr>
        <w:t>Awareness, education and training, he said, will be critical to converting the mindsets of technology-averse truckers.</w:t>
      </w:r>
    </w:p>
    <w:p w14:paraId="3F69CDF8" w14:textId="41D9D2C4" w:rsidR="0066477F" w:rsidRDefault="0066477F" w:rsidP="0066477F">
      <w:pPr>
        <w:jc w:val="both"/>
        <w:rPr>
          <w:rFonts w:asciiTheme="minorHAnsi" w:hAnsiTheme="minorHAnsi" w:cs="Arial"/>
          <w:szCs w:val="20"/>
        </w:rPr>
      </w:pPr>
    </w:p>
    <w:p w14:paraId="1491F3A5" w14:textId="30F83A34" w:rsidR="00C81573" w:rsidRDefault="00C81573" w:rsidP="00D866E8">
      <w:pPr>
        <w:jc w:val="both"/>
        <w:rPr>
          <w:rFonts w:asciiTheme="minorHAnsi" w:hAnsiTheme="minorHAnsi" w:cs="Arial"/>
          <w:szCs w:val="20"/>
        </w:rPr>
      </w:pPr>
    </w:p>
    <w:p w14:paraId="72DC51D6" w14:textId="77777777" w:rsidR="0066477F" w:rsidRDefault="0066477F" w:rsidP="00D866E8">
      <w:pPr>
        <w:jc w:val="both"/>
        <w:rPr>
          <w:rFonts w:asciiTheme="minorHAnsi" w:hAnsiTheme="minorHAnsi" w:cs="Arial"/>
          <w:szCs w:val="20"/>
        </w:rPr>
      </w:pPr>
    </w:p>
    <w:p w14:paraId="3DDDAEF0" w14:textId="77777777" w:rsidR="0066477F" w:rsidRPr="00F95C81" w:rsidRDefault="0066477F" w:rsidP="00D866E8">
      <w:pPr>
        <w:jc w:val="both"/>
        <w:rPr>
          <w:rFonts w:asciiTheme="minorHAnsi" w:hAnsiTheme="minorHAnsi" w:cs="Arial"/>
          <w:szCs w:val="20"/>
        </w:rPr>
      </w:pPr>
    </w:p>
    <w:p w14:paraId="3E3CB52B" w14:textId="77777777" w:rsidR="0063539E" w:rsidRPr="00F95C81" w:rsidRDefault="0063539E" w:rsidP="00D866E8">
      <w:pPr>
        <w:jc w:val="both"/>
        <w:rPr>
          <w:rFonts w:asciiTheme="minorHAnsi" w:hAnsiTheme="minorHAnsi" w:cs="Arial"/>
          <w:b/>
          <w:sz w:val="24"/>
          <w:szCs w:val="20"/>
        </w:rPr>
      </w:pPr>
      <w:r w:rsidRPr="00F95C81">
        <w:rPr>
          <w:rFonts w:asciiTheme="minorHAnsi" w:hAnsiTheme="minorHAnsi" w:cs="Arial"/>
          <w:b/>
          <w:sz w:val="24"/>
          <w:szCs w:val="20"/>
        </w:rPr>
        <w:t>ENDS</w:t>
      </w:r>
      <w:r w:rsidR="00AE7398" w:rsidRPr="00F95C81">
        <w:rPr>
          <w:rFonts w:asciiTheme="minorHAnsi" w:hAnsiTheme="minorHAnsi" w:cs="Arial"/>
          <w:b/>
          <w:sz w:val="24"/>
          <w:szCs w:val="20"/>
        </w:rPr>
        <w:t>.</w:t>
      </w:r>
    </w:p>
    <w:p w14:paraId="39FEFD40" w14:textId="35688F89" w:rsidR="00AE7398" w:rsidRPr="00F95C81" w:rsidRDefault="00EC5EC5" w:rsidP="00D866E8">
      <w:pPr>
        <w:jc w:val="both"/>
        <w:rPr>
          <w:rFonts w:asciiTheme="minorHAnsi" w:hAnsiTheme="minorHAnsi" w:cs="Arial"/>
          <w:b/>
          <w:sz w:val="24"/>
          <w:szCs w:val="20"/>
        </w:rPr>
      </w:pPr>
      <w:r w:rsidRPr="00F95C81">
        <w:rPr>
          <w:rFonts w:asciiTheme="minorHAnsi" w:hAnsiTheme="minorHAnsi" w:cs="Arial"/>
          <w:b/>
          <w:sz w:val="24"/>
          <w:szCs w:val="20"/>
        </w:rPr>
        <w:t>(</w:t>
      </w:r>
      <w:r w:rsidR="00356639">
        <w:rPr>
          <w:rFonts w:asciiTheme="minorHAnsi" w:hAnsiTheme="minorHAnsi" w:cs="Arial"/>
          <w:b/>
          <w:sz w:val="24"/>
          <w:szCs w:val="20"/>
        </w:rPr>
        <w:t xml:space="preserve">554 </w:t>
      </w:r>
      <w:r w:rsidR="00AE7398" w:rsidRPr="00F95C81">
        <w:rPr>
          <w:rFonts w:asciiTheme="minorHAnsi" w:hAnsiTheme="minorHAnsi" w:cs="Arial"/>
          <w:b/>
          <w:sz w:val="24"/>
          <w:szCs w:val="20"/>
        </w:rPr>
        <w:t>words</w:t>
      </w:r>
      <w:r w:rsidRPr="00F95C81">
        <w:rPr>
          <w:rFonts w:asciiTheme="minorHAnsi" w:hAnsiTheme="minorHAnsi" w:cs="Arial"/>
          <w:b/>
          <w:sz w:val="24"/>
          <w:szCs w:val="20"/>
        </w:rPr>
        <w:t>)</w:t>
      </w:r>
    </w:p>
    <w:p w14:paraId="064656CC" w14:textId="77777777" w:rsidR="00AE7398" w:rsidRPr="00F95C81" w:rsidRDefault="00AE7398" w:rsidP="00D866E8">
      <w:pPr>
        <w:jc w:val="both"/>
        <w:rPr>
          <w:rFonts w:asciiTheme="minorHAnsi" w:hAnsiTheme="minorHAnsi" w:cs="Arial"/>
          <w:b/>
          <w:sz w:val="24"/>
          <w:szCs w:val="20"/>
        </w:rPr>
      </w:pPr>
      <w:r w:rsidRPr="00F95C81">
        <w:rPr>
          <w:rFonts w:asciiTheme="minorHAnsi" w:hAnsiTheme="minorHAnsi" w:cs="Arial"/>
          <w:b/>
          <w:sz w:val="24"/>
          <w:szCs w:val="20"/>
        </w:rPr>
        <w:t>___________________________________________________________________</w:t>
      </w:r>
    </w:p>
    <w:p w14:paraId="537C7BB7" w14:textId="77777777" w:rsidR="00F95C81" w:rsidRPr="00F95C81" w:rsidRDefault="00F95C81" w:rsidP="00D866E8">
      <w:pPr>
        <w:jc w:val="both"/>
        <w:rPr>
          <w:rFonts w:asciiTheme="minorHAnsi" w:hAnsiTheme="minorHAnsi" w:cs="Arial"/>
          <w:sz w:val="20"/>
          <w:szCs w:val="20"/>
        </w:rPr>
      </w:pPr>
    </w:p>
    <w:p w14:paraId="69A310BE" w14:textId="77777777" w:rsidR="00C801BD" w:rsidRPr="00F95C81" w:rsidRDefault="004D2438" w:rsidP="00D866E8">
      <w:pPr>
        <w:jc w:val="both"/>
        <w:rPr>
          <w:rFonts w:asciiTheme="minorHAnsi" w:hAnsiTheme="minorHAnsi" w:cs="Arial"/>
          <w:sz w:val="20"/>
          <w:szCs w:val="20"/>
        </w:rPr>
      </w:pPr>
      <w:r w:rsidRPr="00F95C81">
        <w:rPr>
          <w:rFonts w:asciiTheme="minorHAnsi" w:hAnsiTheme="minorHAnsi" w:cs="Arial"/>
          <w:sz w:val="20"/>
          <w:szCs w:val="20"/>
        </w:rPr>
        <w:t xml:space="preserve">Issued by Meropa Communications on behalf of Barloworld Transport. For more information, please contact </w:t>
      </w:r>
      <w:r w:rsidR="00C801BD" w:rsidRPr="00F95C81">
        <w:rPr>
          <w:rFonts w:asciiTheme="minorHAnsi" w:hAnsiTheme="minorHAnsi" w:cs="Arial"/>
          <w:sz w:val="20"/>
          <w:szCs w:val="20"/>
        </w:rPr>
        <w:t>Rosa McLaren, Barloworld Transport Marketing General Manager</w:t>
      </w:r>
      <w:r w:rsidR="000B751D" w:rsidRPr="00F95C81">
        <w:rPr>
          <w:rFonts w:asciiTheme="minorHAnsi" w:hAnsiTheme="minorHAnsi" w:cs="Arial"/>
          <w:sz w:val="20"/>
          <w:szCs w:val="20"/>
        </w:rPr>
        <w:t xml:space="preserve"> </w:t>
      </w:r>
      <w:r w:rsidR="00C801BD" w:rsidRPr="00F95C81">
        <w:rPr>
          <w:rFonts w:asciiTheme="minorHAnsi" w:hAnsiTheme="minorHAnsi" w:cs="Arial"/>
          <w:sz w:val="20"/>
          <w:szCs w:val="20"/>
        </w:rPr>
        <w:t>tel: +27 33 395 7400 | cell: +27 63 407 4362</w:t>
      </w:r>
    </w:p>
    <w:p w14:paraId="2FC62D21" w14:textId="77777777" w:rsidR="004D2438" w:rsidRDefault="00156BAE" w:rsidP="00D866E8">
      <w:pPr>
        <w:jc w:val="both"/>
        <w:rPr>
          <w:rFonts w:asciiTheme="minorHAnsi" w:hAnsiTheme="minorHAnsi" w:cs="Arial"/>
          <w:sz w:val="20"/>
          <w:szCs w:val="20"/>
        </w:rPr>
      </w:pPr>
      <w:hyperlink r:id="rId11" w:history="1">
        <w:r w:rsidR="00C801BD" w:rsidRPr="00F95C81">
          <w:rPr>
            <w:rStyle w:val="Hyperlink"/>
            <w:rFonts w:asciiTheme="minorHAnsi" w:hAnsiTheme="minorHAnsi" w:cs="Arial"/>
            <w:sz w:val="20"/>
            <w:szCs w:val="20"/>
          </w:rPr>
          <w:t>rmclaren@bwtrans.co.za</w:t>
        </w:r>
      </w:hyperlink>
      <w:r w:rsidR="00C801BD" w:rsidRPr="00F95C81">
        <w:rPr>
          <w:rFonts w:asciiTheme="minorHAnsi" w:hAnsiTheme="minorHAnsi" w:cs="Arial"/>
          <w:sz w:val="20"/>
          <w:szCs w:val="20"/>
        </w:rPr>
        <w:t xml:space="preserve">  |  </w:t>
      </w:r>
      <w:hyperlink r:id="rId12" w:history="1">
        <w:r w:rsidR="00C801BD" w:rsidRPr="00F95C81">
          <w:rPr>
            <w:rStyle w:val="Hyperlink"/>
            <w:rFonts w:asciiTheme="minorHAnsi" w:hAnsiTheme="minorHAnsi" w:cs="Arial"/>
            <w:sz w:val="20"/>
            <w:szCs w:val="20"/>
          </w:rPr>
          <w:t>www.barloworld-transport.com</w:t>
        </w:r>
      </w:hyperlink>
    </w:p>
    <w:p w14:paraId="60BE183D" w14:textId="77777777" w:rsidR="00EA0882" w:rsidRDefault="00EA0882" w:rsidP="00D866E8">
      <w:pPr>
        <w:jc w:val="both"/>
        <w:rPr>
          <w:rFonts w:asciiTheme="minorHAnsi" w:hAnsiTheme="minorHAnsi" w:cs="Arial"/>
          <w:sz w:val="20"/>
          <w:szCs w:val="20"/>
        </w:rPr>
      </w:pPr>
    </w:p>
    <w:p w14:paraId="77B4C069" w14:textId="77777777" w:rsidR="000C46A6" w:rsidRPr="00F95C81" w:rsidRDefault="00F66C01" w:rsidP="00D866E8">
      <w:pPr>
        <w:jc w:val="both"/>
        <w:rPr>
          <w:rFonts w:asciiTheme="minorHAnsi" w:hAnsiTheme="minorHAnsi" w:cs="Arial"/>
          <w:sz w:val="18"/>
          <w:szCs w:val="20"/>
        </w:rPr>
      </w:pPr>
      <w:r w:rsidRPr="00F95C81">
        <w:rPr>
          <w:rFonts w:asciiTheme="minorHAnsi" w:hAnsiTheme="minorHAnsi" w:cs="Arial"/>
          <w:b/>
          <w:sz w:val="18"/>
          <w:szCs w:val="20"/>
        </w:rPr>
        <w:t>NOTE TO THE EDITOR:</w:t>
      </w:r>
      <w:r w:rsidRPr="00F95C81">
        <w:rPr>
          <w:rFonts w:asciiTheme="minorHAnsi" w:hAnsiTheme="minorHAnsi" w:cs="Arial"/>
          <w:sz w:val="18"/>
          <w:szCs w:val="20"/>
        </w:rPr>
        <w:t xml:space="preserve"> </w:t>
      </w:r>
      <w:r w:rsidR="00E1212A" w:rsidRPr="00F95C81">
        <w:rPr>
          <w:rFonts w:asciiTheme="minorHAnsi" w:hAnsiTheme="minorHAnsi" w:cs="Arial"/>
          <w:b/>
          <w:sz w:val="18"/>
          <w:szCs w:val="20"/>
        </w:rPr>
        <w:t>About Barloworld Transport</w:t>
      </w:r>
      <w:r w:rsidR="00E1212A" w:rsidRPr="00F95C81">
        <w:rPr>
          <w:rFonts w:asciiTheme="minorHAnsi" w:hAnsiTheme="minorHAnsi" w:cs="Arial"/>
          <w:sz w:val="18"/>
          <w:szCs w:val="20"/>
        </w:rPr>
        <w:t xml:space="preserve"> -</w:t>
      </w:r>
      <w:r w:rsidR="00805E79" w:rsidRPr="00F95C81">
        <w:rPr>
          <w:rFonts w:asciiTheme="minorHAnsi" w:hAnsiTheme="minorHAnsi" w:cs="Arial"/>
          <w:sz w:val="18"/>
          <w:szCs w:val="20"/>
        </w:rPr>
        <w:t xml:space="preserve"> </w:t>
      </w:r>
      <w:r w:rsidR="00B44B1D" w:rsidRPr="00B44B1D">
        <w:rPr>
          <w:rFonts w:asciiTheme="minorHAnsi" w:hAnsiTheme="minorHAnsi" w:cs="Arial"/>
          <w:sz w:val="18"/>
          <w:szCs w:val="20"/>
        </w:rPr>
        <w:t xml:space="preserve">Barloworld Transport provides smart road transport solutions to leading clients across Southern Africa. The suite of solutions include </w:t>
      </w:r>
      <w:r w:rsidR="00B44B1D">
        <w:rPr>
          <w:rFonts w:asciiTheme="minorHAnsi" w:hAnsiTheme="minorHAnsi" w:cs="Arial"/>
          <w:sz w:val="18"/>
          <w:szCs w:val="20"/>
        </w:rPr>
        <w:t>agriculture, commercial, construction, cross-border, FMCG</w:t>
      </w:r>
      <w:r w:rsidR="00B44B1D" w:rsidRPr="00B44B1D">
        <w:rPr>
          <w:rFonts w:asciiTheme="minorHAnsi" w:hAnsiTheme="minorHAnsi" w:cs="Arial"/>
          <w:sz w:val="18"/>
          <w:szCs w:val="20"/>
        </w:rPr>
        <w:t>, general freight, hazardous goods, timber, sugar cane, abnormal cargo and other specialised transport services offered by its Barloworld, Manline and Timber24 brands. With a fleet of over 1200 vehicles, over 2600 employees and more than 38 depots across southern Africa, Barloworld Transport has the size, strength and expertise to deliver flexible, optimised and sustainable transport solutions to new and existing clients. Barloworld Transport was formed in 2013 through the merger of Barloworld Logistics’ Dedicated Transport Services division (DTS) with the Manline group of companies.</w:t>
      </w:r>
    </w:p>
    <w:sectPr w:rsidR="000C46A6" w:rsidRPr="00F95C81" w:rsidSect="006E7E10">
      <w:type w:val="continuous"/>
      <w:pgSz w:w="11906" w:h="16838"/>
      <w:pgMar w:top="-1415" w:right="1440" w:bottom="1418" w:left="1440" w:header="708" w:footer="69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4728FE" w14:textId="77777777" w:rsidR="00156BAE" w:rsidRDefault="00156BAE" w:rsidP="00EC5EC5">
      <w:r>
        <w:separator/>
      </w:r>
    </w:p>
  </w:endnote>
  <w:endnote w:type="continuationSeparator" w:id="0">
    <w:p w14:paraId="6108794E" w14:textId="77777777" w:rsidR="00156BAE" w:rsidRDefault="00156BAE" w:rsidP="00EC5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Regular">
    <w:charset w:val="00"/>
    <w:family w:val="swiss"/>
    <w:pitch w:val="variable"/>
    <w:sig w:usb0="A00002AF" w:usb1="5000204B"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BC590" w14:textId="77777777" w:rsidR="00BA3F87" w:rsidRDefault="00F95C81">
    <w:pPr>
      <w:pStyle w:val="Footer"/>
    </w:pPr>
    <w:r>
      <w:rPr>
        <w:noProof/>
        <w:lang w:val="en-US"/>
      </w:rPr>
      <w:drawing>
        <wp:anchor distT="0" distB="0" distL="114300" distR="114300" simplePos="0" relativeHeight="251658240" behindDoc="1" locked="0" layoutInCell="1" allowOverlap="1" wp14:anchorId="226DFAA7" wp14:editId="11E666C2">
          <wp:simplePos x="0" y="0"/>
          <wp:positionH relativeFrom="column">
            <wp:posOffset>-863600</wp:posOffset>
          </wp:positionH>
          <wp:positionV relativeFrom="paragraph">
            <wp:posOffset>-76835</wp:posOffset>
          </wp:positionV>
          <wp:extent cx="7532370" cy="427990"/>
          <wp:effectExtent l="0" t="0" r="0" b="0"/>
          <wp:wrapTight wrapText="bothSides">
            <wp:wrapPolygon edited="0">
              <wp:start x="14058" y="0"/>
              <wp:lineTo x="2695" y="2564"/>
              <wp:lineTo x="2549" y="16665"/>
              <wp:lineTo x="4225" y="19228"/>
              <wp:lineTo x="16534" y="19228"/>
              <wp:lineTo x="18792" y="16665"/>
              <wp:lineTo x="19156" y="14101"/>
              <wp:lineTo x="19011" y="0"/>
              <wp:lineTo x="14058"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WTBrand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2370" cy="42799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B48BDC" w14:textId="77777777" w:rsidR="00156BAE" w:rsidRDefault="00156BAE" w:rsidP="00EC5EC5">
      <w:r>
        <w:separator/>
      </w:r>
    </w:p>
  </w:footnote>
  <w:footnote w:type="continuationSeparator" w:id="0">
    <w:p w14:paraId="1485EDEA" w14:textId="77777777" w:rsidR="00156BAE" w:rsidRDefault="00156BAE" w:rsidP="00EC5EC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816BC" w14:textId="77777777" w:rsidR="00EC5EC5" w:rsidRDefault="00F95C81">
    <w:pPr>
      <w:pStyle w:val="Header"/>
    </w:pPr>
    <w:r>
      <w:rPr>
        <w:noProof/>
        <w:lang w:val="en-US"/>
      </w:rPr>
      <w:drawing>
        <wp:anchor distT="0" distB="0" distL="114300" distR="114300" simplePos="0" relativeHeight="251660288" behindDoc="0" locked="0" layoutInCell="1" allowOverlap="1" wp14:anchorId="18B67607" wp14:editId="5001A3D2">
          <wp:simplePos x="0" y="0"/>
          <wp:positionH relativeFrom="column">
            <wp:posOffset>-914400</wp:posOffset>
          </wp:positionH>
          <wp:positionV relativeFrom="paragraph">
            <wp:posOffset>-448310</wp:posOffset>
          </wp:positionV>
          <wp:extent cx="7552690" cy="1929130"/>
          <wp:effectExtent l="0" t="0" r="0" b="1270"/>
          <wp:wrapThrough wrapText="bothSides">
            <wp:wrapPolygon edited="0">
              <wp:start x="0" y="0"/>
              <wp:lineTo x="0" y="21330"/>
              <wp:lineTo x="21502" y="21330"/>
              <wp:lineTo x="2150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690" cy="19291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8E7D78"/>
    <w:multiLevelType w:val="hybridMultilevel"/>
    <w:tmpl w:val="9192F64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62C56642"/>
    <w:multiLevelType w:val="hybridMultilevel"/>
    <w:tmpl w:val="C038A4FC"/>
    <w:lvl w:ilvl="0" w:tplc="C576DF36">
      <w:numFmt w:val="bullet"/>
      <w:lvlText w:val="•"/>
      <w:lvlJc w:val="left"/>
      <w:pPr>
        <w:ind w:left="720" w:hanging="360"/>
      </w:pPr>
      <w:rPr>
        <w:rFonts w:ascii="Myriad Pro Regular" w:eastAsiaTheme="minorHAnsi" w:hAnsi="Myriad Pro Regular"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7AC05915"/>
    <w:multiLevelType w:val="hybridMultilevel"/>
    <w:tmpl w:val="8D347F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F7E"/>
    <w:rsid w:val="00036097"/>
    <w:rsid w:val="00036268"/>
    <w:rsid w:val="00046DE4"/>
    <w:rsid w:val="0005066E"/>
    <w:rsid w:val="00053003"/>
    <w:rsid w:val="00054833"/>
    <w:rsid w:val="00060200"/>
    <w:rsid w:val="00065BAD"/>
    <w:rsid w:val="00070CFD"/>
    <w:rsid w:val="00081493"/>
    <w:rsid w:val="00085F7E"/>
    <w:rsid w:val="00091635"/>
    <w:rsid w:val="000A40F6"/>
    <w:rsid w:val="000A645F"/>
    <w:rsid w:val="000B5FAD"/>
    <w:rsid w:val="000B751D"/>
    <w:rsid w:val="000C33A4"/>
    <w:rsid w:val="000C46A6"/>
    <w:rsid w:val="000F13FF"/>
    <w:rsid w:val="001261A6"/>
    <w:rsid w:val="00130992"/>
    <w:rsid w:val="00140786"/>
    <w:rsid w:val="00156BAE"/>
    <w:rsid w:val="0018776B"/>
    <w:rsid w:val="001C1189"/>
    <w:rsid w:val="001D17D0"/>
    <w:rsid w:val="001E0556"/>
    <w:rsid w:val="001F76B9"/>
    <w:rsid w:val="00211E73"/>
    <w:rsid w:val="00213BA2"/>
    <w:rsid w:val="002164A5"/>
    <w:rsid w:val="0022607C"/>
    <w:rsid w:val="0022739F"/>
    <w:rsid w:val="00227BB9"/>
    <w:rsid w:val="00256F54"/>
    <w:rsid w:val="00276746"/>
    <w:rsid w:val="00276C46"/>
    <w:rsid w:val="002B760D"/>
    <w:rsid w:val="002F6CD3"/>
    <w:rsid w:val="00327605"/>
    <w:rsid w:val="00341993"/>
    <w:rsid w:val="0034734D"/>
    <w:rsid w:val="00347728"/>
    <w:rsid w:val="00356639"/>
    <w:rsid w:val="00370CAE"/>
    <w:rsid w:val="003B228E"/>
    <w:rsid w:val="003B63A4"/>
    <w:rsid w:val="003C1F77"/>
    <w:rsid w:val="003C3D68"/>
    <w:rsid w:val="003D1F91"/>
    <w:rsid w:val="003D3546"/>
    <w:rsid w:val="004016C1"/>
    <w:rsid w:val="00402B40"/>
    <w:rsid w:val="00407F60"/>
    <w:rsid w:val="00411D42"/>
    <w:rsid w:val="0042356D"/>
    <w:rsid w:val="00450D56"/>
    <w:rsid w:val="0045632A"/>
    <w:rsid w:val="00475A35"/>
    <w:rsid w:val="00480456"/>
    <w:rsid w:val="00483E7A"/>
    <w:rsid w:val="00493D9B"/>
    <w:rsid w:val="004A79E0"/>
    <w:rsid w:val="004B3BDE"/>
    <w:rsid w:val="004D2438"/>
    <w:rsid w:val="004D5865"/>
    <w:rsid w:val="004D6F7E"/>
    <w:rsid w:val="004F0739"/>
    <w:rsid w:val="00522F3D"/>
    <w:rsid w:val="00535986"/>
    <w:rsid w:val="00550BBE"/>
    <w:rsid w:val="00560A24"/>
    <w:rsid w:val="00561CA3"/>
    <w:rsid w:val="00584E14"/>
    <w:rsid w:val="00586C40"/>
    <w:rsid w:val="005A14AC"/>
    <w:rsid w:val="005F3E30"/>
    <w:rsid w:val="006075AA"/>
    <w:rsid w:val="00614500"/>
    <w:rsid w:val="006154E5"/>
    <w:rsid w:val="006334EE"/>
    <w:rsid w:val="00634269"/>
    <w:rsid w:val="0063539E"/>
    <w:rsid w:val="006459FD"/>
    <w:rsid w:val="006556D9"/>
    <w:rsid w:val="0066477F"/>
    <w:rsid w:val="006778B7"/>
    <w:rsid w:val="0068608F"/>
    <w:rsid w:val="006B24FC"/>
    <w:rsid w:val="006C6B61"/>
    <w:rsid w:val="006D5F10"/>
    <w:rsid w:val="006E54A9"/>
    <w:rsid w:val="006E6336"/>
    <w:rsid w:val="006E7E10"/>
    <w:rsid w:val="00701285"/>
    <w:rsid w:val="00730AB0"/>
    <w:rsid w:val="0075136F"/>
    <w:rsid w:val="00757A12"/>
    <w:rsid w:val="00776BC4"/>
    <w:rsid w:val="0078125E"/>
    <w:rsid w:val="00787E35"/>
    <w:rsid w:val="0079094B"/>
    <w:rsid w:val="00793F33"/>
    <w:rsid w:val="007A004F"/>
    <w:rsid w:val="007C0B18"/>
    <w:rsid w:val="007D667B"/>
    <w:rsid w:val="00802E57"/>
    <w:rsid w:val="00805E79"/>
    <w:rsid w:val="00816949"/>
    <w:rsid w:val="00834F72"/>
    <w:rsid w:val="008728F2"/>
    <w:rsid w:val="008748FB"/>
    <w:rsid w:val="00880973"/>
    <w:rsid w:val="008A46A4"/>
    <w:rsid w:val="008C0535"/>
    <w:rsid w:val="008C3062"/>
    <w:rsid w:val="008F5A1B"/>
    <w:rsid w:val="00901346"/>
    <w:rsid w:val="00901595"/>
    <w:rsid w:val="0091667F"/>
    <w:rsid w:val="00920E41"/>
    <w:rsid w:val="009429D4"/>
    <w:rsid w:val="00943ACE"/>
    <w:rsid w:val="009852D7"/>
    <w:rsid w:val="009949A0"/>
    <w:rsid w:val="009957BC"/>
    <w:rsid w:val="009D42C1"/>
    <w:rsid w:val="00A05084"/>
    <w:rsid w:val="00A12010"/>
    <w:rsid w:val="00A1774B"/>
    <w:rsid w:val="00A21170"/>
    <w:rsid w:val="00A21EFB"/>
    <w:rsid w:val="00A2507F"/>
    <w:rsid w:val="00A26A29"/>
    <w:rsid w:val="00A55E74"/>
    <w:rsid w:val="00A65FD9"/>
    <w:rsid w:val="00A72AFF"/>
    <w:rsid w:val="00AA1C9C"/>
    <w:rsid w:val="00AB5CFE"/>
    <w:rsid w:val="00AD06BB"/>
    <w:rsid w:val="00AD3B11"/>
    <w:rsid w:val="00AE7398"/>
    <w:rsid w:val="00B02FBE"/>
    <w:rsid w:val="00B20F2A"/>
    <w:rsid w:val="00B33317"/>
    <w:rsid w:val="00B44B1D"/>
    <w:rsid w:val="00B5440E"/>
    <w:rsid w:val="00B63AE8"/>
    <w:rsid w:val="00B93FAB"/>
    <w:rsid w:val="00B9774A"/>
    <w:rsid w:val="00BA1A07"/>
    <w:rsid w:val="00BA3D23"/>
    <w:rsid w:val="00BA3F87"/>
    <w:rsid w:val="00BC4AC9"/>
    <w:rsid w:val="00BF21E9"/>
    <w:rsid w:val="00C2337A"/>
    <w:rsid w:val="00C23694"/>
    <w:rsid w:val="00C356E7"/>
    <w:rsid w:val="00C41158"/>
    <w:rsid w:val="00C46A99"/>
    <w:rsid w:val="00C801BD"/>
    <w:rsid w:val="00C812D7"/>
    <w:rsid w:val="00C81573"/>
    <w:rsid w:val="00C93A6C"/>
    <w:rsid w:val="00CA1615"/>
    <w:rsid w:val="00CB7E92"/>
    <w:rsid w:val="00CC41D4"/>
    <w:rsid w:val="00CD5768"/>
    <w:rsid w:val="00D0131E"/>
    <w:rsid w:val="00D24010"/>
    <w:rsid w:val="00D2410F"/>
    <w:rsid w:val="00D303CD"/>
    <w:rsid w:val="00D40756"/>
    <w:rsid w:val="00D426DA"/>
    <w:rsid w:val="00D66919"/>
    <w:rsid w:val="00D732B6"/>
    <w:rsid w:val="00D866E8"/>
    <w:rsid w:val="00DA4BCE"/>
    <w:rsid w:val="00DB1018"/>
    <w:rsid w:val="00DD22E8"/>
    <w:rsid w:val="00E05460"/>
    <w:rsid w:val="00E1212A"/>
    <w:rsid w:val="00E35AB2"/>
    <w:rsid w:val="00E453BE"/>
    <w:rsid w:val="00E52AC3"/>
    <w:rsid w:val="00E65B65"/>
    <w:rsid w:val="00E921A1"/>
    <w:rsid w:val="00E93FC9"/>
    <w:rsid w:val="00EA0882"/>
    <w:rsid w:val="00EC5EC5"/>
    <w:rsid w:val="00EC7B05"/>
    <w:rsid w:val="00EE3C2F"/>
    <w:rsid w:val="00F02528"/>
    <w:rsid w:val="00F05E02"/>
    <w:rsid w:val="00F060D5"/>
    <w:rsid w:val="00F35E29"/>
    <w:rsid w:val="00F57784"/>
    <w:rsid w:val="00F60118"/>
    <w:rsid w:val="00F65727"/>
    <w:rsid w:val="00F66C01"/>
    <w:rsid w:val="00F75DC8"/>
    <w:rsid w:val="00F807A0"/>
    <w:rsid w:val="00F91529"/>
    <w:rsid w:val="00F95C81"/>
    <w:rsid w:val="00FC2347"/>
    <w:rsid w:val="00FC2C5F"/>
    <w:rsid w:val="00FD0A3E"/>
    <w:rsid w:val="00FD1162"/>
    <w:rsid w:val="00FE083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835312"/>
  <w15:docId w15:val="{BCDEE307-B1A0-469C-9823-493572CAF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F7E"/>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D6F7E"/>
    <w:rPr>
      <w:sz w:val="16"/>
      <w:szCs w:val="16"/>
    </w:rPr>
  </w:style>
  <w:style w:type="paragraph" w:styleId="CommentText">
    <w:name w:val="annotation text"/>
    <w:basedOn w:val="Normal"/>
    <w:link w:val="CommentTextChar"/>
    <w:uiPriority w:val="99"/>
    <w:semiHidden/>
    <w:unhideWhenUsed/>
    <w:rsid w:val="004D6F7E"/>
    <w:rPr>
      <w:sz w:val="20"/>
      <w:szCs w:val="20"/>
    </w:rPr>
  </w:style>
  <w:style w:type="character" w:customStyle="1" w:styleId="CommentTextChar">
    <w:name w:val="Comment Text Char"/>
    <w:basedOn w:val="DefaultParagraphFont"/>
    <w:link w:val="CommentText"/>
    <w:uiPriority w:val="99"/>
    <w:semiHidden/>
    <w:rsid w:val="004D6F7E"/>
    <w:rPr>
      <w:rFonts w:ascii="Calibri" w:hAnsi="Calibri" w:cs="Times New Roman"/>
      <w:sz w:val="20"/>
      <w:szCs w:val="20"/>
    </w:rPr>
  </w:style>
  <w:style w:type="paragraph" w:styleId="BalloonText">
    <w:name w:val="Balloon Text"/>
    <w:basedOn w:val="Normal"/>
    <w:link w:val="BalloonTextChar"/>
    <w:uiPriority w:val="99"/>
    <w:semiHidden/>
    <w:unhideWhenUsed/>
    <w:rsid w:val="004D6F7E"/>
    <w:rPr>
      <w:rFonts w:ascii="Tahoma" w:hAnsi="Tahoma" w:cs="Tahoma"/>
      <w:sz w:val="16"/>
      <w:szCs w:val="16"/>
    </w:rPr>
  </w:style>
  <w:style w:type="character" w:customStyle="1" w:styleId="BalloonTextChar">
    <w:name w:val="Balloon Text Char"/>
    <w:basedOn w:val="DefaultParagraphFont"/>
    <w:link w:val="BalloonText"/>
    <w:uiPriority w:val="99"/>
    <w:semiHidden/>
    <w:rsid w:val="004D6F7E"/>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CC41D4"/>
    <w:rPr>
      <w:b/>
      <w:bCs/>
    </w:rPr>
  </w:style>
  <w:style w:type="character" w:customStyle="1" w:styleId="CommentSubjectChar">
    <w:name w:val="Comment Subject Char"/>
    <w:basedOn w:val="CommentTextChar"/>
    <w:link w:val="CommentSubject"/>
    <w:uiPriority w:val="99"/>
    <w:semiHidden/>
    <w:rsid w:val="00CC41D4"/>
    <w:rPr>
      <w:rFonts w:ascii="Calibri" w:hAnsi="Calibri" w:cs="Times New Roman"/>
      <w:b/>
      <w:bCs/>
      <w:sz w:val="20"/>
      <w:szCs w:val="20"/>
    </w:rPr>
  </w:style>
  <w:style w:type="paragraph" w:styleId="ListParagraph">
    <w:name w:val="List Paragraph"/>
    <w:basedOn w:val="Normal"/>
    <w:uiPriority w:val="34"/>
    <w:qFormat/>
    <w:rsid w:val="00E93FC9"/>
    <w:pPr>
      <w:ind w:left="720"/>
      <w:contextualSpacing/>
    </w:pPr>
  </w:style>
  <w:style w:type="paragraph" w:styleId="Caption">
    <w:name w:val="caption"/>
    <w:basedOn w:val="Normal"/>
    <w:next w:val="Normal"/>
    <w:uiPriority w:val="35"/>
    <w:unhideWhenUsed/>
    <w:qFormat/>
    <w:rsid w:val="00816949"/>
    <w:pPr>
      <w:spacing w:after="200"/>
    </w:pPr>
    <w:rPr>
      <w:b/>
      <w:bCs/>
      <w:color w:val="4F81BD" w:themeColor="accent1"/>
      <w:sz w:val="18"/>
      <w:szCs w:val="18"/>
    </w:rPr>
  </w:style>
  <w:style w:type="paragraph" w:styleId="Header">
    <w:name w:val="header"/>
    <w:basedOn w:val="Normal"/>
    <w:link w:val="HeaderChar"/>
    <w:uiPriority w:val="99"/>
    <w:unhideWhenUsed/>
    <w:rsid w:val="00EC5EC5"/>
    <w:pPr>
      <w:tabs>
        <w:tab w:val="center" w:pos="4513"/>
        <w:tab w:val="right" w:pos="9026"/>
      </w:tabs>
    </w:pPr>
  </w:style>
  <w:style w:type="character" w:customStyle="1" w:styleId="HeaderChar">
    <w:name w:val="Header Char"/>
    <w:basedOn w:val="DefaultParagraphFont"/>
    <w:link w:val="Header"/>
    <w:uiPriority w:val="99"/>
    <w:rsid w:val="00EC5EC5"/>
    <w:rPr>
      <w:rFonts w:ascii="Calibri" w:hAnsi="Calibri" w:cs="Times New Roman"/>
    </w:rPr>
  </w:style>
  <w:style w:type="paragraph" w:styleId="Footer">
    <w:name w:val="footer"/>
    <w:basedOn w:val="Normal"/>
    <w:link w:val="FooterChar"/>
    <w:uiPriority w:val="99"/>
    <w:unhideWhenUsed/>
    <w:rsid w:val="00EC5EC5"/>
    <w:pPr>
      <w:tabs>
        <w:tab w:val="center" w:pos="4513"/>
        <w:tab w:val="right" w:pos="9026"/>
      </w:tabs>
    </w:pPr>
  </w:style>
  <w:style w:type="character" w:customStyle="1" w:styleId="FooterChar">
    <w:name w:val="Footer Char"/>
    <w:basedOn w:val="DefaultParagraphFont"/>
    <w:link w:val="Footer"/>
    <w:uiPriority w:val="99"/>
    <w:rsid w:val="00EC5EC5"/>
    <w:rPr>
      <w:rFonts w:ascii="Calibri" w:hAnsi="Calibri" w:cs="Times New Roman"/>
    </w:rPr>
  </w:style>
  <w:style w:type="character" w:styleId="Hyperlink">
    <w:name w:val="Hyperlink"/>
    <w:basedOn w:val="DefaultParagraphFont"/>
    <w:uiPriority w:val="99"/>
    <w:unhideWhenUsed/>
    <w:rsid w:val="000B751D"/>
    <w:rPr>
      <w:color w:val="0000FF" w:themeColor="hyperlink"/>
      <w:u w:val="single"/>
    </w:rPr>
  </w:style>
  <w:style w:type="paragraph" w:styleId="NoSpacing">
    <w:name w:val="No Spacing"/>
    <w:uiPriority w:val="1"/>
    <w:qFormat/>
    <w:rsid w:val="00A72AFF"/>
  </w:style>
  <w:style w:type="paragraph" w:styleId="NormalWeb">
    <w:name w:val="Normal (Web)"/>
    <w:basedOn w:val="Normal"/>
    <w:uiPriority w:val="99"/>
    <w:unhideWhenUsed/>
    <w:rsid w:val="00356639"/>
    <w:pPr>
      <w:spacing w:before="100" w:beforeAutospacing="1" w:after="100" w:afterAutospacing="1"/>
    </w:pPr>
    <w:rPr>
      <w:rFonts w:ascii="Times New Roman" w:eastAsia="Times New Roman" w:hAnsi="Times New Roman"/>
      <w:sz w:val="24"/>
      <w:szCs w:val="24"/>
      <w:lang w:val="en-US"/>
    </w:rPr>
  </w:style>
  <w:style w:type="character" w:customStyle="1" w:styleId="apple-converted-space">
    <w:name w:val="apple-converted-space"/>
    <w:basedOn w:val="DefaultParagraphFont"/>
    <w:rsid w:val="00356639"/>
  </w:style>
  <w:style w:type="character" w:styleId="Strong">
    <w:name w:val="Strong"/>
    <w:basedOn w:val="DefaultParagraphFont"/>
    <w:uiPriority w:val="22"/>
    <w:qFormat/>
    <w:rsid w:val="003566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91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rmclaren@bwtrans.co.za" TargetMode="External"/><Relationship Id="rId12" Type="http://schemas.openxmlformats.org/officeDocument/2006/relationships/hyperlink" Target="http://www.barloworld-transport.com"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E56CC-335D-3240-88C1-3165E612B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758</Words>
  <Characters>4325</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WARREN</dc:creator>
  <cp:lastModifiedBy>Priscilla Moroke</cp:lastModifiedBy>
  <cp:revision>2</cp:revision>
  <cp:lastPrinted>2013-02-04T06:24:00Z</cp:lastPrinted>
  <dcterms:created xsi:type="dcterms:W3CDTF">2016-09-01T09:43:00Z</dcterms:created>
  <dcterms:modified xsi:type="dcterms:W3CDTF">2016-09-01T09:43:00Z</dcterms:modified>
</cp:coreProperties>
</file>