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C59AC4" w14:textId="77777777" w:rsidR="00E86B31" w:rsidRPr="00D41E3F" w:rsidRDefault="00D41E3F" w:rsidP="00E86B31">
      <w:pPr>
        <w:spacing w:line="360" w:lineRule="auto"/>
        <w:contextualSpacing/>
        <w:rPr>
          <w:rFonts w:cs="Calibri"/>
          <w:bCs/>
        </w:rPr>
      </w:pPr>
      <w:bookmarkStart w:id="0" w:name="_GoBack"/>
      <w:bookmarkEnd w:id="0"/>
      <w:r w:rsidRPr="00D41E3F">
        <w:rPr>
          <w:rFonts w:cs="Calibri"/>
          <w:bCs/>
        </w:rPr>
        <w:t>FOR IMMEDIATE</w:t>
      </w:r>
      <w:r w:rsidR="00E86B31" w:rsidRPr="00D41E3F">
        <w:rPr>
          <w:rFonts w:cs="Calibri"/>
          <w:bCs/>
        </w:rPr>
        <w:t xml:space="preserve"> RELEASE</w:t>
      </w:r>
    </w:p>
    <w:p w14:paraId="14CEF519" w14:textId="77777777" w:rsidR="00E86B31" w:rsidRPr="00D41E3F" w:rsidRDefault="00E86B31" w:rsidP="00E86B31">
      <w:pPr>
        <w:spacing w:line="360" w:lineRule="auto"/>
        <w:contextualSpacing/>
        <w:rPr>
          <w:rFonts w:cs="Calibri"/>
          <w:bCs/>
        </w:rPr>
      </w:pPr>
    </w:p>
    <w:p w14:paraId="629D73C8" w14:textId="77777777" w:rsidR="00482173" w:rsidRPr="00D41E3F" w:rsidRDefault="00E86B31" w:rsidP="00E86B31">
      <w:pPr>
        <w:spacing w:line="360" w:lineRule="auto"/>
        <w:contextualSpacing/>
        <w:jc w:val="center"/>
        <w:rPr>
          <w:rFonts w:cs="Calibri"/>
          <w:bCs/>
        </w:rPr>
      </w:pPr>
      <w:r w:rsidRPr="00D41E3F">
        <w:rPr>
          <w:rFonts w:cs="Calibri"/>
          <w:bCs/>
        </w:rPr>
        <w:t>AFRISAM CENTRE OF PRODUCT EXCELLENCE CEMENTS KNOWLEDGE IN SA CONSTRUCTION</w:t>
      </w:r>
    </w:p>
    <w:p w14:paraId="4D6FBD3C" w14:textId="77777777" w:rsidR="00E86B31" w:rsidRPr="00D41E3F" w:rsidRDefault="00E86B31" w:rsidP="00E86B31">
      <w:pPr>
        <w:spacing w:line="360" w:lineRule="auto"/>
        <w:contextualSpacing/>
        <w:jc w:val="center"/>
        <w:rPr>
          <w:rFonts w:cs="Calibri"/>
          <w:bCs/>
        </w:rPr>
      </w:pPr>
    </w:p>
    <w:p w14:paraId="52BB911F" w14:textId="77777777" w:rsidR="00482173" w:rsidRPr="00D41E3F" w:rsidRDefault="00DD6586" w:rsidP="00E86B31">
      <w:pPr>
        <w:spacing w:line="360" w:lineRule="auto"/>
        <w:contextualSpacing/>
        <w:rPr>
          <w:rFonts w:cs="Calibri"/>
        </w:rPr>
      </w:pPr>
      <w:r w:rsidRPr="00D41E3F">
        <w:rPr>
          <w:rFonts w:cs="Calibri"/>
        </w:rPr>
        <w:t xml:space="preserve">Not only is Roodepoort in Johannesburg, Gauteng, home to </w:t>
      </w:r>
      <w:r w:rsidR="00634891" w:rsidRPr="00D41E3F">
        <w:rPr>
          <w:rFonts w:cs="Calibri"/>
        </w:rPr>
        <w:t xml:space="preserve">the AfriSam </w:t>
      </w:r>
      <w:r w:rsidRPr="00D41E3F">
        <w:rPr>
          <w:rFonts w:cs="Calibri"/>
        </w:rPr>
        <w:t xml:space="preserve">state-of-the-art clinker grinding plant, it is also a hotspot of </w:t>
      </w:r>
      <w:r w:rsidR="00E379C0" w:rsidRPr="00D41E3F">
        <w:rPr>
          <w:rFonts w:cs="Calibri"/>
        </w:rPr>
        <w:t xml:space="preserve">construction </w:t>
      </w:r>
      <w:r w:rsidRPr="00D41E3F">
        <w:rPr>
          <w:rFonts w:cs="Calibri"/>
        </w:rPr>
        <w:t xml:space="preserve">materials expertise. </w:t>
      </w:r>
    </w:p>
    <w:p w14:paraId="00BB2270" w14:textId="77777777" w:rsidR="00482173" w:rsidRPr="00D41E3F" w:rsidRDefault="00482173" w:rsidP="00E86B31">
      <w:pPr>
        <w:spacing w:line="360" w:lineRule="auto"/>
        <w:contextualSpacing/>
        <w:rPr>
          <w:rFonts w:cs="Calibri"/>
        </w:rPr>
      </w:pPr>
    </w:p>
    <w:p w14:paraId="2624E3CD" w14:textId="77777777" w:rsidR="00482173" w:rsidRPr="00D41E3F" w:rsidRDefault="00DD6586" w:rsidP="00E86B31">
      <w:pPr>
        <w:spacing w:line="360" w:lineRule="auto"/>
        <w:contextualSpacing/>
        <w:rPr>
          <w:rFonts w:cs="Calibri"/>
        </w:rPr>
      </w:pPr>
      <w:r w:rsidRPr="00D41E3F">
        <w:rPr>
          <w:rFonts w:cs="Calibri"/>
        </w:rPr>
        <w:t>AfriSam’s Centre of Product Excellence</w:t>
      </w:r>
      <w:r w:rsidR="00E86B31" w:rsidRPr="00D41E3F">
        <w:rPr>
          <w:rFonts w:cs="Calibri"/>
        </w:rPr>
        <w:t xml:space="preserve"> </w:t>
      </w:r>
      <w:r w:rsidRPr="00D41E3F">
        <w:rPr>
          <w:rFonts w:cs="Calibri"/>
        </w:rPr>
        <w:t xml:space="preserve">is a major driver of </w:t>
      </w:r>
      <w:r w:rsidR="008F719D" w:rsidRPr="00D41E3F">
        <w:rPr>
          <w:rFonts w:cs="Calibri"/>
        </w:rPr>
        <w:t>innovative cement</w:t>
      </w:r>
      <w:r w:rsidRPr="00D41E3F">
        <w:rPr>
          <w:rFonts w:cs="Calibri"/>
        </w:rPr>
        <w:t>, aggrega</w:t>
      </w:r>
      <w:r w:rsidR="00A35B1C">
        <w:rPr>
          <w:rFonts w:cs="Calibri"/>
        </w:rPr>
        <w:t xml:space="preserve">te and readymix products and </w:t>
      </w:r>
      <w:r w:rsidRPr="00D41E3F">
        <w:rPr>
          <w:rFonts w:cs="Calibri"/>
        </w:rPr>
        <w:t xml:space="preserve">has become a critical point of technical support to South Africa’s construction industry. </w:t>
      </w:r>
    </w:p>
    <w:p w14:paraId="70440364" w14:textId="77777777" w:rsidR="00482173" w:rsidRPr="00D41E3F" w:rsidRDefault="00482173" w:rsidP="00E86B31">
      <w:pPr>
        <w:spacing w:line="360" w:lineRule="auto"/>
        <w:contextualSpacing/>
        <w:rPr>
          <w:rFonts w:cs="Calibri"/>
        </w:rPr>
      </w:pPr>
    </w:p>
    <w:p w14:paraId="7C430973" w14:textId="77777777" w:rsidR="00482173" w:rsidRPr="00D41E3F" w:rsidRDefault="00DD6586" w:rsidP="00E86B31">
      <w:pPr>
        <w:spacing w:line="360" w:lineRule="auto"/>
        <w:contextualSpacing/>
        <w:rPr>
          <w:rFonts w:cs="Calibri"/>
        </w:rPr>
      </w:pPr>
      <w:r w:rsidRPr="00D41E3F">
        <w:rPr>
          <w:rFonts w:cs="Calibri"/>
        </w:rPr>
        <w:t xml:space="preserve">Consulting engineers, architects and contractors have all relied on the </w:t>
      </w:r>
      <w:r w:rsidR="00E86B31" w:rsidRPr="00D41E3F">
        <w:rPr>
          <w:rFonts w:cs="Calibri"/>
        </w:rPr>
        <w:t>Centre of Product Excellence</w:t>
      </w:r>
      <w:r w:rsidRPr="00D41E3F">
        <w:rPr>
          <w:rFonts w:cs="Calibri"/>
        </w:rPr>
        <w:t xml:space="preserve">’s extensive resources to provide invaluable advice on the use and application of AfriSam’s building materials. </w:t>
      </w:r>
    </w:p>
    <w:p w14:paraId="32CE7B96" w14:textId="77777777" w:rsidR="00482173" w:rsidRPr="00D41E3F" w:rsidRDefault="00482173" w:rsidP="00E86B31">
      <w:pPr>
        <w:spacing w:line="360" w:lineRule="auto"/>
        <w:contextualSpacing/>
        <w:rPr>
          <w:rFonts w:cs="Calibri"/>
        </w:rPr>
      </w:pPr>
    </w:p>
    <w:p w14:paraId="3667F83E" w14:textId="77777777" w:rsidR="00482173" w:rsidRPr="00D41E3F" w:rsidRDefault="00DD6586" w:rsidP="00E86B31">
      <w:pPr>
        <w:spacing w:line="360" w:lineRule="auto"/>
        <w:contextualSpacing/>
        <w:rPr>
          <w:rFonts w:cs="Calibri"/>
        </w:rPr>
      </w:pPr>
      <w:r w:rsidRPr="00D41E3F">
        <w:rPr>
          <w:rFonts w:cs="Calibri"/>
        </w:rPr>
        <w:t xml:space="preserve">The </w:t>
      </w:r>
      <w:r w:rsidR="00E86B31" w:rsidRPr="00D41E3F">
        <w:rPr>
          <w:rFonts w:cs="Calibri"/>
        </w:rPr>
        <w:t>Centre of Product Excellence</w:t>
      </w:r>
      <w:r w:rsidRPr="00D41E3F">
        <w:rPr>
          <w:rFonts w:cs="Calibri"/>
        </w:rPr>
        <w:t xml:space="preserve"> is home to 15 technical personnel with almost 200 years of combined experience and a SAN</w:t>
      </w:r>
      <w:r w:rsidR="008F3285" w:rsidRPr="00D41E3F">
        <w:rPr>
          <w:rFonts w:cs="Calibri"/>
        </w:rPr>
        <w:t>A</w:t>
      </w:r>
      <w:r w:rsidRPr="00D41E3F">
        <w:rPr>
          <w:rFonts w:cs="Calibri"/>
        </w:rPr>
        <w:t>S ISO 17025-accredited laboratory</w:t>
      </w:r>
      <w:r w:rsidR="00A35B1C">
        <w:rPr>
          <w:rFonts w:cs="Calibri"/>
        </w:rPr>
        <w:t>. The laboratory</w:t>
      </w:r>
      <w:r w:rsidRPr="00D41E3F">
        <w:rPr>
          <w:rFonts w:cs="Calibri"/>
        </w:rPr>
        <w:t xml:space="preserve"> is used to test raw materials to optimise concrete mix designs and test products to help customers build better. This is over-and-above being put to good use in AfriSam’s own </w:t>
      </w:r>
      <w:r w:rsidR="00634891" w:rsidRPr="00D41E3F">
        <w:rPr>
          <w:rFonts w:cs="Calibri"/>
        </w:rPr>
        <w:t xml:space="preserve">product </w:t>
      </w:r>
      <w:r w:rsidR="008F719D" w:rsidRPr="00D41E3F">
        <w:rPr>
          <w:rFonts w:cs="Calibri"/>
        </w:rPr>
        <w:t>development programmes</w:t>
      </w:r>
      <w:r w:rsidRPr="00D41E3F">
        <w:rPr>
          <w:rFonts w:cs="Calibri"/>
        </w:rPr>
        <w:t>. It is used to undertake physical, chemical and material tests to verify and monitor its own cement products</w:t>
      </w:r>
      <w:r w:rsidR="00E86B31" w:rsidRPr="00D41E3F">
        <w:rPr>
          <w:rFonts w:cs="Calibri"/>
        </w:rPr>
        <w:t>’</w:t>
      </w:r>
      <w:r w:rsidRPr="00D41E3F">
        <w:rPr>
          <w:rFonts w:cs="Calibri"/>
        </w:rPr>
        <w:t xml:space="preserve"> quality</w:t>
      </w:r>
    </w:p>
    <w:p w14:paraId="4DAB38B1" w14:textId="77777777" w:rsidR="00E379C0" w:rsidRPr="00D41E3F" w:rsidRDefault="00E379C0" w:rsidP="00E86B31">
      <w:pPr>
        <w:spacing w:line="360" w:lineRule="auto"/>
        <w:contextualSpacing/>
        <w:rPr>
          <w:rFonts w:cs="Calibri"/>
        </w:rPr>
      </w:pPr>
    </w:p>
    <w:p w14:paraId="3CAAB3CB" w14:textId="77777777" w:rsidR="00482173" w:rsidRPr="00D41E3F" w:rsidRDefault="00DD6586" w:rsidP="00E86B31">
      <w:pPr>
        <w:spacing w:line="360" w:lineRule="auto"/>
        <w:contextualSpacing/>
        <w:rPr>
          <w:rFonts w:cs="Calibri"/>
        </w:rPr>
      </w:pPr>
      <w:r w:rsidRPr="00D41E3F">
        <w:rPr>
          <w:rFonts w:cs="Calibri"/>
        </w:rPr>
        <w:t xml:space="preserve">Mike McDonald, manager of the </w:t>
      </w:r>
      <w:r w:rsidR="00E86B31" w:rsidRPr="00D41E3F">
        <w:rPr>
          <w:rFonts w:cs="Calibri"/>
        </w:rPr>
        <w:t>Centre of Product Excellence</w:t>
      </w:r>
      <w:r w:rsidRPr="00D41E3F">
        <w:rPr>
          <w:rFonts w:cs="Calibri"/>
        </w:rPr>
        <w:t xml:space="preserve">, says that the facility has recorded many milestones since it started operating in 2012. One of the most important of these is the valuable role it has played in </w:t>
      </w:r>
      <w:r w:rsidR="00E86B31" w:rsidRPr="00D41E3F">
        <w:rPr>
          <w:rFonts w:cs="Calibri"/>
        </w:rPr>
        <w:t>assisting</w:t>
      </w:r>
      <w:r w:rsidR="00A35B1C">
        <w:rPr>
          <w:rFonts w:cs="Calibri"/>
        </w:rPr>
        <w:t xml:space="preserve"> precast concrete manufacturing</w:t>
      </w:r>
      <w:r w:rsidR="00E86B31" w:rsidRPr="00D41E3F">
        <w:rPr>
          <w:rFonts w:cs="Calibri"/>
        </w:rPr>
        <w:t xml:space="preserve"> start-ups</w:t>
      </w:r>
      <w:r w:rsidRPr="00D41E3F">
        <w:rPr>
          <w:rFonts w:cs="Calibri"/>
        </w:rPr>
        <w:t xml:space="preserve">. </w:t>
      </w:r>
    </w:p>
    <w:p w14:paraId="7BC0563F" w14:textId="77777777" w:rsidR="00482173" w:rsidRPr="00D41E3F" w:rsidRDefault="00482173" w:rsidP="00E86B31">
      <w:pPr>
        <w:spacing w:line="360" w:lineRule="auto"/>
        <w:contextualSpacing/>
        <w:rPr>
          <w:rFonts w:cs="Calibri"/>
        </w:rPr>
      </w:pPr>
    </w:p>
    <w:p w14:paraId="1CB9B77C" w14:textId="77777777" w:rsidR="00482173" w:rsidRPr="00D41E3F" w:rsidRDefault="00DD6586" w:rsidP="00E86B31">
      <w:pPr>
        <w:spacing w:line="360" w:lineRule="auto"/>
        <w:contextualSpacing/>
        <w:rPr>
          <w:rFonts w:cs="Calibri"/>
        </w:rPr>
      </w:pPr>
      <w:r w:rsidRPr="00D41E3F">
        <w:rPr>
          <w:rFonts w:cs="Calibri"/>
        </w:rPr>
        <w:t>As he notes, the complexities of working with aggregates and admixtures can be daunting in the beginning for many of these fledgling companies.</w:t>
      </w:r>
    </w:p>
    <w:p w14:paraId="1BC0C89F" w14:textId="77777777" w:rsidR="00482173" w:rsidRPr="00D41E3F" w:rsidRDefault="00482173" w:rsidP="00E86B31">
      <w:pPr>
        <w:spacing w:line="360" w:lineRule="auto"/>
        <w:contextualSpacing/>
        <w:rPr>
          <w:rFonts w:cs="Calibri"/>
        </w:rPr>
      </w:pPr>
    </w:p>
    <w:p w14:paraId="4DDD348F" w14:textId="77777777" w:rsidR="00482173" w:rsidRPr="00D41E3F" w:rsidRDefault="00DD6586" w:rsidP="00E86B31">
      <w:pPr>
        <w:spacing w:line="360" w:lineRule="auto"/>
        <w:contextualSpacing/>
        <w:rPr>
          <w:rFonts w:cs="Calibri"/>
        </w:rPr>
      </w:pPr>
      <w:r w:rsidRPr="00D41E3F">
        <w:rPr>
          <w:rFonts w:cs="Calibri"/>
        </w:rPr>
        <w:t>Equally important is the role the centre is playing in ensuring quality of concrete works</w:t>
      </w:r>
      <w:r w:rsidR="00634891" w:rsidRPr="00D41E3F">
        <w:rPr>
          <w:rFonts w:cs="Calibri"/>
        </w:rPr>
        <w:t>,</w:t>
      </w:r>
      <w:r w:rsidRPr="00D41E3F">
        <w:rPr>
          <w:rFonts w:cs="Calibri"/>
        </w:rPr>
        <w:t xml:space="preserve"> by using its thorough understanding of cementitious products to investigate the failure of </w:t>
      </w:r>
      <w:r w:rsidR="00634891" w:rsidRPr="00D41E3F">
        <w:rPr>
          <w:rFonts w:cs="Calibri"/>
        </w:rPr>
        <w:t>concrete products</w:t>
      </w:r>
      <w:r w:rsidRPr="00D41E3F">
        <w:rPr>
          <w:rFonts w:cs="Calibri"/>
        </w:rPr>
        <w:t>. It recently started exporting this aptitude to other countries on the continent, such as Zambia.</w:t>
      </w:r>
    </w:p>
    <w:p w14:paraId="3A361FA7" w14:textId="77777777" w:rsidR="00482173" w:rsidRPr="00D41E3F" w:rsidRDefault="00482173" w:rsidP="00E86B31">
      <w:pPr>
        <w:spacing w:line="360" w:lineRule="auto"/>
        <w:contextualSpacing/>
        <w:rPr>
          <w:rFonts w:cs="Calibri"/>
        </w:rPr>
      </w:pPr>
    </w:p>
    <w:p w14:paraId="49690B01" w14:textId="77777777" w:rsidR="00482173" w:rsidRPr="00D41E3F" w:rsidRDefault="00DD6586" w:rsidP="00E86B31">
      <w:pPr>
        <w:spacing w:line="360" w:lineRule="auto"/>
        <w:contextualSpacing/>
        <w:rPr>
          <w:rFonts w:cs="Calibri"/>
        </w:rPr>
      </w:pPr>
      <w:r w:rsidRPr="00D41E3F">
        <w:rPr>
          <w:rFonts w:cs="Calibri"/>
        </w:rPr>
        <w:lastRenderedPageBreak/>
        <w:t xml:space="preserve">Last year alone, the </w:t>
      </w:r>
      <w:r w:rsidR="00E86B31" w:rsidRPr="00D41E3F">
        <w:rPr>
          <w:rFonts w:cs="Calibri"/>
        </w:rPr>
        <w:t xml:space="preserve">Centre of Product Excellence </w:t>
      </w:r>
      <w:r w:rsidRPr="00D41E3F">
        <w:rPr>
          <w:rFonts w:cs="Calibri"/>
        </w:rPr>
        <w:t>tested 859 external concrete samples, undertook 86 durability tests and</w:t>
      </w:r>
      <w:r w:rsidR="00634891" w:rsidRPr="00D41E3F">
        <w:rPr>
          <w:rFonts w:cs="Calibri"/>
        </w:rPr>
        <w:t xml:space="preserve"> crushed</w:t>
      </w:r>
      <w:r w:rsidRPr="00D41E3F">
        <w:rPr>
          <w:rFonts w:cs="Calibri"/>
        </w:rPr>
        <w:t xml:space="preserve"> more than 13 000 cubes for strength testing, while testing 150 concrete mixes to monitor the performance of other company’s products.</w:t>
      </w:r>
    </w:p>
    <w:p w14:paraId="5DD80E30" w14:textId="77777777" w:rsidR="00482173" w:rsidRPr="00D41E3F" w:rsidRDefault="00482173" w:rsidP="00E86B31">
      <w:pPr>
        <w:spacing w:line="360" w:lineRule="auto"/>
        <w:contextualSpacing/>
        <w:rPr>
          <w:rFonts w:cs="Calibri"/>
        </w:rPr>
      </w:pPr>
    </w:p>
    <w:p w14:paraId="44A525B3" w14:textId="77777777" w:rsidR="00482173" w:rsidRPr="00D41E3F" w:rsidRDefault="00E86B31" w:rsidP="00E86B31">
      <w:pPr>
        <w:spacing w:line="360" w:lineRule="auto"/>
        <w:contextualSpacing/>
        <w:rPr>
          <w:rFonts w:cs="Calibri"/>
        </w:rPr>
      </w:pPr>
      <w:r w:rsidRPr="00D41E3F">
        <w:rPr>
          <w:rFonts w:cs="Calibri"/>
        </w:rPr>
        <w:t>Meanwhile, the Centre of Product Excellence</w:t>
      </w:r>
      <w:r w:rsidR="00DD6586" w:rsidRPr="00D41E3F">
        <w:rPr>
          <w:rFonts w:cs="Calibri"/>
        </w:rPr>
        <w:t xml:space="preserve"> is also focusing on innovative ways of building that challenge conventional brick-and-mortar projects in South Africa, while spearheading ongoing </w:t>
      </w:r>
      <w:r w:rsidR="008F719D" w:rsidRPr="00D41E3F">
        <w:rPr>
          <w:rFonts w:cs="Calibri"/>
        </w:rPr>
        <w:t>p</w:t>
      </w:r>
      <w:r w:rsidR="00634891" w:rsidRPr="00D41E3F">
        <w:rPr>
          <w:rFonts w:cs="Calibri"/>
        </w:rPr>
        <w:t xml:space="preserve">roduct </w:t>
      </w:r>
      <w:r w:rsidR="008F719D" w:rsidRPr="00D41E3F">
        <w:rPr>
          <w:rFonts w:cs="Calibri"/>
        </w:rPr>
        <w:t>d</w:t>
      </w:r>
      <w:r w:rsidR="00634891" w:rsidRPr="00D41E3F">
        <w:rPr>
          <w:rFonts w:cs="Calibri"/>
        </w:rPr>
        <w:t xml:space="preserve">evelopment </w:t>
      </w:r>
      <w:r w:rsidR="00DD6586" w:rsidRPr="00D41E3F">
        <w:rPr>
          <w:rFonts w:cs="Calibri"/>
        </w:rPr>
        <w:t xml:space="preserve">into “greener” concrete mixes and construction practices. </w:t>
      </w:r>
    </w:p>
    <w:p w14:paraId="0EA40AD7" w14:textId="77777777" w:rsidR="00482173" w:rsidRPr="00D41E3F" w:rsidRDefault="00482173" w:rsidP="00E86B31">
      <w:pPr>
        <w:spacing w:line="360" w:lineRule="auto"/>
        <w:contextualSpacing/>
        <w:rPr>
          <w:rFonts w:cs="Calibri"/>
        </w:rPr>
      </w:pPr>
    </w:p>
    <w:p w14:paraId="4640802B" w14:textId="77777777" w:rsidR="00482173" w:rsidRPr="00D41E3F" w:rsidRDefault="00DD6586" w:rsidP="00E86B31">
      <w:pPr>
        <w:spacing w:line="360" w:lineRule="auto"/>
        <w:contextualSpacing/>
        <w:rPr>
          <w:rFonts w:cs="Calibri"/>
        </w:rPr>
      </w:pPr>
      <w:r w:rsidRPr="00D41E3F">
        <w:rPr>
          <w:rFonts w:cs="Calibri"/>
        </w:rPr>
        <w:t xml:space="preserve">The </w:t>
      </w:r>
      <w:r w:rsidR="00E86B31" w:rsidRPr="00D41E3F">
        <w:rPr>
          <w:rFonts w:cs="Calibri"/>
        </w:rPr>
        <w:t>Centre of Product Excellence</w:t>
      </w:r>
      <w:r w:rsidRPr="00D41E3F">
        <w:rPr>
          <w:rFonts w:cs="Calibri"/>
        </w:rPr>
        <w:t>, for example, continues its work in reducing the CO</w:t>
      </w:r>
      <w:r w:rsidRPr="00D41E3F">
        <w:rPr>
          <w:rFonts w:cs="Calibri"/>
          <w:vertAlign w:val="subscript"/>
        </w:rPr>
        <w:t>2</w:t>
      </w:r>
      <w:r w:rsidRPr="00D41E3F">
        <w:rPr>
          <w:rFonts w:cs="Calibri"/>
        </w:rPr>
        <w:t xml:space="preserve"> footprint and embodied energy of AfriSam’s products. This includes ongoing studies geared at reducing the clinker content of cement. Last year, the centre undertook 30 comprehensive tests to monitor ash performance in concrete and 90 tests to assess the performance of slag in the material.</w:t>
      </w:r>
    </w:p>
    <w:p w14:paraId="3381D5F3" w14:textId="77777777" w:rsidR="00482173" w:rsidRPr="00D41E3F" w:rsidRDefault="00482173" w:rsidP="00E86B31">
      <w:pPr>
        <w:spacing w:line="360" w:lineRule="auto"/>
        <w:contextualSpacing/>
        <w:rPr>
          <w:rFonts w:cs="Calibri"/>
        </w:rPr>
      </w:pPr>
    </w:p>
    <w:p w14:paraId="16F9AD70" w14:textId="77777777" w:rsidR="00482173" w:rsidRDefault="00DD6586" w:rsidP="00E86B31">
      <w:pPr>
        <w:spacing w:line="360" w:lineRule="auto"/>
        <w:contextualSpacing/>
        <w:rPr>
          <w:rFonts w:cs="Calibri"/>
        </w:rPr>
      </w:pPr>
      <w:r w:rsidRPr="00D41E3F">
        <w:rPr>
          <w:rFonts w:cs="Calibri"/>
        </w:rPr>
        <w:t>Clearly, McDonald and his team are not only at the forefront of new product innovation, but making sure that AfriSam transfers industry-leading skills to keep its customers at the cutting edge of construction.</w:t>
      </w:r>
    </w:p>
    <w:p w14:paraId="037F5338" w14:textId="77777777" w:rsidR="00A35B1C" w:rsidRPr="00D41E3F" w:rsidRDefault="00A35B1C" w:rsidP="00E86B31">
      <w:pPr>
        <w:spacing w:line="360" w:lineRule="auto"/>
        <w:contextualSpacing/>
        <w:rPr>
          <w:rFonts w:cs="Calibri"/>
        </w:rPr>
      </w:pPr>
    </w:p>
    <w:p w14:paraId="46A8414B" w14:textId="77777777" w:rsidR="00A35B1C" w:rsidRDefault="00A35B1C" w:rsidP="00A35B1C">
      <w:pPr>
        <w:spacing w:line="360" w:lineRule="auto"/>
        <w:contextualSpacing/>
        <w:rPr>
          <w:rFonts w:cs="Calibri"/>
        </w:rPr>
      </w:pPr>
      <w:r w:rsidRPr="00A35B1C">
        <w:rPr>
          <w:rFonts w:cs="Calibri"/>
        </w:rPr>
        <w:t xml:space="preserve">CENTRE FOR PROD PIC 01 : Mike McDonald, manager of the Centre of Product Excellence, says that the facility has recorded many milestones since it started operating in 2012. </w:t>
      </w:r>
    </w:p>
    <w:p w14:paraId="3FDDABB2" w14:textId="77777777" w:rsidR="00A35B1C" w:rsidRPr="00A35B1C" w:rsidRDefault="00A35B1C" w:rsidP="00A35B1C">
      <w:pPr>
        <w:spacing w:line="360" w:lineRule="auto"/>
        <w:contextualSpacing/>
        <w:rPr>
          <w:rFonts w:cs="Calibri"/>
        </w:rPr>
      </w:pPr>
    </w:p>
    <w:p w14:paraId="36109026" w14:textId="77777777" w:rsidR="00A35B1C" w:rsidRDefault="00A35B1C" w:rsidP="00A35B1C">
      <w:pPr>
        <w:spacing w:line="360" w:lineRule="auto"/>
        <w:contextualSpacing/>
        <w:rPr>
          <w:rFonts w:cs="Calibri"/>
        </w:rPr>
      </w:pPr>
      <w:r w:rsidRPr="00A35B1C">
        <w:rPr>
          <w:rFonts w:cs="Calibri"/>
        </w:rPr>
        <w:t xml:space="preserve">CENTRE FOR PROD PIC 02 : The Centre of Product Excellence is used to test raw materials to optimise concrete mix designs and test products to help customers build better. </w:t>
      </w:r>
    </w:p>
    <w:p w14:paraId="3476DC65" w14:textId="77777777" w:rsidR="00A35B1C" w:rsidRPr="00A35B1C" w:rsidRDefault="00A35B1C" w:rsidP="00A35B1C">
      <w:pPr>
        <w:spacing w:line="360" w:lineRule="auto"/>
        <w:contextualSpacing/>
        <w:rPr>
          <w:rFonts w:cs="Calibri"/>
        </w:rPr>
      </w:pPr>
    </w:p>
    <w:p w14:paraId="4EF1D952" w14:textId="77777777" w:rsidR="00482173" w:rsidRDefault="00A35B1C" w:rsidP="00A35B1C">
      <w:pPr>
        <w:spacing w:line="360" w:lineRule="auto"/>
        <w:contextualSpacing/>
        <w:rPr>
          <w:rFonts w:cs="Calibri"/>
        </w:rPr>
      </w:pPr>
      <w:r w:rsidRPr="00A35B1C">
        <w:rPr>
          <w:rFonts w:cs="Calibri"/>
        </w:rPr>
        <w:t>CENTRE FOR PROD PIC 03 : Last year alone, the Centre of Product Excellence tested 859 external concrete samples, undertook 86 durability tests and crushed more than 13 000 cubes for strength testing.</w:t>
      </w:r>
    </w:p>
    <w:p w14:paraId="2F2AF555" w14:textId="77777777" w:rsidR="00A35B1C" w:rsidRPr="00D41E3F" w:rsidRDefault="00A35B1C" w:rsidP="00A35B1C">
      <w:pPr>
        <w:spacing w:line="240" w:lineRule="auto"/>
        <w:contextualSpacing/>
        <w:rPr>
          <w:rFonts w:cs="Calibri"/>
        </w:rPr>
      </w:pPr>
    </w:p>
    <w:p w14:paraId="1E128FDA" w14:textId="77777777" w:rsidR="00E86B31" w:rsidRDefault="00E86B31" w:rsidP="00A35B1C">
      <w:pPr>
        <w:spacing w:line="240" w:lineRule="auto"/>
        <w:contextualSpacing/>
        <w:rPr>
          <w:rFonts w:cs="Calibri"/>
        </w:rPr>
      </w:pPr>
      <w:r w:rsidRPr="00D41E3F">
        <w:rPr>
          <w:rFonts w:cs="Calibri"/>
        </w:rPr>
        <w:t xml:space="preserve">ENDS … </w:t>
      </w:r>
      <w:r w:rsidR="009B281A">
        <w:rPr>
          <w:rFonts w:cs="Calibri"/>
        </w:rPr>
        <w:t>AUGUST</w:t>
      </w:r>
      <w:r w:rsidRPr="00D41E3F">
        <w:rPr>
          <w:rFonts w:cs="Calibri"/>
        </w:rPr>
        <w:t xml:space="preserve"> 2016</w:t>
      </w:r>
    </w:p>
    <w:p w14:paraId="49256D18" w14:textId="77777777" w:rsidR="00D41E3F" w:rsidRPr="005F309F" w:rsidRDefault="00D41E3F" w:rsidP="00A35B1C">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3BD715D3" w14:textId="77777777" w:rsidR="00D41E3F" w:rsidRPr="005F309F" w:rsidRDefault="00D41E3F" w:rsidP="00A35B1C">
      <w:pPr>
        <w:pStyle w:val="PlainText"/>
        <w:contextualSpacing/>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TEL : +27 011</w:t>
      </w:r>
      <w:r>
        <w:rPr>
          <w:rFonts w:ascii="Calibri" w:hAnsi="Calibri" w:cs="Tahoma"/>
          <w:sz w:val="22"/>
          <w:szCs w:val="22"/>
        </w:rPr>
        <w:t> 849 3142</w:t>
      </w:r>
    </w:p>
    <w:p w14:paraId="456D0CE7" w14:textId="77777777" w:rsidR="00D41E3F" w:rsidRDefault="00D41E3F" w:rsidP="00A35B1C">
      <w:pPr>
        <w:pStyle w:val="PlainText"/>
        <w:contextualSpacing/>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 xml:space="preserve">EMAIL : </w:t>
      </w:r>
      <w:hyperlink r:id="rId7" w:history="1">
        <w:r w:rsidRPr="00057347">
          <w:rPr>
            <w:rStyle w:val="Hyperlink"/>
            <w:rFonts w:eastAsia="Calibri" w:cs="Tahoma"/>
          </w:rPr>
          <w:t>communicate@coralynne.co.za</w:t>
        </w:r>
      </w:hyperlink>
    </w:p>
    <w:p w14:paraId="0394DE2D" w14:textId="77777777" w:rsidR="00D41E3F" w:rsidRPr="005F309F" w:rsidRDefault="00D41E3F" w:rsidP="00A35B1C">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11C192D" w14:textId="77777777" w:rsidR="00D41E3F" w:rsidRPr="005F309F" w:rsidRDefault="00D41E3F" w:rsidP="00A35B1C">
      <w:pPr>
        <w:pStyle w:val="PlainText"/>
        <w:contextualSpacing/>
        <w:rPr>
          <w:rFonts w:ascii="Calibri" w:hAnsi="Calibri" w:cs="Tahoma"/>
          <w:sz w:val="22"/>
          <w:szCs w:val="22"/>
        </w:rPr>
      </w:pPr>
    </w:p>
    <w:p w14:paraId="2DFE88FF" w14:textId="77777777" w:rsidR="00D41E3F" w:rsidRPr="005F309F" w:rsidRDefault="00D41E3F" w:rsidP="00A35B1C">
      <w:pPr>
        <w:pStyle w:val="PlainText"/>
        <w:contextualSpacing/>
        <w:rPr>
          <w:rFonts w:ascii="Calibri" w:hAnsi="Calibri" w:cs="Tahoma"/>
          <w:sz w:val="22"/>
          <w:szCs w:val="22"/>
        </w:rPr>
      </w:pPr>
      <w:r w:rsidRPr="005F309F">
        <w:rPr>
          <w:rFonts w:ascii="Calibri" w:hAnsi="Calibri" w:cs="Tahoma"/>
          <w:sz w:val="22"/>
          <w:szCs w:val="22"/>
        </w:rPr>
        <w:t>FOR</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r>
      <w:r>
        <w:rPr>
          <w:rFonts w:ascii="Calibri" w:hAnsi="Calibri" w:cs="Tahoma"/>
          <w:sz w:val="22"/>
          <w:szCs w:val="22"/>
        </w:rPr>
        <w:t>MAXINE NEL</w:t>
      </w:r>
    </w:p>
    <w:p w14:paraId="18DA7A94" w14:textId="77777777" w:rsidR="00D41E3F" w:rsidRPr="005F309F" w:rsidRDefault="00D41E3F" w:rsidP="00A35B1C">
      <w:pPr>
        <w:pStyle w:val="PlainText"/>
        <w:contextualSpacing/>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AFRISAM</w:t>
      </w:r>
    </w:p>
    <w:p w14:paraId="109D39E0" w14:textId="77777777" w:rsidR="00D41E3F" w:rsidRDefault="00D41E3F" w:rsidP="00A35B1C">
      <w:pPr>
        <w:pStyle w:val="PlainText"/>
        <w:contextualSpacing/>
        <w:rPr>
          <w:rFonts w:ascii="Calibri" w:hAnsi="Calibri" w:cs="Tahoma"/>
          <w:sz w:val="22"/>
          <w:szCs w:val="22"/>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TEL : +27 011</w:t>
      </w:r>
      <w:r>
        <w:rPr>
          <w:rFonts w:ascii="Calibri" w:hAnsi="Calibri" w:cs="Tahoma"/>
          <w:sz w:val="22"/>
          <w:szCs w:val="22"/>
        </w:rPr>
        <w:t> 670 5893</w:t>
      </w:r>
    </w:p>
    <w:p w14:paraId="7AC207BF" w14:textId="77777777" w:rsidR="00D41E3F" w:rsidRPr="005F309F" w:rsidRDefault="00D41E3F" w:rsidP="00A35B1C">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EMAIL : maxine.nel</w:t>
      </w:r>
      <w:r w:rsidRPr="00C902E9">
        <w:rPr>
          <w:rFonts w:ascii="Calibri" w:hAnsi="Calibri" w:cs="Tahoma"/>
          <w:sz w:val="22"/>
          <w:szCs w:val="22"/>
        </w:rPr>
        <w:t>@za.afrisam.com</w:t>
      </w:r>
    </w:p>
    <w:p w14:paraId="00B029E2" w14:textId="77777777" w:rsidR="00D41E3F" w:rsidRPr="00D41E3F" w:rsidRDefault="00D41E3F" w:rsidP="00A35B1C">
      <w:pPr>
        <w:pStyle w:val="PlainText"/>
        <w:contextualSpacing/>
        <w:rPr>
          <w:rFonts w:cs="Calibri"/>
        </w:rPr>
      </w:pP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www.afrisam.co</w:t>
      </w:r>
      <w:r>
        <w:rPr>
          <w:rFonts w:ascii="Calibri" w:hAnsi="Calibri" w:cs="Tahoma"/>
          <w:sz w:val="22"/>
          <w:szCs w:val="22"/>
        </w:rPr>
        <w:t>.za</w:t>
      </w:r>
    </w:p>
    <w:sectPr w:rsidR="00D41E3F" w:rsidRPr="00D41E3F">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98EA9B" w14:textId="77777777" w:rsidR="00BB7706" w:rsidRDefault="00BB7706" w:rsidP="00E86B31">
      <w:pPr>
        <w:spacing w:after="0" w:line="240" w:lineRule="auto"/>
      </w:pPr>
      <w:r>
        <w:separator/>
      </w:r>
    </w:p>
  </w:endnote>
  <w:endnote w:type="continuationSeparator" w:id="0">
    <w:p w14:paraId="294ADDBA" w14:textId="77777777" w:rsidR="00BB7706" w:rsidRDefault="00BB7706" w:rsidP="00E86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4E4A9" w14:textId="77777777" w:rsidR="00E86B31" w:rsidRDefault="00E86B31">
    <w:pPr>
      <w:pStyle w:val="Footer"/>
      <w:jc w:val="right"/>
    </w:pPr>
    <w:r>
      <w:fldChar w:fldCharType="begin"/>
    </w:r>
    <w:r>
      <w:instrText xml:space="preserve"> PAGE   \* MERGEFORMAT </w:instrText>
    </w:r>
    <w:r>
      <w:fldChar w:fldCharType="separate"/>
    </w:r>
    <w:r w:rsidR="002D478F">
      <w:rPr>
        <w:noProof/>
      </w:rPr>
      <w:t>2</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70B168" w14:textId="77777777" w:rsidR="00BB7706" w:rsidRDefault="00BB7706" w:rsidP="00E86B31">
      <w:pPr>
        <w:spacing w:after="0" w:line="240" w:lineRule="auto"/>
      </w:pPr>
      <w:r>
        <w:separator/>
      </w:r>
    </w:p>
  </w:footnote>
  <w:footnote w:type="continuationSeparator" w:id="0">
    <w:p w14:paraId="4AC45E5E" w14:textId="77777777" w:rsidR="00BB7706" w:rsidRDefault="00BB7706" w:rsidP="00E86B3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1377F" w14:textId="77777777" w:rsidR="00E86B31" w:rsidRDefault="00E86B31" w:rsidP="00E86B31">
    <w:pPr>
      <w:pStyle w:val="Header"/>
      <w:jc w:val="right"/>
    </w:pPr>
    <w:r>
      <w:t>centre of product excellence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720"/>
  <w:characterSpacingControl w:val="doNotCompress"/>
  <w:footnotePr>
    <w:footnote w:id="-1"/>
    <w:footnote w:id="0"/>
  </w:footnotePr>
  <w:endnotePr>
    <w:endnote w:id="-1"/>
    <w:endnote w:id="0"/>
  </w:endnotePr>
  <w:compat>
    <w:spaceForUL/>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173"/>
    <w:rsid w:val="00016623"/>
    <w:rsid w:val="00100FE9"/>
    <w:rsid w:val="00236572"/>
    <w:rsid w:val="00270E25"/>
    <w:rsid w:val="002D478F"/>
    <w:rsid w:val="00306ABF"/>
    <w:rsid w:val="00360BA7"/>
    <w:rsid w:val="00482173"/>
    <w:rsid w:val="00634891"/>
    <w:rsid w:val="006E3D75"/>
    <w:rsid w:val="007820EE"/>
    <w:rsid w:val="008F3285"/>
    <w:rsid w:val="008F719D"/>
    <w:rsid w:val="00921809"/>
    <w:rsid w:val="009B281A"/>
    <w:rsid w:val="009F0A26"/>
    <w:rsid w:val="00A35B1C"/>
    <w:rsid w:val="00BB7706"/>
    <w:rsid w:val="00D41E3F"/>
    <w:rsid w:val="00DD6586"/>
    <w:rsid w:val="00E379C0"/>
    <w:rsid w:val="00E86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FE255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8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99"/>
    <w:lsdException w:name="Table Theme" w:semiHidden="1" w:uiPriority="99"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pPr>
      <w:spacing w:after="200" w:line="276" w:lineRule="auto"/>
    </w:pPr>
    <w:rPr>
      <w:rFonts w:ascii="Calibri" w:eastAsia="Calibri" w:hAnsi="Calibr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B31"/>
    <w:pPr>
      <w:tabs>
        <w:tab w:val="center" w:pos="4513"/>
        <w:tab w:val="right" w:pos="9026"/>
      </w:tabs>
    </w:pPr>
  </w:style>
  <w:style w:type="character" w:customStyle="1" w:styleId="HeaderChar">
    <w:name w:val="Header Char"/>
    <w:link w:val="Header"/>
    <w:uiPriority w:val="99"/>
    <w:rsid w:val="00E86B31"/>
    <w:rPr>
      <w:rFonts w:ascii="Calibri" w:eastAsia="Calibri" w:hAnsi="Calibri"/>
      <w:sz w:val="22"/>
      <w:szCs w:val="22"/>
      <w:lang w:eastAsia="en-US"/>
    </w:rPr>
  </w:style>
  <w:style w:type="paragraph" w:styleId="Footer">
    <w:name w:val="footer"/>
    <w:basedOn w:val="Normal"/>
    <w:link w:val="FooterChar"/>
    <w:uiPriority w:val="99"/>
    <w:unhideWhenUsed/>
    <w:rsid w:val="00E86B31"/>
    <w:pPr>
      <w:tabs>
        <w:tab w:val="center" w:pos="4513"/>
        <w:tab w:val="right" w:pos="9026"/>
      </w:tabs>
    </w:pPr>
  </w:style>
  <w:style w:type="character" w:customStyle="1" w:styleId="FooterChar">
    <w:name w:val="Footer Char"/>
    <w:link w:val="Footer"/>
    <w:uiPriority w:val="99"/>
    <w:rsid w:val="00E86B31"/>
    <w:rPr>
      <w:rFonts w:ascii="Calibri" w:eastAsia="Calibri" w:hAnsi="Calibri"/>
      <w:sz w:val="22"/>
      <w:szCs w:val="22"/>
      <w:lang w:eastAsia="en-US"/>
    </w:rPr>
  </w:style>
  <w:style w:type="paragraph" w:styleId="BalloonText">
    <w:name w:val="Balloon Text"/>
    <w:basedOn w:val="Normal"/>
    <w:link w:val="BalloonTextChar"/>
    <w:semiHidden/>
    <w:unhideWhenUsed/>
    <w:rsid w:val="00E86B31"/>
    <w:pPr>
      <w:spacing w:after="0" w:line="240" w:lineRule="auto"/>
    </w:pPr>
    <w:rPr>
      <w:rFonts w:ascii="Tahoma" w:hAnsi="Tahoma" w:cs="Tahoma"/>
      <w:sz w:val="16"/>
      <w:szCs w:val="16"/>
    </w:rPr>
  </w:style>
  <w:style w:type="character" w:customStyle="1" w:styleId="BalloonTextChar">
    <w:name w:val="Balloon Text Char"/>
    <w:link w:val="BalloonText"/>
    <w:semiHidden/>
    <w:rsid w:val="00E86B31"/>
    <w:rPr>
      <w:rFonts w:ascii="Tahoma" w:eastAsia="Calibri" w:hAnsi="Tahoma" w:cs="Tahoma"/>
      <w:sz w:val="16"/>
      <w:szCs w:val="16"/>
      <w:lang w:eastAsia="en-US"/>
    </w:rPr>
  </w:style>
  <w:style w:type="paragraph" w:styleId="PlainText">
    <w:name w:val="Plain Text"/>
    <w:basedOn w:val="Normal"/>
    <w:link w:val="PlainTextChar"/>
    <w:rsid w:val="00D41E3F"/>
    <w:pPr>
      <w:spacing w:after="0" w:line="240" w:lineRule="auto"/>
    </w:pPr>
    <w:rPr>
      <w:rFonts w:ascii="Courier New" w:eastAsia="Times New Roman" w:hAnsi="Courier New"/>
      <w:sz w:val="20"/>
      <w:szCs w:val="20"/>
      <w:lang w:val="en-GB"/>
    </w:rPr>
  </w:style>
  <w:style w:type="character" w:customStyle="1" w:styleId="PlainTextChar">
    <w:name w:val="Plain Text Char"/>
    <w:basedOn w:val="DefaultParagraphFont"/>
    <w:link w:val="PlainText"/>
    <w:rsid w:val="00D41E3F"/>
    <w:rPr>
      <w:rFonts w:ascii="Courier New" w:eastAsia="Times New Roman" w:hAnsi="Courier New"/>
      <w:lang w:eastAsia="en-US"/>
    </w:rPr>
  </w:style>
  <w:style w:type="character" w:styleId="Hyperlink">
    <w:name w:val="Hyperlink"/>
    <w:rsid w:val="00D41E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ommunicate@coralynne.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581</Words>
  <Characters>3318</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Bauma</vt:lpstr>
    </vt:vector>
  </TitlesOfParts>
  <Company/>
  <LinksUpToDate>false</LinksUpToDate>
  <CharactersWithSpaces>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Bauma</dc:title>
  <dc:creator>Jayde</dc:creator>
  <cp:lastModifiedBy>Priscilla Moroke</cp:lastModifiedBy>
  <cp:revision>2</cp:revision>
  <cp:lastPrinted>2016-07-24T12:04:00Z</cp:lastPrinted>
  <dcterms:created xsi:type="dcterms:W3CDTF">2016-08-01T13:31:00Z</dcterms:created>
  <dcterms:modified xsi:type="dcterms:W3CDTF">2016-08-01T13:31:00Z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1033-9.1.0.4550</vt:lpwstr>
  </property>
</Properties>
</file>