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6D568F" w14:textId="77777777" w:rsidR="00EC155A" w:rsidRPr="00E73510" w:rsidRDefault="00EC155A" w:rsidP="00EC155A">
      <w:pPr>
        <w:pStyle w:val="Heading1"/>
        <w:spacing w:after="360"/>
        <w:jc w:val="both"/>
        <w:rPr>
          <w:sz w:val="28"/>
          <w:szCs w:val="28"/>
        </w:rPr>
      </w:pPr>
      <w:bookmarkStart w:id="0" w:name="_GoBack"/>
      <w:bookmarkEnd w:id="0"/>
      <w:r w:rsidRPr="00E73510">
        <w:rPr>
          <w:sz w:val="28"/>
          <w:szCs w:val="28"/>
        </w:rPr>
        <w:t>Press Release</w:t>
      </w:r>
    </w:p>
    <w:p w14:paraId="059E7CBA" w14:textId="77777777" w:rsidR="00EC155A" w:rsidRPr="00E73510" w:rsidRDefault="00281CA5" w:rsidP="00EC155A">
      <w:pPr>
        <w:rPr>
          <w:rFonts w:ascii="Arial" w:hAnsi="Arial" w:cs="Arial"/>
          <w:b/>
          <w:i/>
          <w:iCs/>
          <w:sz w:val="22"/>
          <w:szCs w:val="22"/>
          <w:lang w:val="en-US"/>
        </w:rPr>
      </w:pPr>
      <w:r>
        <w:rPr>
          <w:rFonts w:ascii="Arial" w:hAnsi="Arial" w:cs="Arial"/>
          <w:b/>
          <w:i/>
          <w:iCs/>
          <w:sz w:val="22"/>
          <w:szCs w:val="22"/>
          <w:lang w:val="en-US"/>
        </w:rPr>
        <w:t>19</w:t>
      </w:r>
      <w:r w:rsidRPr="00281CA5">
        <w:rPr>
          <w:rFonts w:ascii="Arial" w:hAnsi="Arial" w:cs="Arial"/>
          <w:b/>
          <w:i/>
          <w:iCs/>
          <w:sz w:val="22"/>
          <w:szCs w:val="22"/>
          <w:vertAlign w:val="superscript"/>
          <w:lang w:val="en-US"/>
        </w:rPr>
        <w:t>th</w:t>
      </w:r>
      <w:r>
        <w:rPr>
          <w:rFonts w:ascii="Arial" w:hAnsi="Arial" w:cs="Arial"/>
          <w:b/>
          <w:i/>
          <w:iCs/>
          <w:sz w:val="22"/>
          <w:szCs w:val="22"/>
          <w:lang w:val="en-US"/>
        </w:rPr>
        <w:t xml:space="preserve"> July</w:t>
      </w:r>
      <w:r w:rsidR="00EC155A" w:rsidRPr="00E73510">
        <w:rPr>
          <w:rFonts w:ascii="Arial" w:hAnsi="Arial" w:cs="Arial"/>
          <w:b/>
          <w:i/>
          <w:iCs/>
          <w:sz w:val="22"/>
          <w:szCs w:val="22"/>
          <w:lang w:val="en-US"/>
        </w:rPr>
        <w:t xml:space="preserve"> 2016</w:t>
      </w:r>
    </w:p>
    <w:p w14:paraId="2C2397B4" w14:textId="77777777" w:rsidR="00EC155A" w:rsidRDefault="00EC155A" w:rsidP="00EC155A">
      <w:pPr>
        <w:rPr>
          <w:rFonts w:ascii="Arial" w:hAnsi="Arial" w:cs="Arial"/>
          <w:b/>
          <w:sz w:val="28"/>
          <w:szCs w:val="28"/>
        </w:rPr>
      </w:pPr>
    </w:p>
    <w:p w14:paraId="6C7FADB4" w14:textId="77777777" w:rsidR="00EC155A" w:rsidRDefault="00EC155A" w:rsidP="00EC155A">
      <w:pPr>
        <w:jc w:val="center"/>
        <w:rPr>
          <w:rFonts w:ascii="Arial" w:hAnsi="Arial" w:cs="Arial"/>
          <w:b/>
          <w:sz w:val="28"/>
          <w:szCs w:val="28"/>
        </w:rPr>
      </w:pPr>
    </w:p>
    <w:p w14:paraId="7937C002" w14:textId="77777777" w:rsidR="006631C7" w:rsidRPr="00CB0E58" w:rsidRDefault="00943362" w:rsidP="00EC155A">
      <w:pPr>
        <w:jc w:val="center"/>
        <w:rPr>
          <w:rFonts w:ascii="Arial" w:hAnsi="Arial" w:cs="Arial"/>
          <w:b/>
          <w:sz w:val="28"/>
          <w:szCs w:val="28"/>
        </w:rPr>
      </w:pPr>
      <w:r>
        <w:rPr>
          <w:rFonts w:ascii="Arial" w:hAnsi="Arial" w:cs="Arial"/>
          <w:b/>
          <w:sz w:val="28"/>
          <w:szCs w:val="28"/>
        </w:rPr>
        <w:t>Trenchless technology awards</w:t>
      </w:r>
      <w:r w:rsidR="00DD3AE0" w:rsidRPr="00CB0E58">
        <w:rPr>
          <w:rFonts w:ascii="Arial" w:hAnsi="Arial" w:cs="Arial"/>
          <w:b/>
          <w:sz w:val="28"/>
          <w:szCs w:val="28"/>
        </w:rPr>
        <w:t xml:space="preserve"> set for record </w:t>
      </w:r>
      <w:r w:rsidR="00AE720F" w:rsidRPr="00CB0E58">
        <w:rPr>
          <w:rFonts w:ascii="Arial" w:hAnsi="Arial" w:cs="Arial"/>
          <w:b/>
          <w:sz w:val="28"/>
          <w:szCs w:val="28"/>
        </w:rPr>
        <w:t>year</w:t>
      </w:r>
    </w:p>
    <w:p w14:paraId="6ACE0309" w14:textId="77777777" w:rsidR="00DD3AE0" w:rsidRDefault="00DD3AE0" w:rsidP="00DD3AE0">
      <w:pPr>
        <w:jc w:val="both"/>
        <w:rPr>
          <w:rFonts w:ascii="Arial" w:hAnsi="Arial" w:cs="Arial"/>
        </w:rPr>
      </w:pPr>
    </w:p>
    <w:p w14:paraId="7C576946" w14:textId="77777777" w:rsidR="00943362" w:rsidRPr="00EC155A" w:rsidRDefault="00943362" w:rsidP="00DD3AE0">
      <w:pPr>
        <w:jc w:val="both"/>
        <w:rPr>
          <w:rFonts w:ascii="Arial" w:hAnsi="Arial" w:cs="Arial"/>
          <w:sz w:val="22"/>
          <w:szCs w:val="22"/>
        </w:rPr>
      </w:pPr>
    </w:p>
    <w:p w14:paraId="406EB01F" w14:textId="77777777" w:rsidR="00AE720F" w:rsidRPr="00EC155A" w:rsidRDefault="00863FAD" w:rsidP="00CB0E58">
      <w:pPr>
        <w:jc w:val="both"/>
        <w:rPr>
          <w:rFonts w:ascii="Arial" w:hAnsi="Arial" w:cs="Arial"/>
          <w:b/>
          <w:i/>
          <w:sz w:val="22"/>
          <w:szCs w:val="22"/>
        </w:rPr>
      </w:pPr>
      <w:r w:rsidRPr="00EC155A">
        <w:rPr>
          <w:rFonts w:ascii="Arial" w:hAnsi="Arial" w:cs="Arial"/>
          <w:b/>
          <w:i/>
          <w:sz w:val="22"/>
          <w:szCs w:val="22"/>
        </w:rPr>
        <w:t xml:space="preserve">Leading </w:t>
      </w:r>
      <w:r w:rsidR="00AE720F" w:rsidRPr="00EC155A">
        <w:rPr>
          <w:rFonts w:ascii="Arial" w:hAnsi="Arial" w:cs="Arial"/>
          <w:b/>
          <w:i/>
          <w:sz w:val="22"/>
          <w:szCs w:val="22"/>
        </w:rPr>
        <w:t>event management company, Westrade, has today announced that the 2016 UKSTT Awards</w:t>
      </w:r>
      <w:r w:rsidR="00D5569A" w:rsidRPr="00EC155A">
        <w:rPr>
          <w:rFonts w:ascii="Arial" w:hAnsi="Arial" w:cs="Arial"/>
          <w:b/>
          <w:i/>
          <w:sz w:val="22"/>
          <w:szCs w:val="22"/>
        </w:rPr>
        <w:t xml:space="preserve"> in association with Westrade</w:t>
      </w:r>
      <w:r w:rsidR="00AE720F" w:rsidRPr="00EC155A">
        <w:rPr>
          <w:rFonts w:ascii="Arial" w:hAnsi="Arial" w:cs="Arial"/>
          <w:b/>
          <w:i/>
          <w:sz w:val="22"/>
          <w:szCs w:val="22"/>
        </w:rPr>
        <w:t xml:space="preserve"> will </w:t>
      </w:r>
      <w:r w:rsidR="00D5569A" w:rsidRPr="00EC155A">
        <w:rPr>
          <w:rFonts w:ascii="Arial" w:hAnsi="Arial" w:cs="Arial"/>
          <w:b/>
          <w:i/>
          <w:sz w:val="22"/>
          <w:szCs w:val="22"/>
        </w:rPr>
        <w:t xml:space="preserve">be </w:t>
      </w:r>
      <w:r w:rsidR="00AE720F" w:rsidRPr="00EC155A">
        <w:rPr>
          <w:rFonts w:ascii="Arial" w:hAnsi="Arial" w:cs="Arial"/>
          <w:b/>
          <w:i/>
          <w:sz w:val="22"/>
          <w:szCs w:val="22"/>
        </w:rPr>
        <w:t xml:space="preserve">moved to </w:t>
      </w:r>
      <w:r w:rsidR="005341D1" w:rsidRPr="00EC155A">
        <w:rPr>
          <w:rFonts w:ascii="Arial" w:hAnsi="Arial" w:cs="Arial"/>
          <w:b/>
          <w:i/>
          <w:sz w:val="22"/>
          <w:szCs w:val="22"/>
        </w:rPr>
        <w:t>The</w:t>
      </w:r>
      <w:r w:rsidR="00AE720F" w:rsidRPr="00EC155A">
        <w:rPr>
          <w:rFonts w:ascii="Arial" w:hAnsi="Arial" w:cs="Arial"/>
          <w:b/>
          <w:i/>
          <w:sz w:val="22"/>
          <w:szCs w:val="22"/>
        </w:rPr>
        <w:t xml:space="preserve"> </w:t>
      </w:r>
      <w:r w:rsidR="005341D1" w:rsidRPr="00EC155A">
        <w:rPr>
          <w:rFonts w:ascii="Arial" w:hAnsi="Arial" w:cs="Arial"/>
          <w:b/>
          <w:i/>
          <w:sz w:val="22"/>
          <w:szCs w:val="22"/>
        </w:rPr>
        <w:t>Atrium</w:t>
      </w:r>
      <w:r w:rsidR="00AE720F" w:rsidRPr="00EC155A">
        <w:rPr>
          <w:rFonts w:ascii="Arial" w:hAnsi="Arial" w:cs="Arial"/>
          <w:b/>
          <w:i/>
          <w:sz w:val="22"/>
          <w:szCs w:val="22"/>
        </w:rPr>
        <w:t xml:space="preserve"> at</w:t>
      </w:r>
      <w:r w:rsidRPr="00EC155A">
        <w:rPr>
          <w:rFonts w:ascii="Arial" w:hAnsi="Arial" w:cs="Arial"/>
          <w:b/>
          <w:i/>
          <w:sz w:val="22"/>
          <w:szCs w:val="22"/>
        </w:rPr>
        <w:t xml:space="preserve"> the</w:t>
      </w:r>
      <w:r w:rsidR="00AE720F" w:rsidRPr="00EC155A">
        <w:rPr>
          <w:rFonts w:ascii="Arial" w:hAnsi="Arial" w:cs="Arial"/>
          <w:b/>
          <w:i/>
          <w:sz w:val="22"/>
          <w:szCs w:val="22"/>
        </w:rPr>
        <w:t xml:space="preserve"> </w:t>
      </w:r>
      <w:r w:rsidR="005341D1" w:rsidRPr="00EC155A">
        <w:rPr>
          <w:rFonts w:ascii="Arial" w:hAnsi="Arial" w:cs="Arial"/>
          <w:b/>
          <w:i/>
          <w:sz w:val="22"/>
          <w:szCs w:val="22"/>
        </w:rPr>
        <w:t>Peterborough</w:t>
      </w:r>
      <w:r w:rsidR="00AE720F" w:rsidRPr="00EC155A">
        <w:rPr>
          <w:rFonts w:ascii="Arial" w:hAnsi="Arial" w:cs="Arial"/>
          <w:b/>
          <w:i/>
          <w:sz w:val="22"/>
          <w:szCs w:val="22"/>
        </w:rPr>
        <w:t xml:space="preserve"> Arena as a result of the</w:t>
      </w:r>
      <w:r w:rsidR="00F805B4" w:rsidRPr="00EC155A">
        <w:rPr>
          <w:rFonts w:ascii="Arial" w:hAnsi="Arial" w:cs="Arial"/>
          <w:b/>
          <w:i/>
          <w:sz w:val="22"/>
          <w:szCs w:val="22"/>
        </w:rPr>
        <w:t xml:space="preserve"> extraordinarily</w:t>
      </w:r>
      <w:r w:rsidR="00AE720F" w:rsidRPr="00EC155A">
        <w:rPr>
          <w:rFonts w:ascii="Arial" w:hAnsi="Arial" w:cs="Arial"/>
          <w:b/>
          <w:i/>
          <w:sz w:val="22"/>
          <w:szCs w:val="22"/>
        </w:rPr>
        <w:t xml:space="preserve"> high demand for this year</w:t>
      </w:r>
      <w:r w:rsidR="00CB0E58" w:rsidRPr="00EC155A">
        <w:rPr>
          <w:rFonts w:ascii="Arial" w:hAnsi="Arial" w:cs="Arial"/>
          <w:b/>
          <w:i/>
          <w:sz w:val="22"/>
          <w:szCs w:val="22"/>
        </w:rPr>
        <w:t>’</w:t>
      </w:r>
      <w:r w:rsidR="00AE720F" w:rsidRPr="00EC155A">
        <w:rPr>
          <w:rFonts w:ascii="Arial" w:hAnsi="Arial" w:cs="Arial"/>
          <w:b/>
          <w:i/>
          <w:sz w:val="22"/>
          <w:szCs w:val="22"/>
        </w:rPr>
        <w:t xml:space="preserve">s event.  </w:t>
      </w:r>
    </w:p>
    <w:p w14:paraId="71675B51" w14:textId="77777777" w:rsidR="00AE720F" w:rsidRPr="00EC155A" w:rsidRDefault="00AE720F" w:rsidP="00CB0E58">
      <w:pPr>
        <w:jc w:val="both"/>
        <w:rPr>
          <w:rFonts w:ascii="Arial" w:hAnsi="Arial" w:cs="Arial"/>
          <w:sz w:val="22"/>
          <w:szCs w:val="22"/>
        </w:rPr>
      </w:pPr>
    </w:p>
    <w:p w14:paraId="25272C43" w14:textId="77777777" w:rsidR="00AE720F" w:rsidRPr="00EC155A" w:rsidRDefault="00AE720F" w:rsidP="00CB0E58">
      <w:pPr>
        <w:jc w:val="both"/>
        <w:rPr>
          <w:rFonts w:ascii="Arial" w:hAnsi="Arial" w:cs="Arial"/>
          <w:sz w:val="22"/>
          <w:szCs w:val="22"/>
        </w:rPr>
      </w:pPr>
      <w:r w:rsidRPr="00EC155A">
        <w:rPr>
          <w:rFonts w:ascii="Arial" w:hAnsi="Arial" w:cs="Arial"/>
          <w:sz w:val="22"/>
          <w:szCs w:val="22"/>
        </w:rPr>
        <w:t xml:space="preserve">The Atrium has </w:t>
      </w:r>
      <w:r w:rsidR="005341D1" w:rsidRPr="00EC155A">
        <w:rPr>
          <w:rFonts w:ascii="Arial" w:hAnsi="Arial" w:cs="Arial"/>
          <w:sz w:val="22"/>
          <w:szCs w:val="22"/>
        </w:rPr>
        <w:t>capacity</w:t>
      </w:r>
      <w:r w:rsidRPr="00EC155A">
        <w:rPr>
          <w:rFonts w:ascii="Arial" w:hAnsi="Arial" w:cs="Arial"/>
          <w:sz w:val="22"/>
          <w:szCs w:val="22"/>
        </w:rPr>
        <w:t xml:space="preserve"> for </w:t>
      </w:r>
      <w:r w:rsidR="005341D1" w:rsidRPr="00EC155A">
        <w:rPr>
          <w:rFonts w:ascii="Arial" w:hAnsi="Arial" w:cs="Arial"/>
          <w:sz w:val="22"/>
          <w:szCs w:val="22"/>
        </w:rPr>
        <w:t>up to</w:t>
      </w:r>
      <w:r w:rsidR="00943362" w:rsidRPr="00EC155A">
        <w:rPr>
          <w:rFonts w:ascii="Arial" w:hAnsi="Arial" w:cs="Arial"/>
          <w:sz w:val="22"/>
          <w:szCs w:val="22"/>
        </w:rPr>
        <w:t xml:space="preserve"> 400 guests establishing</w:t>
      </w:r>
      <w:r w:rsidRPr="00EC155A">
        <w:rPr>
          <w:rFonts w:ascii="Arial" w:hAnsi="Arial" w:cs="Arial"/>
          <w:sz w:val="22"/>
          <w:szCs w:val="22"/>
        </w:rPr>
        <w:t xml:space="preserve"> the 2016 </w:t>
      </w:r>
      <w:r w:rsidR="00024ECE" w:rsidRPr="00EC155A">
        <w:rPr>
          <w:rFonts w:ascii="Arial" w:hAnsi="Arial" w:cs="Arial"/>
          <w:sz w:val="22"/>
          <w:szCs w:val="22"/>
        </w:rPr>
        <w:t xml:space="preserve">UKSTT </w:t>
      </w:r>
      <w:r w:rsidR="005341D1" w:rsidRPr="00EC155A">
        <w:rPr>
          <w:rFonts w:ascii="Arial" w:hAnsi="Arial" w:cs="Arial"/>
          <w:sz w:val="22"/>
          <w:szCs w:val="22"/>
        </w:rPr>
        <w:t>Awards</w:t>
      </w:r>
      <w:r w:rsidR="00024ECE" w:rsidRPr="00EC155A">
        <w:rPr>
          <w:rFonts w:ascii="Arial" w:hAnsi="Arial" w:cs="Arial"/>
          <w:sz w:val="22"/>
          <w:szCs w:val="22"/>
        </w:rPr>
        <w:t xml:space="preserve"> </w:t>
      </w:r>
      <w:r w:rsidR="00943362" w:rsidRPr="00EC155A">
        <w:rPr>
          <w:rFonts w:ascii="Arial" w:hAnsi="Arial" w:cs="Arial"/>
          <w:sz w:val="22"/>
          <w:szCs w:val="22"/>
        </w:rPr>
        <w:t xml:space="preserve">as </w:t>
      </w:r>
      <w:r w:rsidR="002741B4">
        <w:rPr>
          <w:rFonts w:ascii="Arial" w:hAnsi="Arial" w:cs="Arial"/>
          <w:sz w:val="22"/>
          <w:szCs w:val="22"/>
        </w:rPr>
        <w:t>the UK’s</w:t>
      </w:r>
      <w:r w:rsidR="00DD2333">
        <w:rPr>
          <w:rFonts w:ascii="Arial" w:hAnsi="Arial" w:cs="Arial"/>
          <w:sz w:val="22"/>
          <w:szCs w:val="22"/>
        </w:rPr>
        <w:t xml:space="preserve"> </w:t>
      </w:r>
      <w:r w:rsidR="00DD3AE0" w:rsidRPr="00EC155A">
        <w:rPr>
          <w:rFonts w:ascii="Arial" w:hAnsi="Arial" w:cs="Arial"/>
          <w:sz w:val="22"/>
          <w:szCs w:val="22"/>
        </w:rPr>
        <w:t xml:space="preserve">biggest </w:t>
      </w:r>
      <w:r w:rsidR="00943362" w:rsidRPr="00EC155A">
        <w:rPr>
          <w:rFonts w:ascii="Arial" w:hAnsi="Arial" w:cs="Arial"/>
          <w:sz w:val="22"/>
          <w:szCs w:val="22"/>
        </w:rPr>
        <w:t xml:space="preserve">ever </w:t>
      </w:r>
      <w:r w:rsidR="00DD3AE0" w:rsidRPr="00EC155A">
        <w:rPr>
          <w:rFonts w:ascii="Arial" w:hAnsi="Arial" w:cs="Arial"/>
          <w:sz w:val="22"/>
          <w:szCs w:val="22"/>
        </w:rPr>
        <w:t xml:space="preserve">event for the </w:t>
      </w:r>
      <w:r w:rsidR="00F805B4" w:rsidRPr="00EC155A">
        <w:rPr>
          <w:rFonts w:ascii="Arial" w:hAnsi="Arial" w:cs="Arial"/>
          <w:sz w:val="22"/>
          <w:szCs w:val="22"/>
        </w:rPr>
        <w:t xml:space="preserve">high growth </w:t>
      </w:r>
      <w:r w:rsidR="00DD3AE0" w:rsidRPr="00EC155A">
        <w:rPr>
          <w:rFonts w:ascii="Arial" w:hAnsi="Arial" w:cs="Arial"/>
          <w:sz w:val="22"/>
          <w:szCs w:val="22"/>
        </w:rPr>
        <w:t xml:space="preserve">Trenchless Technology </w:t>
      </w:r>
      <w:r w:rsidR="005341D1" w:rsidRPr="00EC155A">
        <w:rPr>
          <w:rFonts w:ascii="Arial" w:hAnsi="Arial" w:cs="Arial"/>
          <w:sz w:val="22"/>
          <w:szCs w:val="22"/>
        </w:rPr>
        <w:t>sector</w:t>
      </w:r>
      <w:r w:rsidR="00DD3AE0" w:rsidRPr="00EC155A">
        <w:rPr>
          <w:rFonts w:ascii="Arial" w:hAnsi="Arial" w:cs="Arial"/>
          <w:sz w:val="22"/>
          <w:szCs w:val="22"/>
        </w:rPr>
        <w:t>.</w:t>
      </w:r>
    </w:p>
    <w:p w14:paraId="6AD9C74D" w14:textId="77777777" w:rsidR="00DD3AE0" w:rsidRPr="00EC155A" w:rsidRDefault="00DD3AE0" w:rsidP="00CB0E58">
      <w:pPr>
        <w:jc w:val="both"/>
        <w:rPr>
          <w:rFonts w:ascii="Arial" w:hAnsi="Arial" w:cs="Arial"/>
          <w:sz w:val="22"/>
          <w:szCs w:val="22"/>
        </w:rPr>
      </w:pPr>
    </w:p>
    <w:p w14:paraId="3FBFC152" w14:textId="77777777" w:rsidR="00EB5E39" w:rsidRPr="00EC155A" w:rsidRDefault="00F805B4" w:rsidP="00CB0E58">
      <w:pPr>
        <w:jc w:val="both"/>
        <w:rPr>
          <w:rFonts w:ascii="Arial" w:hAnsi="Arial" w:cs="Arial"/>
          <w:sz w:val="22"/>
          <w:szCs w:val="22"/>
        </w:rPr>
      </w:pPr>
      <w:r w:rsidRPr="00EC155A">
        <w:rPr>
          <w:rFonts w:ascii="Arial" w:hAnsi="Arial" w:cs="Arial"/>
          <w:sz w:val="22"/>
          <w:szCs w:val="22"/>
        </w:rPr>
        <w:t>The Awards</w:t>
      </w:r>
      <w:r w:rsidR="00863FAD" w:rsidRPr="00EC155A">
        <w:rPr>
          <w:rFonts w:ascii="Arial" w:hAnsi="Arial" w:cs="Arial"/>
          <w:sz w:val="22"/>
          <w:szCs w:val="22"/>
        </w:rPr>
        <w:t xml:space="preserve"> (</w:t>
      </w:r>
      <w:r w:rsidR="009105DE" w:rsidRPr="00EC155A">
        <w:rPr>
          <w:rFonts w:ascii="Arial" w:hAnsi="Arial" w:cs="Arial"/>
          <w:sz w:val="22"/>
          <w:szCs w:val="22"/>
        </w:rPr>
        <w:t>which take place on the 21</w:t>
      </w:r>
      <w:r w:rsidR="009105DE" w:rsidRPr="00EC155A">
        <w:rPr>
          <w:rFonts w:ascii="Arial" w:hAnsi="Arial" w:cs="Arial"/>
          <w:sz w:val="22"/>
          <w:szCs w:val="22"/>
          <w:vertAlign w:val="superscript"/>
        </w:rPr>
        <w:t>st</w:t>
      </w:r>
      <w:r w:rsidR="00863FAD" w:rsidRPr="00EC155A">
        <w:rPr>
          <w:rFonts w:ascii="Arial" w:hAnsi="Arial" w:cs="Arial"/>
          <w:sz w:val="22"/>
          <w:szCs w:val="22"/>
        </w:rPr>
        <w:t xml:space="preserve"> September)</w:t>
      </w:r>
      <w:r w:rsidRPr="00EC155A">
        <w:rPr>
          <w:rFonts w:ascii="Arial" w:hAnsi="Arial" w:cs="Arial"/>
          <w:sz w:val="22"/>
          <w:szCs w:val="22"/>
        </w:rPr>
        <w:t xml:space="preserve"> promote and celebrate</w:t>
      </w:r>
      <w:r w:rsidR="00DD3AE0" w:rsidRPr="00EC155A">
        <w:rPr>
          <w:rFonts w:ascii="Arial" w:hAnsi="Arial" w:cs="Arial"/>
          <w:sz w:val="22"/>
          <w:szCs w:val="22"/>
        </w:rPr>
        <w:t xml:space="preserve"> outstanding performances in the </w:t>
      </w:r>
      <w:r w:rsidRPr="00EC155A">
        <w:rPr>
          <w:rFonts w:ascii="Arial" w:hAnsi="Arial" w:cs="Arial"/>
          <w:sz w:val="22"/>
          <w:szCs w:val="22"/>
        </w:rPr>
        <w:t xml:space="preserve">field of Trenchless Technology and </w:t>
      </w:r>
      <w:r w:rsidR="009105DE" w:rsidRPr="00EC155A">
        <w:rPr>
          <w:rFonts w:ascii="Arial" w:hAnsi="Arial" w:cs="Arial"/>
          <w:sz w:val="22"/>
          <w:szCs w:val="22"/>
        </w:rPr>
        <w:t>this year include</w:t>
      </w:r>
      <w:r w:rsidR="00DD3AE0" w:rsidRPr="00EC155A">
        <w:rPr>
          <w:rFonts w:ascii="Arial" w:hAnsi="Arial" w:cs="Arial"/>
          <w:sz w:val="22"/>
          <w:szCs w:val="22"/>
        </w:rPr>
        <w:t xml:space="preserve"> </w:t>
      </w:r>
      <w:r w:rsidRPr="00EC155A">
        <w:rPr>
          <w:rFonts w:ascii="Arial" w:hAnsi="Arial" w:cs="Arial"/>
          <w:sz w:val="22"/>
          <w:szCs w:val="22"/>
        </w:rPr>
        <w:t xml:space="preserve">a number of new categories </w:t>
      </w:r>
      <w:r w:rsidR="00EB5E39" w:rsidRPr="00EC155A">
        <w:rPr>
          <w:rFonts w:ascii="Arial" w:hAnsi="Arial" w:cs="Arial"/>
          <w:sz w:val="22"/>
          <w:szCs w:val="22"/>
        </w:rPr>
        <w:t>including</w:t>
      </w:r>
      <w:r w:rsidRPr="00EC155A">
        <w:rPr>
          <w:rFonts w:ascii="Arial" w:hAnsi="Arial" w:cs="Arial"/>
          <w:sz w:val="22"/>
          <w:szCs w:val="22"/>
        </w:rPr>
        <w:t xml:space="preserve"> </w:t>
      </w:r>
      <w:r w:rsidR="00EB5E39" w:rsidRPr="00EC155A">
        <w:rPr>
          <w:rFonts w:ascii="Arial" w:hAnsi="Arial" w:cs="Arial"/>
          <w:sz w:val="22"/>
          <w:szCs w:val="22"/>
        </w:rPr>
        <w:t>the prestigious</w:t>
      </w:r>
      <w:r w:rsidR="00DD3AE0" w:rsidRPr="00EC155A">
        <w:rPr>
          <w:rFonts w:ascii="Arial" w:hAnsi="Arial" w:cs="Arial"/>
          <w:sz w:val="22"/>
          <w:szCs w:val="22"/>
        </w:rPr>
        <w:t xml:space="preserve"> Lifetime Achievement Award. </w:t>
      </w:r>
    </w:p>
    <w:p w14:paraId="3A683371" w14:textId="77777777" w:rsidR="00EB5E39" w:rsidRPr="00EC155A" w:rsidRDefault="00EB5E39" w:rsidP="00CB0E58">
      <w:pPr>
        <w:jc w:val="both"/>
        <w:rPr>
          <w:rFonts w:ascii="Arial" w:hAnsi="Arial" w:cs="Arial"/>
          <w:sz w:val="22"/>
          <w:szCs w:val="22"/>
        </w:rPr>
      </w:pPr>
    </w:p>
    <w:p w14:paraId="4A8A48EC" w14:textId="77777777" w:rsidR="00EB5E39" w:rsidRPr="00EC155A" w:rsidRDefault="00EB5E39" w:rsidP="00CB0E58">
      <w:pPr>
        <w:jc w:val="both"/>
        <w:rPr>
          <w:rFonts w:ascii="Arial" w:hAnsi="Arial" w:cs="Arial"/>
          <w:sz w:val="22"/>
          <w:szCs w:val="22"/>
        </w:rPr>
      </w:pPr>
      <w:r w:rsidRPr="00EC155A">
        <w:rPr>
          <w:rFonts w:ascii="Arial" w:hAnsi="Arial" w:cs="Arial"/>
          <w:sz w:val="22"/>
          <w:szCs w:val="22"/>
        </w:rPr>
        <w:t>For the first time</w:t>
      </w:r>
      <w:r w:rsidR="00D5569A" w:rsidRPr="00EC155A">
        <w:rPr>
          <w:rFonts w:ascii="Arial" w:hAnsi="Arial" w:cs="Arial"/>
          <w:sz w:val="22"/>
          <w:szCs w:val="22"/>
        </w:rPr>
        <w:t>,</w:t>
      </w:r>
      <w:r w:rsidRPr="00EC155A">
        <w:rPr>
          <w:rFonts w:ascii="Arial" w:hAnsi="Arial" w:cs="Arial"/>
          <w:sz w:val="22"/>
          <w:szCs w:val="22"/>
        </w:rPr>
        <w:t xml:space="preserve"> the UKSTT </w:t>
      </w:r>
      <w:r w:rsidR="009105DE" w:rsidRPr="00EC155A">
        <w:rPr>
          <w:rFonts w:ascii="Arial" w:hAnsi="Arial" w:cs="Arial"/>
          <w:sz w:val="22"/>
          <w:szCs w:val="22"/>
        </w:rPr>
        <w:t>Awards and Gala Dinner will be</w:t>
      </w:r>
      <w:r w:rsidRPr="00EC155A">
        <w:rPr>
          <w:rFonts w:ascii="Arial" w:hAnsi="Arial" w:cs="Arial"/>
          <w:sz w:val="22"/>
          <w:szCs w:val="22"/>
        </w:rPr>
        <w:t xml:space="preserve"> taking place during the</w:t>
      </w:r>
      <w:r w:rsidR="00943362" w:rsidRPr="00EC155A">
        <w:rPr>
          <w:rFonts w:ascii="Arial" w:hAnsi="Arial" w:cs="Arial"/>
          <w:sz w:val="22"/>
          <w:szCs w:val="22"/>
        </w:rPr>
        <w:t xml:space="preserve"> market leading</w:t>
      </w:r>
      <w:r w:rsidRPr="00EC155A">
        <w:rPr>
          <w:rFonts w:ascii="Arial" w:hAnsi="Arial" w:cs="Arial"/>
          <w:sz w:val="22"/>
          <w:szCs w:val="22"/>
        </w:rPr>
        <w:t xml:space="preserve"> No-Dig Live (www.nodiglive.co.uk) exhibition</w:t>
      </w:r>
      <w:r w:rsidR="00CB0E58" w:rsidRPr="00EC155A">
        <w:rPr>
          <w:rFonts w:ascii="Arial" w:hAnsi="Arial" w:cs="Arial"/>
          <w:sz w:val="22"/>
          <w:szCs w:val="22"/>
        </w:rPr>
        <w:t>, which is now in its 13</w:t>
      </w:r>
      <w:r w:rsidR="00CB0E58" w:rsidRPr="00EC155A">
        <w:rPr>
          <w:rFonts w:ascii="Arial" w:hAnsi="Arial" w:cs="Arial"/>
          <w:sz w:val="22"/>
          <w:szCs w:val="22"/>
          <w:vertAlign w:val="superscript"/>
        </w:rPr>
        <w:t>th</w:t>
      </w:r>
      <w:r w:rsidR="00CB0E58" w:rsidRPr="00EC155A">
        <w:rPr>
          <w:rFonts w:ascii="Arial" w:hAnsi="Arial" w:cs="Arial"/>
          <w:sz w:val="22"/>
          <w:szCs w:val="22"/>
        </w:rPr>
        <w:t xml:space="preserve"> year</w:t>
      </w:r>
      <w:r w:rsidR="00D5569A" w:rsidRPr="00EC155A">
        <w:rPr>
          <w:rFonts w:ascii="Arial" w:hAnsi="Arial" w:cs="Arial"/>
          <w:sz w:val="22"/>
          <w:szCs w:val="22"/>
        </w:rPr>
        <w:t>.  No-Dig Live</w:t>
      </w:r>
      <w:r w:rsidR="009105DE" w:rsidRPr="00EC155A">
        <w:rPr>
          <w:rFonts w:ascii="Arial" w:hAnsi="Arial" w:cs="Arial"/>
          <w:sz w:val="22"/>
          <w:szCs w:val="22"/>
        </w:rPr>
        <w:t xml:space="preserve"> runs from 20</w:t>
      </w:r>
      <w:r w:rsidR="00943362" w:rsidRPr="00EC155A">
        <w:rPr>
          <w:rFonts w:ascii="Arial" w:hAnsi="Arial" w:cs="Arial"/>
          <w:sz w:val="22"/>
          <w:szCs w:val="22"/>
          <w:vertAlign w:val="superscript"/>
        </w:rPr>
        <w:t>th</w:t>
      </w:r>
      <w:r w:rsidR="00943362" w:rsidRPr="00EC155A">
        <w:rPr>
          <w:rFonts w:ascii="Arial" w:hAnsi="Arial" w:cs="Arial"/>
          <w:sz w:val="22"/>
          <w:szCs w:val="22"/>
        </w:rPr>
        <w:t xml:space="preserve"> </w:t>
      </w:r>
      <w:r w:rsidR="00FB53F4">
        <w:rPr>
          <w:rFonts w:ascii="Arial" w:hAnsi="Arial" w:cs="Arial"/>
          <w:sz w:val="22"/>
          <w:szCs w:val="22"/>
        </w:rPr>
        <w:t>–</w:t>
      </w:r>
      <w:r w:rsidR="00943362" w:rsidRPr="00EC155A">
        <w:rPr>
          <w:rFonts w:ascii="Arial" w:hAnsi="Arial" w:cs="Arial"/>
          <w:sz w:val="22"/>
          <w:szCs w:val="22"/>
        </w:rPr>
        <w:t xml:space="preserve"> </w:t>
      </w:r>
      <w:r w:rsidR="009105DE" w:rsidRPr="00EC155A">
        <w:rPr>
          <w:rFonts w:ascii="Arial" w:hAnsi="Arial" w:cs="Arial"/>
          <w:sz w:val="22"/>
          <w:szCs w:val="22"/>
        </w:rPr>
        <w:t>22</w:t>
      </w:r>
      <w:r w:rsidR="00FB53F4" w:rsidRPr="00FB53F4">
        <w:rPr>
          <w:rFonts w:ascii="Arial" w:hAnsi="Arial" w:cs="Arial"/>
          <w:sz w:val="22"/>
          <w:szCs w:val="22"/>
          <w:vertAlign w:val="superscript"/>
        </w:rPr>
        <w:t>nd</w:t>
      </w:r>
      <w:r w:rsidR="00FB53F4">
        <w:rPr>
          <w:rFonts w:ascii="Arial" w:hAnsi="Arial" w:cs="Arial"/>
          <w:sz w:val="22"/>
          <w:szCs w:val="22"/>
        </w:rPr>
        <w:t xml:space="preserve"> </w:t>
      </w:r>
      <w:r w:rsidR="009105DE" w:rsidRPr="00EC155A">
        <w:rPr>
          <w:rFonts w:ascii="Arial" w:hAnsi="Arial" w:cs="Arial"/>
          <w:sz w:val="22"/>
          <w:szCs w:val="22"/>
        </w:rPr>
        <w:t>September at The Peterborough Arena</w:t>
      </w:r>
      <w:r w:rsidRPr="00EC155A">
        <w:rPr>
          <w:rFonts w:ascii="Arial" w:hAnsi="Arial" w:cs="Arial"/>
          <w:sz w:val="22"/>
          <w:szCs w:val="22"/>
          <w:lang w:val="en-US"/>
        </w:rPr>
        <w:t xml:space="preserve"> and features over 100 UK and International exhibitors, outdoor demonstrations and seminars.</w:t>
      </w:r>
    </w:p>
    <w:p w14:paraId="361C5B87" w14:textId="77777777" w:rsidR="00EB5E39" w:rsidRPr="00EC155A" w:rsidRDefault="00EB5E39" w:rsidP="00CB0E58">
      <w:pPr>
        <w:jc w:val="both"/>
        <w:rPr>
          <w:rFonts w:ascii="Arial" w:hAnsi="Arial" w:cs="Arial"/>
          <w:sz w:val="22"/>
          <w:szCs w:val="22"/>
          <w:lang w:val="en-US"/>
        </w:rPr>
      </w:pPr>
    </w:p>
    <w:p w14:paraId="78F0230E" w14:textId="77777777" w:rsidR="009105DE" w:rsidRPr="00EC155A" w:rsidRDefault="009105DE" w:rsidP="00CB0E58">
      <w:pPr>
        <w:jc w:val="both"/>
        <w:rPr>
          <w:rFonts w:ascii="Arial" w:hAnsi="Arial" w:cs="Arial"/>
          <w:sz w:val="22"/>
          <w:szCs w:val="22"/>
          <w:lang w:val="en-US"/>
        </w:rPr>
      </w:pPr>
      <w:r w:rsidRPr="00EC155A">
        <w:rPr>
          <w:rFonts w:ascii="Arial" w:hAnsi="Arial" w:cs="Arial"/>
          <w:sz w:val="22"/>
          <w:szCs w:val="22"/>
          <w:lang w:val="en-US"/>
        </w:rPr>
        <w:t>Commenting on the change</w:t>
      </w:r>
      <w:r w:rsidR="00CB0E58" w:rsidRPr="00EC155A">
        <w:rPr>
          <w:rFonts w:ascii="Arial" w:hAnsi="Arial" w:cs="Arial"/>
          <w:sz w:val="22"/>
          <w:szCs w:val="22"/>
          <w:lang w:val="en-US"/>
        </w:rPr>
        <w:t xml:space="preserve"> of venue Westrade’s Managing D</w:t>
      </w:r>
      <w:r w:rsidRPr="00EC155A">
        <w:rPr>
          <w:rFonts w:ascii="Arial" w:hAnsi="Arial" w:cs="Arial"/>
          <w:sz w:val="22"/>
          <w:szCs w:val="22"/>
          <w:lang w:val="en-US"/>
        </w:rPr>
        <w:t>irector, Paul Harwood, said:</w:t>
      </w:r>
    </w:p>
    <w:p w14:paraId="2F7DC833" w14:textId="77777777" w:rsidR="009105DE" w:rsidRPr="00EC155A" w:rsidRDefault="009105DE" w:rsidP="00CB0E58">
      <w:pPr>
        <w:jc w:val="both"/>
        <w:rPr>
          <w:rFonts w:ascii="Arial" w:hAnsi="Arial" w:cs="Arial"/>
          <w:sz w:val="22"/>
          <w:szCs w:val="22"/>
          <w:lang w:val="en-US"/>
        </w:rPr>
      </w:pPr>
    </w:p>
    <w:p w14:paraId="0776069A" w14:textId="77777777" w:rsidR="00CB0E58" w:rsidRPr="00EC155A" w:rsidRDefault="009105DE" w:rsidP="00CB0E58">
      <w:pPr>
        <w:jc w:val="both"/>
        <w:rPr>
          <w:rFonts w:ascii="Arial" w:hAnsi="Arial" w:cs="Arial"/>
          <w:i/>
          <w:sz w:val="22"/>
          <w:szCs w:val="22"/>
          <w:lang w:val="en-US"/>
        </w:rPr>
      </w:pPr>
      <w:r w:rsidRPr="00EC155A">
        <w:rPr>
          <w:rFonts w:ascii="Arial" w:hAnsi="Arial" w:cs="Arial"/>
          <w:i/>
          <w:sz w:val="22"/>
          <w:szCs w:val="22"/>
          <w:lang w:val="en-US"/>
        </w:rPr>
        <w:t>“</w:t>
      </w:r>
      <w:r w:rsidR="00B23376" w:rsidRPr="00EC155A">
        <w:rPr>
          <w:rFonts w:ascii="Arial" w:hAnsi="Arial" w:cs="Arial"/>
          <w:i/>
          <w:sz w:val="22"/>
          <w:szCs w:val="22"/>
          <w:lang w:val="en-US"/>
        </w:rPr>
        <w:t>Trenchless</w:t>
      </w:r>
      <w:r w:rsidRPr="00EC155A">
        <w:rPr>
          <w:rFonts w:ascii="Arial" w:hAnsi="Arial" w:cs="Arial"/>
          <w:i/>
          <w:sz w:val="22"/>
          <w:szCs w:val="22"/>
          <w:lang w:val="en-US"/>
        </w:rPr>
        <w:t xml:space="preserve"> technology is an increa</w:t>
      </w:r>
      <w:r w:rsidR="00B23376" w:rsidRPr="00EC155A">
        <w:rPr>
          <w:rFonts w:ascii="Arial" w:hAnsi="Arial" w:cs="Arial"/>
          <w:i/>
          <w:sz w:val="22"/>
          <w:szCs w:val="22"/>
          <w:lang w:val="en-US"/>
        </w:rPr>
        <w:t>sing</w:t>
      </w:r>
      <w:r w:rsidR="00943362" w:rsidRPr="00EC155A">
        <w:rPr>
          <w:rFonts w:ascii="Arial" w:hAnsi="Arial" w:cs="Arial"/>
          <w:i/>
          <w:sz w:val="22"/>
          <w:szCs w:val="22"/>
          <w:lang w:val="en-US"/>
        </w:rPr>
        <w:t xml:space="preserve">ly </w:t>
      </w:r>
      <w:r w:rsidR="00B23376" w:rsidRPr="00EC155A">
        <w:rPr>
          <w:rFonts w:ascii="Arial" w:hAnsi="Arial" w:cs="Arial"/>
          <w:i/>
          <w:sz w:val="22"/>
          <w:szCs w:val="22"/>
          <w:lang w:val="en-US"/>
        </w:rPr>
        <w:t xml:space="preserve">high growth </w:t>
      </w:r>
      <w:r w:rsidR="00863FAD" w:rsidRPr="00EC155A">
        <w:rPr>
          <w:rFonts w:ascii="Arial" w:hAnsi="Arial" w:cs="Arial"/>
          <w:i/>
          <w:sz w:val="22"/>
          <w:szCs w:val="22"/>
          <w:lang w:val="en-US"/>
        </w:rPr>
        <w:t>sector</w:t>
      </w:r>
      <w:r w:rsidR="00B23376" w:rsidRPr="00EC155A">
        <w:rPr>
          <w:rFonts w:ascii="Arial" w:hAnsi="Arial" w:cs="Arial"/>
          <w:i/>
          <w:sz w:val="22"/>
          <w:szCs w:val="22"/>
          <w:lang w:val="en-US"/>
        </w:rPr>
        <w:t xml:space="preserve"> and this </w:t>
      </w:r>
      <w:r w:rsidR="00943362" w:rsidRPr="00EC155A">
        <w:rPr>
          <w:rFonts w:ascii="Arial" w:hAnsi="Arial" w:cs="Arial"/>
          <w:i/>
          <w:sz w:val="22"/>
          <w:szCs w:val="22"/>
          <w:lang w:val="en-US"/>
        </w:rPr>
        <w:t xml:space="preserve">is </w:t>
      </w:r>
      <w:r w:rsidR="00B23376" w:rsidRPr="00EC155A">
        <w:rPr>
          <w:rFonts w:ascii="Arial" w:hAnsi="Arial" w:cs="Arial"/>
          <w:i/>
          <w:sz w:val="22"/>
          <w:szCs w:val="22"/>
          <w:lang w:val="en-US"/>
        </w:rPr>
        <w:t>reflected in the demand for</w:t>
      </w:r>
      <w:r w:rsidR="00D5569A" w:rsidRPr="00EC155A">
        <w:rPr>
          <w:rFonts w:ascii="Arial" w:hAnsi="Arial" w:cs="Arial"/>
          <w:i/>
          <w:sz w:val="22"/>
          <w:szCs w:val="22"/>
          <w:lang w:val="en-US"/>
        </w:rPr>
        <w:t xml:space="preserve"> places</w:t>
      </w:r>
      <w:r w:rsidR="00E34EDB">
        <w:rPr>
          <w:rFonts w:ascii="Arial" w:hAnsi="Arial" w:cs="Arial"/>
          <w:i/>
          <w:sz w:val="22"/>
          <w:szCs w:val="22"/>
          <w:lang w:val="en-US"/>
        </w:rPr>
        <w:t xml:space="preserve"> at</w:t>
      </w:r>
      <w:r w:rsidR="00B23376" w:rsidRPr="00EC155A">
        <w:rPr>
          <w:rFonts w:ascii="Arial" w:hAnsi="Arial" w:cs="Arial"/>
          <w:i/>
          <w:sz w:val="22"/>
          <w:szCs w:val="22"/>
          <w:lang w:val="en-US"/>
        </w:rPr>
        <w:t xml:space="preserve"> this year’s</w:t>
      </w:r>
      <w:r w:rsidR="00863FAD" w:rsidRPr="00EC155A">
        <w:rPr>
          <w:rFonts w:ascii="Arial" w:hAnsi="Arial" w:cs="Arial"/>
          <w:i/>
          <w:sz w:val="22"/>
          <w:szCs w:val="22"/>
          <w:lang w:val="en-US"/>
        </w:rPr>
        <w:t xml:space="preserve"> UK</w:t>
      </w:r>
      <w:r w:rsidR="00CB0E58" w:rsidRPr="00EC155A">
        <w:rPr>
          <w:rFonts w:ascii="Arial" w:hAnsi="Arial" w:cs="Arial"/>
          <w:i/>
          <w:sz w:val="22"/>
          <w:szCs w:val="22"/>
          <w:lang w:val="en-US"/>
        </w:rPr>
        <w:t>STT Awards and Gala Dinner.  For those lucky enough to have secured a place</w:t>
      </w:r>
      <w:r w:rsidR="00943362" w:rsidRPr="00EC155A">
        <w:rPr>
          <w:rFonts w:ascii="Arial" w:hAnsi="Arial" w:cs="Arial"/>
          <w:i/>
          <w:sz w:val="22"/>
          <w:szCs w:val="22"/>
          <w:lang w:val="en-US"/>
        </w:rPr>
        <w:t>,</w:t>
      </w:r>
      <w:r w:rsidR="00CB0E58" w:rsidRPr="00EC155A">
        <w:rPr>
          <w:rFonts w:ascii="Arial" w:hAnsi="Arial" w:cs="Arial"/>
          <w:i/>
          <w:sz w:val="22"/>
          <w:szCs w:val="22"/>
          <w:lang w:val="en-US"/>
        </w:rPr>
        <w:t xml:space="preserve"> the</w:t>
      </w:r>
      <w:r w:rsidR="00863FAD" w:rsidRPr="00EC155A">
        <w:rPr>
          <w:rFonts w:ascii="Arial" w:hAnsi="Arial" w:cs="Arial"/>
          <w:i/>
          <w:sz w:val="22"/>
          <w:szCs w:val="22"/>
          <w:lang w:val="en-US"/>
        </w:rPr>
        <w:t xml:space="preserve"> evening will provide a great opportunity to network, celebrate</w:t>
      </w:r>
      <w:r w:rsidR="006B6495" w:rsidRPr="00EC155A">
        <w:rPr>
          <w:rFonts w:ascii="Arial" w:hAnsi="Arial" w:cs="Arial"/>
          <w:i/>
          <w:sz w:val="22"/>
          <w:szCs w:val="22"/>
          <w:lang w:val="en-US"/>
        </w:rPr>
        <w:t xml:space="preserve"> success </w:t>
      </w:r>
      <w:r w:rsidR="00863FAD" w:rsidRPr="00EC155A">
        <w:rPr>
          <w:rFonts w:ascii="Arial" w:hAnsi="Arial" w:cs="Arial"/>
          <w:i/>
          <w:sz w:val="22"/>
          <w:szCs w:val="22"/>
          <w:lang w:val="en-US"/>
        </w:rPr>
        <w:t>and enjoy some great</w:t>
      </w:r>
      <w:r w:rsidR="00CB0E58" w:rsidRPr="00EC155A">
        <w:rPr>
          <w:rFonts w:ascii="Arial" w:hAnsi="Arial" w:cs="Arial"/>
          <w:i/>
          <w:sz w:val="22"/>
          <w:szCs w:val="22"/>
          <w:lang w:val="en-US"/>
        </w:rPr>
        <w:t xml:space="preserve"> entertainment.</w:t>
      </w:r>
      <w:r w:rsidR="00943362" w:rsidRPr="00EC155A">
        <w:rPr>
          <w:rFonts w:ascii="Arial" w:hAnsi="Arial" w:cs="Arial"/>
          <w:i/>
          <w:sz w:val="22"/>
          <w:szCs w:val="22"/>
          <w:lang w:val="en-US"/>
        </w:rPr>
        <w:t xml:space="preserve">  The co-location with No-Dig Live will also give visitors the chance to view the latest products and services available in this rapidly developing and highly innovative market.</w:t>
      </w:r>
      <w:r w:rsidR="00CB0E58" w:rsidRPr="00EC155A">
        <w:rPr>
          <w:rFonts w:ascii="Arial" w:hAnsi="Arial" w:cs="Arial"/>
          <w:i/>
          <w:sz w:val="22"/>
          <w:szCs w:val="22"/>
          <w:lang w:val="en-US"/>
        </w:rPr>
        <w:t>”</w:t>
      </w:r>
    </w:p>
    <w:p w14:paraId="55E7ECA7" w14:textId="77777777" w:rsidR="00CB0E58" w:rsidRPr="00EC155A" w:rsidRDefault="00CB0E58" w:rsidP="00CB0E58">
      <w:pPr>
        <w:jc w:val="both"/>
        <w:rPr>
          <w:rFonts w:ascii="Arial" w:hAnsi="Arial" w:cs="Arial"/>
          <w:sz w:val="22"/>
          <w:szCs w:val="22"/>
          <w:u w:val="single"/>
          <w:lang w:val="en-US"/>
        </w:rPr>
      </w:pPr>
    </w:p>
    <w:p w14:paraId="3D6EB10A" w14:textId="77777777" w:rsidR="00CB0E58" w:rsidRPr="00EC155A" w:rsidRDefault="002741B4" w:rsidP="00CB0E58">
      <w:pPr>
        <w:jc w:val="both"/>
        <w:rPr>
          <w:rFonts w:ascii="Arial" w:hAnsi="Arial" w:cs="Arial"/>
          <w:sz w:val="22"/>
          <w:szCs w:val="22"/>
          <w:u w:val="single"/>
          <w:lang w:val="en-US"/>
        </w:rPr>
      </w:pPr>
      <w:r>
        <w:rPr>
          <w:rFonts w:ascii="Arial" w:hAnsi="Arial" w:cs="Arial"/>
          <w:sz w:val="22"/>
          <w:szCs w:val="22"/>
        </w:rPr>
        <w:t xml:space="preserve">The UKSTT Awards in association with Westrade </w:t>
      </w:r>
      <w:r w:rsidR="006E0405">
        <w:rPr>
          <w:rFonts w:ascii="Arial" w:hAnsi="Arial" w:cs="Arial"/>
          <w:sz w:val="22"/>
          <w:szCs w:val="22"/>
        </w:rPr>
        <w:t xml:space="preserve">and No-Dig Live </w:t>
      </w:r>
      <w:r>
        <w:rPr>
          <w:rFonts w:ascii="Arial" w:hAnsi="Arial" w:cs="Arial"/>
          <w:sz w:val="22"/>
          <w:szCs w:val="22"/>
        </w:rPr>
        <w:t>will also be s</w:t>
      </w:r>
      <w:r w:rsidR="00E34EDB">
        <w:rPr>
          <w:rFonts w:ascii="Arial" w:hAnsi="Arial" w:cs="Arial"/>
          <w:sz w:val="22"/>
          <w:szCs w:val="22"/>
        </w:rPr>
        <w:t xml:space="preserve">upporting World Trenchless Day </w:t>
      </w:r>
      <w:r>
        <w:rPr>
          <w:rFonts w:ascii="Arial" w:hAnsi="Arial" w:cs="Arial"/>
          <w:sz w:val="22"/>
          <w:szCs w:val="22"/>
        </w:rPr>
        <w:t>(</w:t>
      </w:r>
      <w:hyperlink r:id="rId7" w:history="1">
        <w:r w:rsidR="00E34EDB" w:rsidRPr="0038062A">
          <w:rPr>
            <w:rStyle w:val="Hyperlink"/>
            <w:rFonts w:ascii="Arial" w:hAnsi="Arial" w:cs="Arial"/>
            <w:sz w:val="22"/>
            <w:szCs w:val="22"/>
          </w:rPr>
          <w:t>www.worldtrenchlessday.org</w:t>
        </w:r>
      </w:hyperlink>
      <w:r>
        <w:rPr>
          <w:rFonts w:ascii="Arial" w:hAnsi="Arial" w:cs="Arial"/>
          <w:sz w:val="22"/>
          <w:szCs w:val="22"/>
        </w:rPr>
        <w:t>)</w:t>
      </w:r>
      <w:r w:rsidR="00E34EDB">
        <w:rPr>
          <w:rFonts w:ascii="Arial" w:hAnsi="Arial" w:cs="Arial"/>
          <w:sz w:val="22"/>
          <w:szCs w:val="22"/>
        </w:rPr>
        <w:t xml:space="preserve"> on the 22</w:t>
      </w:r>
      <w:r w:rsidR="00E34EDB" w:rsidRPr="00E34EDB">
        <w:rPr>
          <w:rFonts w:ascii="Arial" w:hAnsi="Arial" w:cs="Arial"/>
          <w:sz w:val="22"/>
          <w:szCs w:val="22"/>
          <w:vertAlign w:val="superscript"/>
        </w:rPr>
        <w:t>nd</w:t>
      </w:r>
      <w:r w:rsidR="00E34EDB">
        <w:rPr>
          <w:rFonts w:ascii="Arial" w:hAnsi="Arial" w:cs="Arial"/>
          <w:sz w:val="22"/>
          <w:szCs w:val="22"/>
        </w:rPr>
        <w:t xml:space="preserve"> September 2016.</w:t>
      </w:r>
    </w:p>
    <w:p w14:paraId="5A8A9576" w14:textId="77777777" w:rsidR="00CB0E58" w:rsidRPr="00EC155A" w:rsidRDefault="00CB0E58" w:rsidP="00CB0E58">
      <w:pPr>
        <w:jc w:val="both"/>
        <w:rPr>
          <w:rFonts w:ascii="Arial" w:hAnsi="Arial" w:cs="Arial"/>
          <w:sz w:val="22"/>
          <w:szCs w:val="22"/>
          <w:u w:val="single"/>
          <w:lang w:val="en-US"/>
        </w:rPr>
      </w:pPr>
    </w:p>
    <w:p w14:paraId="1194BEFD" w14:textId="77777777" w:rsidR="00E34EDB" w:rsidRDefault="00E34EDB" w:rsidP="00CB0E58">
      <w:pPr>
        <w:jc w:val="both"/>
        <w:rPr>
          <w:rFonts w:ascii="Arial" w:hAnsi="Arial" w:cs="Arial"/>
          <w:sz w:val="22"/>
          <w:szCs w:val="22"/>
          <w:u w:val="single"/>
          <w:lang w:val="en-US"/>
        </w:rPr>
      </w:pPr>
    </w:p>
    <w:p w14:paraId="126FB1B3" w14:textId="77777777" w:rsidR="00CB0E58" w:rsidRPr="00EC155A" w:rsidRDefault="00CB0E58" w:rsidP="00CB0E58">
      <w:pPr>
        <w:jc w:val="both"/>
        <w:rPr>
          <w:rFonts w:ascii="Arial" w:hAnsi="Arial" w:cs="Arial"/>
          <w:sz w:val="22"/>
          <w:szCs w:val="22"/>
          <w:u w:val="single"/>
          <w:lang w:val="en-US"/>
        </w:rPr>
      </w:pPr>
      <w:r w:rsidRPr="00EC155A">
        <w:rPr>
          <w:rFonts w:ascii="Arial" w:hAnsi="Arial" w:cs="Arial"/>
          <w:sz w:val="22"/>
          <w:szCs w:val="22"/>
          <w:u w:val="single"/>
          <w:lang w:val="en-US"/>
        </w:rPr>
        <w:t>ENDS</w:t>
      </w:r>
    </w:p>
    <w:p w14:paraId="6200E5EF" w14:textId="77777777" w:rsidR="00EC155A" w:rsidRDefault="00EC155A">
      <w:pPr>
        <w:rPr>
          <w:rFonts w:ascii="Arial" w:hAnsi="Arial" w:cs="Arial"/>
          <w:sz w:val="22"/>
          <w:szCs w:val="22"/>
          <w:lang w:val="en-US"/>
        </w:rPr>
      </w:pPr>
    </w:p>
    <w:p w14:paraId="5781EDB8" w14:textId="77777777" w:rsidR="00EC155A" w:rsidRPr="0092016C" w:rsidRDefault="00EC155A" w:rsidP="00EC155A">
      <w:pPr>
        <w:rPr>
          <w:rFonts w:ascii="Arial" w:hAnsi="Arial" w:cs="Arial"/>
          <w:sz w:val="22"/>
          <w:szCs w:val="22"/>
          <w:lang w:val="en-US"/>
        </w:rPr>
      </w:pPr>
      <w:r w:rsidRPr="0092016C">
        <w:rPr>
          <w:rFonts w:ascii="Arial" w:hAnsi="Arial" w:cs="Arial"/>
          <w:sz w:val="22"/>
          <w:szCs w:val="22"/>
          <w:lang w:val="en-US"/>
        </w:rPr>
        <w:t>F</w:t>
      </w:r>
      <w:r w:rsidRPr="0092016C">
        <w:rPr>
          <w:rFonts w:ascii="Arial" w:hAnsi="Arial" w:cs="Arial"/>
          <w:bCs/>
          <w:sz w:val="22"/>
          <w:szCs w:val="22"/>
          <w:lang w:val="en-US"/>
        </w:rPr>
        <w:t>or further information, contact</w:t>
      </w:r>
    </w:p>
    <w:p w14:paraId="2E899B43" w14:textId="77777777" w:rsidR="00EC155A" w:rsidRPr="0092016C" w:rsidRDefault="00EC155A" w:rsidP="00EC155A">
      <w:pPr>
        <w:rPr>
          <w:rFonts w:ascii="Arial" w:hAnsi="Arial" w:cs="Arial"/>
          <w:sz w:val="22"/>
          <w:szCs w:val="22"/>
          <w:lang w:val="en-US"/>
        </w:rPr>
      </w:pPr>
    </w:p>
    <w:p w14:paraId="701636FF" w14:textId="77777777" w:rsidR="00EC155A" w:rsidRPr="0092016C" w:rsidRDefault="00EC155A" w:rsidP="00EC155A">
      <w:pPr>
        <w:rPr>
          <w:rFonts w:ascii="Arial" w:hAnsi="Arial" w:cs="Arial"/>
          <w:sz w:val="22"/>
          <w:szCs w:val="22"/>
          <w:lang w:val="en-US"/>
        </w:rPr>
      </w:pPr>
      <w:r w:rsidRPr="0092016C">
        <w:rPr>
          <w:rFonts w:ascii="Arial" w:hAnsi="Arial" w:cs="Arial"/>
          <w:sz w:val="22"/>
          <w:szCs w:val="22"/>
          <w:lang w:val="en-US"/>
        </w:rPr>
        <w:t>Austen Lees, Sirius Comms:</w:t>
      </w:r>
    </w:p>
    <w:p w14:paraId="1F48D6CA" w14:textId="77777777" w:rsidR="00EC155A" w:rsidRPr="0092016C" w:rsidRDefault="00EC155A" w:rsidP="00EC155A">
      <w:pPr>
        <w:rPr>
          <w:rFonts w:ascii="Arial" w:hAnsi="Arial" w:cs="Arial"/>
          <w:sz w:val="22"/>
          <w:szCs w:val="22"/>
          <w:lang w:val="en-US"/>
        </w:rPr>
      </w:pPr>
      <w:r w:rsidRPr="0092016C">
        <w:rPr>
          <w:rFonts w:ascii="Arial" w:hAnsi="Arial" w:cs="Arial"/>
          <w:sz w:val="22"/>
          <w:szCs w:val="22"/>
          <w:lang w:val="en-US"/>
        </w:rPr>
        <w:t xml:space="preserve">Office: +44(0) 1923 608 360 </w:t>
      </w:r>
    </w:p>
    <w:p w14:paraId="4864CA7D" w14:textId="77777777" w:rsidR="00EC155A" w:rsidRPr="0092016C" w:rsidRDefault="00EC155A" w:rsidP="00EC155A">
      <w:pPr>
        <w:rPr>
          <w:rFonts w:ascii="Arial" w:hAnsi="Arial" w:cs="Arial"/>
          <w:sz w:val="22"/>
          <w:szCs w:val="22"/>
          <w:lang w:val="en-US"/>
        </w:rPr>
      </w:pPr>
      <w:r w:rsidRPr="0092016C">
        <w:rPr>
          <w:rFonts w:ascii="Arial" w:hAnsi="Arial" w:cs="Arial"/>
          <w:sz w:val="22"/>
          <w:szCs w:val="22"/>
          <w:lang w:val="en-US"/>
        </w:rPr>
        <w:t xml:space="preserve">Mobile: +44 (0)7773 813 210 </w:t>
      </w:r>
    </w:p>
    <w:p w14:paraId="5DB905B5" w14:textId="77777777" w:rsidR="002A7CF0" w:rsidRPr="00EC155A" w:rsidRDefault="00EC155A">
      <w:pPr>
        <w:rPr>
          <w:rFonts w:ascii="Arial" w:hAnsi="Arial" w:cs="Arial"/>
          <w:sz w:val="22"/>
          <w:szCs w:val="22"/>
          <w:lang w:val="en-US"/>
        </w:rPr>
      </w:pPr>
      <w:r w:rsidRPr="0092016C">
        <w:rPr>
          <w:rFonts w:ascii="Arial" w:hAnsi="Arial" w:cs="Arial"/>
          <w:sz w:val="22"/>
          <w:szCs w:val="22"/>
          <w:lang w:val="en-US"/>
        </w:rPr>
        <w:t>Email: austen@siriuscomms.co.uk</w:t>
      </w:r>
      <w:r w:rsidR="002A7CF0" w:rsidRPr="00EC155A">
        <w:rPr>
          <w:rFonts w:ascii="Arial" w:hAnsi="Arial" w:cs="Arial"/>
          <w:sz w:val="22"/>
          <w:szCs w:val="22"/>
          <w:lang w:val="en-US"/>
        </w:rPr>
        <w:br w:type="page"/>
      </w:r>
    </w:p>
    <w:p w14:paraId="1E1CEAF7" w14:textId="77777777" w:rsidR="00EB5E39" w:rsidRPr="00AD3CED" w:rsidRDefault="002A7CF0" w:rsidP="00943362">
      <w:pPr>
        <w:jc w:val="both"/>
        <w:rPr>
          <w:rFonts w:ascii="Arial" w:hAnsi="Arial" w:cs="Arial"/>
          <w:sz w:val="22"/>
          <w:szCs w:val="22"/>
          <w:u w:val="single"/>
          <w:lang w:val="en-US"/>
        </w:rPr>
      </w:pPr>
      <w:r w:rsidRPr="00AD3CED">
        <w:rPr>
          <w:rFonts w:ascii="Arial" w:hAnsi="Arial" w:cs="Arial"/>
          <w:sz w:val="22"/>
          <w:szCs w:val="22"/>
          <w:u w:val="single"/>
          <w:lang w:val="en-US"/>
        </w:rPr>
        <w:lastRenderedPageBreak/>
        <w:t>No-Dig Live</w:t>
      </w:r>
    </w:p>
    <w:p w14:paraId="566EC305" w14:textId="77777777" w:rsidR="002A7CF0" w:rsidRPr="00AD3CED" w:rsidRDefault="002A7CF0" w:rsidP="00943362">
      <w:pPr>
        <w:jc w:val="both"/>
        <w:rPr>
          <w:rFonts w:ascii="Arial" w:hAnsi="Arial" w:cs="Arial"/>
          <w:sz w:val="22"/>
          <w:szCs w:val="22"/>
          <w:u w:val="single"/>
          <w:lang w:val="en-US"/>
        </w:rPr>
      </w:pPr>
    </w:p>
    <w:p w14:paraId="723C86FB" w14:textId="77777777" w:rsidR="002A7CF0" w:rsidRPr="00AD3CED" w:rsidRDefault="002A7CF0" w:rsidP="00943362">
      <w:pPr>
        <w:jc w:val="both"/>
        <w:rPr>
          <w:rFonts w:ascii="Arial" w:hAnsi="Arial" w:cs="Arial"/>
          <w:sz w:val="22"/>
          <w:szCs w:val="22"/>
          <w:lang w:val="en-US"/>
        </w:rPr>
      </w:pPr>
      <w:r w:rsidRPr="00AD3CED">
        <w:rPr>
          <w:rFonts w:ascii="Arial" w:hAnsi="Arial" w:cs="Arial"/>
          <w:sz w:val="22"/>
          <w:szCs w:val="22"/>
          <w:lang w:val="en-US"/>
        </w:rPr>
        <w:t xml:space="preserve">No-Dig Live is the UK’s and Europe’s major biennial event for the trenchless technology sector.   The event showcases the very best products and services applied to the new installation and refurbishment of </w:t>
      </w:r>
      <w:r w:rsidR="00943362" w:rsidRPr="00AD3CED">
        <w:rPr>
          <w:rFonts w:ascii="Arial" w:hAnsi="Arial" w:cs="Arial"/>
          <w:sz w:val="22"/>
          <w:szCs w:val="22"/>
          <w:lang w:val="en-US"/>
        </w:rPr>
        <w:t xml:space="preserve">underground utilities.  Where </w:t>
      </w:r>
      <w:r w:rsidRPr="00AD3CED">
        <w:rPr>
          <w:rFonts w:ascii="Arial" w:hAnsi="Arial" w:cs="Arial"/>
          <w:sz w:val="22"/>
          <w:szCs w:val="22"/>
          <w:lang w:val="en-US"/>
        </w:rPr>
        <w:t xml:space="preserve">possible manufacturers and suppliers create a ‘real life’ working environment enabling visitors to see the product innovation and capability first hand. </w:t>
      </w:r>
    </w:p>
    <w:p w14:paraId="1713482B" w14:textId="77777777" w:rsidR="00943362" w:rsidRPr="00AD3CED" w:rsidRDefault="00943362" w:rsidP="00943362">
      <w:pPr>
        <w:jc w:val="both"/>
        <w:rPr>
          <w:rFonts w:ascii="Arial" w:hAnsi="Arial" w:cs="Arial"/>
          <w:sz w:val="22"/>
          <w:szCs w:val="22"/>
          <w:lang w:val="en-US"/>
        </w:rPr>
      </w:pPr>
    </w:p>
    <w:p w14:paraId="59C44C32" w14:textId="77777777" w:rsidR="00943362" w:rsidRPr="00AD3CED" w:rsidRDefault="00943362" w:rsidP="00943362">
      <w:pPr>
        <w:jc w:val="both"/>
        <w:rPr>
          <w:rFonts w:ascii="Arial" w:hAnsi="Arial" w:cs="Arial"/>
          <w:sz w:val="22"/>
          <w:szCs w:val="22"/>
          <w:u w:val="single"/>
          <w:lang w:val="en-US"/>
        </w:rPr>
      </w:pPr>
      <w:r w:rsidRPr="00AD3CED">
        <w:rPr>
          <w:rFonts w:ascii="Arial" w:hAnsi="Arial" w:cs="Arial"/>
          <w:sz w:val="22"/>
          <w:szCs w:val="22"/>
          <w:u w:val="single"/>
          <w:lang w:val="en-US"/>
        </w:rPr>
        <w:t>Westrade</w:t>
      </w:r>
    </w:p>
    <w:p w14:paraId="5AAC0B4E" w14:textId="77777777" w:rsidR="00943362" w:rsidRPr="00AD3CED" w:rsidRDefault="00943362" w:rsidP="00943362">
      <w:pPr>
        <w:jc w:val="both"/>
        <w:rPr>
          <w:rFonts w:ascii="Arial" w:hAnsi="Arial" w:cs="Arial"/>
          <w:sz w:val="22"/>
          <w:szCs w:val="22"/>
          <w:lang w:val="en-US"/>
        </w:rPr>
      </w:pPr>
      <w:r w:rsidRPr="00AD3CED">
        <w:rPr>
          <w:rFonts w:ascii="Arial" w:hAnsi="Arial" w:cs="Arial"/>
          <w:sz w:val="22"/>
          <w:szCs w:val="22"/>
          <w:lang w:val="en-US"/>
        </w:rPr>
        <w:t>Westrade Group Ltd are internationally renowned as the most experienced promoters of trenchless technology and NO-DIG shows.  The company organised the very first international NO-DIG conference and exhibition in London in 1985 and have subsequently gained more than 30 years’ experience, successfully promoting TRENCHLESS and NO-DIG shows in countries across the Middle East, Far East, Southern Africa, India, Europe and Asia.</w:t>
      </w:r>
    </w:p>
    <w:p w14:paraId="153A93D1" w14:textId="77777777" w:rsidR="00943362" w:rsidRPr="00AD3CED" w:rsidRDefault="00943362" w:rsidP="00943362">
      <w:pPr>
        <w:jc w:val="both"/>
        <w:rPr>
          <w:rFonts w:ascii="Arial" w:hAnsi="Arial" w:cs="Arial"/>
          <w:sz w:val="22"/>
          <w:szCs w:val="22"/>
          <w:lang w:val="en-US"/>
        </w:rPr>
      </w:pPr>
    </w:p>
    <w:p w14:paraId="034582A9" w14:textId="77777777" w:rsidR="00943362" w:rsidRPr="00AD3CED" w:rsidRDefault="00943362" w:rsidP="00943362">
      <w:pPr>
        <w:jc w:val="both"/>
        <w:rPr>
          <w:rFonts w:ascii="Arial" w:hAnsi="Arial" w:cs="Arial"/>
          <w:sz w:val="22"/>
          <w:szCs w:val="22"/>
          <w:u w:val="single"/>
          <w:lang w:val="en-US"/>
        </w:rPr>
      </w:pPr>
      <w:r w:rsidRPr="00AD3CED">
        <w:rPr>
          <w:rFonts w:ascii="Arial" w:hAnsi="Arial" w:cs="Arial"/>
          <w:sz w:val="22"/>
          <w:szCs w:val="22"/>
          <w:u w:val="single"/>
          <w:lang w:val="en-US"/>
        </w:rPr>
        <w:t>UKSTT</w:t>
      </w:r>
    </w:p>
    <w:p w14:paraId="1CB236AF" w14:textId="77777777" w:rsidR="00070016" w:rsidRPr="00070016" w:rsidRDefault="00070016" w:rsidP="00070016">
      <w:pPr>
        <w:pStyle w:val="NormalWeb"/>
        <w:shd w:val="clear" w:color="auto" w:fill="FFFFFF"/>
        <w:rPr>
          <w:rFonts w:asciiTheme="majorHAnsi" w:eastAsia="Times New Roman" w:hAnsiTheme="majorHAnsi" w:cs="Arial"/>
          <w:color w:val="000000"/>
          <w:lang w:eastAsia="en-GB"/>
        </w:rPr>
      </w:pPr>
      <w:r w:rsidRPr="00070016">
        <w:rPr>
          <w:rFonts w:asciiTheme="majorHAnsi" w:hAnsiTheme="majorHAnsi"/>
        </w:rPr>
        <w:t>UKSTT is an organisation involved in the development and promotion of trenchless technology.  Formed in 1993 by incorporating the existing UK based membe</w:t>
      </w:r>
      <w:r>
        <w:rPr>
          <w:rFonts w:asciiTheme="majorHAnsi" w:hAnsiTheme="majorHAnsi"/>
        </w:rPr>
        <w:t>rs of the International Society (</w:t>
      </w:r>
      <w:r w:rsidRPr="00070016">
        <w:rPr>
          <w:rFonts w:asciiTheme="majorHAnsi" w:hAnsiTheme="majorHAnsi"/>
        </w:rPr>
        <w:t>ISTT</w:t>
      </w:r>
      <w:r>
        <w:rPr>
          <w:rFonts w:asciiTheme="majorHAnsi" w:hAnsiTheme="majorHAnsi"/>
        </w:rPr>
        <w:t>)</w:t>
      </w:r>
      <w:r w:rsidRPr="00070016">
        <w:rPr>
          <w:rFonts w:asciiTheme="majorHAnsi" w:hAnsiTheme="majorHAnsi"/>
        </w:rPr>
        <w:t>, our aims are to promote</w:t>
      </w:r>
      <w:r w:rsidRPr="00070016">
        <w:rPr>
          <w:rFonts w:asciiTheme="majorHAnsi" w:eastAsia="Times New Roman" w:hAnsiTheme="majorHAnsi" w:cs="Arial"/>
          <w:color w:val="000000"/>
          <w:lang w:eastAsia="en-GB"/>
        </w:rPr>
        <w:t xml:space="preserve"> education, training, study and research and to encourage the use of trenchless system</w:t>
      </w:r>
      <w:r>
        <w:rPr>
          <w:rFonts w:asciiTheme="majorHAnsi" w:eastAsia="Times New Roman" w:hAnsiTheme="majorHAnsi" w:cs="Arial"/>
          <w:color w:val="000000"/>
          <w:lang w:eastAsia="en-GB"/>
        </w:rPr>
        <w:t>s</w:t>
      </w:r>
      <w:r w:rsidRPr="00070016">
        <w:rPr>
          <w:rFonts w:asciiTheme="majorHAnsi" w:eastAsia="Times New Roman" w:hAnsiTheme="majorHAnsi" w:cs="Arial"/>
          <w:color w:val="000000"/>
          <w:lang w:eastAsia="en-GB"/>
        </w:rPr>
        <w:t xml:space="preserve"> for the installation and repair of underground pipelines, utilities and services.</w:t>
      </w:r>
    </w:p>
    <w:p w14:paraId="7BE88E45" w14:textId="77777777" w:rsidR="00070016" w:rsidRPr="00070016" w:rsidRDefault="00070016" w:rsidP="00EB5E39">
      <w:pPr>
        <w:rPr>
          <w:rFonts w:asciiTheme="majorHAnsi" w:hAnsiTheme="majorHAnsi" w:cs="Arial"/>
          <w:lang w:val="en-US"/>
        </w:rPr>
      </w:pPr>
    </w:p>
    <w:sectPr w:rsidR="00070016" w:rsidRPr="00070016" w:rsidSect="006631C7">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8B87F" w14:textId="77777777" w:rsidR="00A04F3F" w:rsidRDefault="00A04F3F" w:rsidP="0067740F">
      <w:r>
        <w:separator/>
      </w:r>
    </w:p>
  </w:endnote>
  <w:endnote w:type="continuationSeparator" w:id="0">
    <w:p w14:paraId="66B4E408" w14:textId="77777777" w:rsidR="00A04F3F" w:rsidRDefault="00A04F3F" w:rsidP="00677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5C90A0" w14:textId="77777777" w:rsidR="00A04F3F" w:rsidRDefault="00A04F3F" w:rsidP="0067740F">
      <w:r>
        <w:separator/>
      </w:r>
    </w:p>
  </w:footnote>
  <w:footnote w:type="continuationSeparator" w:id="0">
    <w:p w14:paraId="05992D1C" w14:textId="77777777" w:rsidR="00A04F3F" w:rsidRDefault="00A04F3F" w:rsidP="0067740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CB5C5" w14:textId="77777777" w:rsidR="0067740F" w:rsidRDefault="0067740F">
    <w:pPr>
      <w:pStyle w:val="Header"/>
    </w:pPr>
    <w:r>
      <w:rPr>
        <w:noProof/>
        <w:lang w:val="en-US"/>
      </w:rPr>
      <w:drawing>
        <wp:inline distT="0" distB="0" distL="0" distR="0" wp14:anchorId="01D6EF4B" wp14:editId="2DA6D242">
          <wp:extent cx="11430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5868A7"/>
    <w:multiLevelType w:val="multilevel"/>
    <w:tmpl w:val="47EE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20F"/>
    <w:rsid w:val="00024ECE"/>
    <w:rsid w:val="00070016"/>
    <w:rsid w:val="000D6B39"/>
    <w:rsid w:val="001A4FCA"/>
    <w:rsid w:val="0022250A"/>
    <w:rsid w:val="002338C2"/>
    <w:rsid w:val="002741B4"/>
    <w:rsid w:val="00281CA5"/>
    <w:rsid w:val="002A7CF0"/>
    <w:rsid w:val="004138F5"/>
    <w:rsid w:val="005341D1"/>
    <w:rsid w:val="006631C7"/>
    <w:rsid w:val="0067740F"/>
    <w:rsid w:val="00697C00"/>
    <w:rsid w:val="006B6495"/>
    <w:rsid w:val="006E0405"/>
    <w:rsid w:val="00707C9A"/>
    <w:rsid w:val="00863FAD"/>
    <w:rsid w:val="009105DE"/>
    <w:rsid w:val="00943362"/>
    <w:rsid w:val="00961CB3"/>
    <w:rsid w:val="00A04F3F"/>
    <w:rsid w:val="00AD3CED"/>
    <w:rsid w:val="00AE720F"/>
    <w:rsid w:val="00B23376"/>
    <w:rsid w:val="00CB0E58"/>
    <w:rsid w:val="00D5569A"/>
    <w:rsid w:val="00DD2333"/>
    <w:rsid w:val="00DD3AE0"/>
    <w:rsid w:val="00E34EDB"/>
    <w:rsid w:val="00EB5E39"/>
    <w:rsid w:val="00EC155A"/>
    <w:rsid w:val="00F805B4"/>
    <w:rsid w:val="00FB53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A723E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EC155A"/>
    <w:pPr>
      <w:spacing w:after="964" w:line="360" w:lineRule="atLeast"/>
      <w:outlineLvl w:val="0"/>
    </w:pPr>
    <w:rPr>
      <w:rFonts w:ascii="Arial" w:eastAsia="Calibri"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C155A"/>
    <w:rPr>
      <w:rFonts w:ascii="Arial" w:eastAsia="Calibri" w:hAnsi="Arial" w:cs="Arial"/>
      <w:b/>
      <w:sz w:val="36"/>
      <w:szCs w:val="36"/>
      <w:lang w:val="en-GB"/>
    </w:rPr>
  </w:style>
  <w:style w:type="character" w:styleId="Hyperlink">
    <w:name w:val="Hyperlink"/>
    <w:basedOn w:val="DefaultParagraphFont"/>
    <w:uiPriority w:val="99"/>
    <w:unhideWhenUsed/>
    <w:rsid w:val="00E34EDB"/>
    <w:rPr>
      <w:color w:val="0000FF" w:themeColor="hyperlink"/>
      <w:u w:val="single"/>
    </w:rPr>
  </w:style>
  <w:style w:type="paragraph" w:styleId="Header">
    <w:name w:val="header"/>
    <w:basedOn w:val="Normal"/>
    <w:link w:val="HeaderChar"/>
    <w:uiPriority w:val="99"/>
    <w:unhideWhenUsed/>
    <w:rsid w:val="0067740F"/>
    <w:pPr>
      <w:tabs>
        <w:tab w:val="center" w:pos="4320"/>
        <w:tab w:val="right" w:pos="8640"/>
      </w:tabs>
    </w:pPr>
  </w:style>
  <w:style w:type="character" w:customStyle="1" w:styleId="HeaderChar">
    <w:name w:val="Header Char"/>
    <w:basedOn w:val="DefaultParagraphFont"/>
    <w:link w:val="Header"/>
    <w:uiPriority w:val="99"/>
    <w:rsid w:val="0067740F"/>
    <w:rPr>
      <w:lang w:val="en-GB"/>
    </w:rPr>
  </w:style>
  <w:style w:type="paragraph" w:styleId="Footer">
    <w:name w:val="footer"/>
    <w:basedOn w:val="Normal"/>
    <w:link w:val="FooterChar"/>
    <w:uiPriority w:val="99"/>
    <w:unhideWhenUsed/>
    <w:rsid w:val="0067740F"/>
    <w:pPr>
      <w:tabs>
        <w:tab w:val="center" w:pos="4320"/>
        <w:tab w:val="right" w:pos="8640"/>
      </w:tabs>
    </w:pPr>
  </w:style>
  <w:style w:type="character" w:customStyle="1" w:styleId="FooterChar">
    <w:name w:val="Footer Char"/>
    <w:basedOn w:val="DefaultParagraphFont"/>
    <w:link w:val="Footer"/>
    <w:uiPriority w:val="99"/>
    <w:rsid w:val="0067740F"/>
    <w:rPr>
      <w:lang w:val="en-GB"/>
    </w:rPr>
  </w:style>
  <w:style w:type="paragraph" w:styleId="BalloonText">
    <w:name w:val="Balloon Text"/>
    <w:basedOn w:val="Normal"/>
    <w:link w:val="BalloonTextChar"/>
    <w:uiPriority w:val="99"/>
    <w:semiHidden/>
    <w:unhideWhenUsed/>
    <w:rsid w:val="0067740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740F"/>
    <w:rPr>
      <w:rFonts w:ascii="Lucida Grande" w:hAnsi="Lucida Grande" w:cs="Lucida Grande"/>
      <w:sz w:val="18"/>
      <w:szCs w:val="18"/>
      <w:lang w:val="en-GB"/>
    </w:rPr>
  </w:style>
  <w:style w:type="paragraph" w:styleId="NormalWeb">
    <w:name w:val="Normal (Web)"/>
    <w:basedOn w:val="Normal"/>
    <w:uiPriority w:val="99"/>
    <w:unhideWhenUsed/>
    <w:rsid w:val="0007001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605018">
      <w:bodyDiv w:val="1"/>
      <w:marLeft w:val="0"/>
      <w:marRight w:val="0"/>
      <w:marTop w:val="0"/>
      <w:marBottom w:val="0"/>
      <w:divBdr>
        <w:top w:val="none" w:sz="0" w:space="0" w:color="auto"/>
        <w:left w:val="none" w:sz="0" w:space="0" w:color="auto"/>
        <w:bottom w:val="none" w:sz="0" w:space="0" w:color="auto"/>
        <w:right w:val="none" w:sz="0" w:space="0" w:color="auto"/>
      </w:divBdr>
      <w:divsChild>
        <w:div w:id="142696225">
          <w:marLeft w:val="0"/>
          <w:marRight w:val="0"/>
          <w:marTop w:val="0"/>
          <w:marBottom w:val="0"/>
          <w:divBdr>
            <w:top w:val="none" w:sz="0" w:space="0" w:color="auto"/>
            <w:left w:val="none" w:sz="0" w:space="0" w:color="auto"/>
            <w:bottom w:val="none" w:sz="0" w:space="0" w:color="auto"/>
            <w:right w:val="none" w:sz="0" w:space="0" w:color="auto"/>
          </w:divBdr>
          <w:divsChild>
            <w:div w:id="1577662785">
              <w:marLeft w:val="0"/>
              <w:marRight w:val="0"/>
              <w:marTop w:val="0"/>
              <w:marBottom w:val="0"/>
              <w:divBdr>
                <w:top w:val="none" w:sz="0" w:space="0" w:color="auto"/>
                <w:left w:val="none" w:sz="0" w:space="0" w:color="auto"/>
                <w:bottom w:val="none" w:sz="0" w:space="0" w:color="auto"/>
                <w:right w:val="none" w:sz="0" w:space="0" w:color="auto"/>
              </w:divBdr>
              <w:divsChild>
                <w:div w:id="1380940484">
                  <w:marLeft w:val="0"/>
                  <w:marRight w:val="0"/>
                  <w:marTop w:val="0"/>
                  <w:marBottom w:val="0"/>
                  <w:divBdr>
                    <w:top w:val="none" w:sz="0" w:space="0" w:color="auto"/>
                    <w:left w:val="none" w:sz="0" w:space="0" w:color="auto"/>
                    <w:bottom w:val="none" w:sz="0" w:space="0" w:color="auto"/>
                    <w:right w:val="none" w:sz="0" w:space="0" w:color="auto"/>
                  </w:divBdr>
                  <w:divsChild>
                    <w:div w:id="1680084898">
                      <w:marLeft w:val="0"/>
                      <w:marRight w:val="0"/>
                      <w:marTop w:val="0"/>
                      <w:marBottom w:val="0"/>
                      <w:divBdr>
                        <w:top w:val="none" w:sz="0" w:space="0" w:color="auto"/>
                        <w:left w:val="none" w:sz="0" w:space="0" w:color="auto"/>
                        <w:bottom w:val="none" w:sz="0" w:space="0" w:color="auto"/>
                        <w:right w:val="none" w:sz="0" w:space="0" w:color="auto"/>
                      </w:divBdr>
                      <w:divsChild>
                        <w:div w:id="779762308">
                          <w:marLeft w:val="0"/>
                          <w:marRight w:val="0"/>
                          <w:marTop w:val="0"/>
                          <w:marBottom w:val="0"/>
                          <w:divBdr>
                            <w:top w:val="none" w:sz="0" w:space="0" w:color="auto"/>
                            <w:left w:val="none" w:sz="0" w:space="0" w:color="auto"/>
                            <w:bottom w:val="none" w:sz="0" w:space="0" w:color="auto"/>
                            <w:right w:val="none" w:sz="0" w:space="0" w:color="auto"/>
                          </w:divBdr>
                          <w:divsChild>
                            <w:div w:id="1816952542">
                              <w:marLeft w:val="0"/>
                              <w:marRight w:val="0"/>
                              <w:marTop w:val="0"/>
                              <w:marBottom w:val="0"/>
                              <w:divBdr>
                                <w:top w:val="single" w:sz="12" w:space="0" w:color="DFDFDF"/>
                                <w:left w:val="single" w:sz="12" w:space="0" w:color="DFDFDF"/>
                                <w:bottom w:val="single" w:sz="12" w:space="0" w:color="DFDFDF"/>
                                <w:right w:val="single" w:sz="12" w:space="0" w:color="DFDFDF"/>
                              </w:divBdr>
                              <w:divsChild>
                                <w:div w:id="287978712">
                                  <w:marLeft w:val="0"/>
                                  <w:marRight w:val="0"/>
                                  <w:marTop w:val="0"/>
                                  <w:marBottom w:val="0"/>
                                  <w:divBdr>
                                    <w:top w:val="none" w:sz="0" w:space="0" w:color="auto"/>
                                    <w:left w:val="none" w:sz="0" w:space="0" w:color="auto"/>
                                    <w:bottom w:val="none" w:sz="0" w:space="0" w:color="auto"/>
                                    <w:right w:val="none" w:sz="0" w:space="0" w:color="auto"/>
                                  </w:divBdr>
                                  <w:divsChild>
                                    <w:div w:id="615912243">
                                      <w:marLeft w:val="0"/>
                                      <w:marRight w:val="0"/>
                                      <w:marTop w:val="0"/>
                                      <w:marBottom w:val="0"/>
                                      <w:divBdr>
                                        <w:top w:val="none" w:sz="0" w:space="0" w:color="auto"/>
                                        <w:left w:val="none" w:sz="0" w:space="0" w:color="auto"/>
                                        <w:bottom w:val="none" w:sz="0" w:space="0" w:color="auto"/>
                                        <w:right w:val="none" w:sz="0" w:space="0" w:color="auto"/>
                                      </w:divBdr>
                                      <w:divsChild>
                                        <w:div w:id="802121176">
                                          <w:marLeft w:val="0"/>
                                          <w:marRight w:val="0"/>
                                          <w:marTop w:val="0"/>
                                          <w:marBottom w:val="0"/>
                                          <w:divBdr>
                                            <w:top w:val="none" w:sz="0" w:space="0" w:color="auto"/>
                                            <w:left w:val="none" w:sz="0" w:space="0" w:color="auto"/>
                                            <w:bottom w:val="none" w:sz="0" w:space="0" w:color="auto"/>
                                            <w:right w:val="none" w:sz="0" w:space="0" w:color="auto"/>
                                          </w:divBdr>
                                          <w:divsChild>
                                            <w:div w:id="1190293056">
                                              <w:marLeft w:val="0"/>
                                              <w:marRight w:val="0"/>
                                              <w:marTop w:val="0"/>
                                              <w:marBottom w:val="0"/>
                                              <w:divBdr>
                                                <w:top w:val="none" w:sz="0" w:space="0" w:color="auto"/>
                                                <w:left w:val="none" w:sz="0" w:space="0" w:color="auto"/>
                                                <w:bottom w:val="none" w:sz="0" w:space="0" w:color="auto"/>
                                                <w:right w:val="none" w:sz="0" w:space="0" w:color="auto"/>
                                              </w:divBdr>
                                              <w:divsChild>
                                                <w:div w:id="1663855695">
                                                  <w:marLeft w:val="0"/>
                                                  <w:marRight w:val="0"/>
                                                  <w:marTop w:val="0"/>
                                                  <w:marBottom w:val="0"/>
                                                  <w:divBdr>
                                                    <w:top w:val="none" w:sz="0" w:space="0" w:color="auto"/>
                                                    <w:left w:val="none" w:sz="0" w:space="0" w:color="auto"/>
                                                    <w:bottom w:val="none" w:sz="0" w:space="0" w:color="auto"/>
                                                    <w:right w:val="none" w:sz="0" w:space="0" w:color="auto"/>
                                                  </w:divBdr>
                                                  <w:divsChild>
                                                    <w:div w:id="1706246978">
                                                      <w:marLeft w:val="0"/>
                                                      <w:marRight w:val="0"/>
                                                      <w:marTop w:val="0"/>
                                                      <w:marBottom w:val="0"/>
                                                      <w:divBdr>
                                                        <w:top w:val="none" w:sz="0" w:space="0" w:color="auto"/>
                                                        <w:left w:val="none" w:sz="0" w:space="0" w:color="auto"/>
                                                        <w:bottom w:val="none" w:sz="0" w:space="0" w:color="auto"/>
                                                        <w:right w:val="none" w:sz="0" w:space="0" w:color="auto"/>
                                                      </w:divBdr>
                                                      <w:divsChild>
                                                        <w:div w:id="84231576">
                                                          <w:marLeft w:val="0"/>
                                                          <w:marRight w:val="0"/>
                                                          <w:marTop w:val="0"/>
                                                          <w:marBottom w:val="0"/>
                                                          <w:divBdr>
                                                            <w:top w:val="none" w:sz="0" w:space="0" w:color="auto"/>
                                                            <w:left w:val="none" w:sz="0" w:space="0" w:color="auto"/>
                                                            <w:bottom w:val="none" w:sz="0" w:space="0" w:color="auto"/>
                                                            <w:right w:val="none" w:sz="0" w:space="0" w:color="auto"/>
                                                          </w:divBdr>
                                                          <w:divsChild>
                                                            <w:div w:id="82944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6105137">
      <w:bodyDiv w:val="1"/>
      <w:marLeft w:val="0"/>
      <w:marRight w:val="0"/>
      <w:marTop w:val="0"/>
      <w:marBottom w:val="0"/>
      <w:divBdr>
        <w:top w:val="none" w:sz="0" w:space="0" w:color="auto"/>
        <w:left w:val="none" w:sz="0" w:space="0" w:color="auto"/>
        <w:bottom w:val="none" w:sz="0" w:space="0" w:color="auto"/>
        <w:right w:val="none" w:sz="0" w:space="0" w:color="auto"/>
      </w:divBdr>
    </w:div>
    <w:div w:id="816990304">
      <w:bodyDiv w:val="1"/>
      <w:marLeft w:val="0"/>
      <w:marRight w:val="0"/>
      <w:marTop w:val="0"/>
      <w:marBottom w:val="0"/>
      <w:divBdr>
        <w:top w:val="none" w:sz="0" w:space="0" w:color="auto"/>
        <w:left w:val="none" w:sz="0" w:space="0" w:color="auto"/>
        <w:bottom w:val="none" w:sz="0" w:space="0" w:color="auto"/>
        <w:right w:val="none" w:sz="0" w:space="0" w:color="auto"/>
      </w:divBdr>
    </w:div>
    <w:div w:id="1317303914">
      <w:bodyDiv w:val="1"/>
      <w:marLeft w:val="0"/>
      <w:marRight w:val="0"/>
      <w:marTop w:val="0"/>
      <w:marBottom w:val="0"/>
      <w:divBdr>
        <w:top w:val="none" w:sz="0" w:space="0" w:color="auto"/>
        <w:left w:val="none" w:sz="0" w:space="0" w:color="auto"/>
        <w:bottom w:val="none" w:sz="0" w:space="0" w:color="auto"/>
        <w:right w:val="none" w:sz="0" w:space="0" w:color="auto"/>
      </w:divBdr>
    </w:div>
    <w:div w:id="19910574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worldtrenchlessday.org"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486</Words>
  <Characters>2775</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Hewlett-Packard</Company>
  <LinksUpToDate>false</LinksUpToDate>
  <CharactersWithSpaces>3255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Austen Lees</dc:creator>
  <cp:keywords/>
  <dc:description/>
  <cp:lastModifiedBy>Priscilla Moroke</cp:lastModifiedBy>
  <cp:revision>2</cp:revision>
  <cp:lastPrinted>2016-07-15T09:04:00Z</cp:lastPrinted>
  <dcterms:created xsi:type="dcterms:W3CDTF">2016-07-22T13:51:00Z</dcterms:created>
  <dcterms:modified xsi:type="dcterms:W3CDTF">2016-07-22T13:51:00Z</dcterms:modified>
  <cp:category/>
</cp:coreProperties>
</file>