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57"/>
        <w:tblW w:w="1816" w:type="pct"/>
        <w:tblCellMar>
          <w:left w:w="0" w:type="dxa"/>
          <w:right w:w="0" w:type="dxa"/>
        </w:tblCellMar>
        <w:tblLook w:val="04A0" w:firstRow="1" w:lastRow="0" w:firstColumn="1" w:lastColumn="0" w:noHBand="0" w:noVBand="1"/>
      </w:tblPr>
      <w:tblGrid>
        <w:gridCol w:w="1189"/>
        <w:gridCol w:w="2612"/>
      </w:tblGrid>
      <w:tr w:rsidR="00347DC2" w:rsidRPr="00347DC2" w14:paraId="50489E19" w14:textId="77777777" w:rsidTr="00347DC2">
        <w:trPr>
          <w:trHeight w:val="156"/>
        </w:trPr>
        <w:tc>
          <w:tcPr>
            <w:tcW w:w="1189" w:type="dxa"/>
            <w:tcBorders>
              <w:right w:val="single" w:sz="18" w:space="0" w:color="FFFFFF"/>
            </w:tcBorders>
            <w:tcMar>
              <w:top w:w="0" w:type="dxa"/>
              <w:left w:w="0" w:type="dxa"/>
              <w:bottom w:w="0" w:type="dxa"/>
              <w:right w:w="22" w:type="dxa"/>
            </w:tcMar>
          </w:tcPr>
          <w:p w14:paraId="23A1E0D9" w14:textId="77777777" w:rsidR="00347DC2" w:rsidRPr="00347DC2" w:rsidRDefault="00347DC2" w:rsidP="00347DC2">
            <w:pPr>
              <w:spacing w:before="2" w:after="0" w:line="240" w:lineRule="auto"/>
              <w:ind w:right="115"/>
              <w:outlineLvl w:val="1"/>
              <w:rPr>
                <w:rFonts w:ascii="Times New Roman" w:eastAsia="Times New Roman" w:hAnsi="Times New Roman" w:cs="Times New Roman"/>
                <w:b/>
                <w:bCs/>
                <w:color w:val="000000"/>
                <w:lang w:eastAsia="en-ZA"/>
              </w:rPr>
            </w:pPr>
            <w:bookmarkStart w:id="0" w:name="_GoBack"/>
            <w:bookmarkEnd w:id="0"/>
            <w:r w:rsidRPr="00347DC2">
              <w:rPr>
                <w:rFonts w:ascii="Calibri Light" w:eastAsia="Calibri Light" w:hAnsi="Calibri Light" w:cs="Calibri Light"/>
                <w:b/>
                <w:i/>
                <w:iCs/>
                <w:color w:val="5B9BD5"/>
                <w:lang w:eastAsia="en-ZA"/>
              </w:rPr>
              <w:t>Contact</w:t>
            </w:r>
          </w:p>
        </w:tc>
        <w:tc>
          <w:tcPr>
            <w:tcW w:w="2612" w:type="dxa"/>
            <w:tcBorders>
              <w:left w:val="single" w:sz="18" w:space="0" w:color="FFFFFF"/>
            </w:tcBorders>
            <w:tcMar>
              <w:top w:w="0" w:type="dxa"/>
              <w:left w:w="22" w:type="dxa"/>
              <w:bottom w:w="0" w:type="dxa"/>
              <w:right w:w="0" w:type="dxa"/>
            </w:tcMar>
          </w:tcPr>
          <w:p w14:paraId="143BAC2B" w14:textId="77777777" w:rsidR="00347DC2" w:rsidRPr="00347DC2" w:rsidRDefault="00347DC2" w:rsidP="00347DC2">
            <w:pPr>
              <w:spacing w:after="0" w:line="240" w:lineRule="auto"/>
              <w:rPr>
                <w:rFonts w:eastAsia="Times New Roman" w:cs="Times New Roman"/>
                <w:color w:val="000000"/>
                <w:lang w:eastAsia="en-ZA"/>
              </w:rPr>
            </w:pPr>
            <w:r w:rsidRPr="00347DC2">
              <w:rPr>
                <w:rFonts w:eastAsia="Calibri" w:cs="Calibri"/>
                <w:color w:val="000000"/>
                <w:lang w:eastAsia="en-ZA"/>
              </w:rPr>
              <w:t>Delanie Bezuidenhout</w:t>
            </w:r>
          </w:p>
        </w:tc>
      </w:tr>
      <w:tr w:rsidR="00347DC2" w:rsidRPr="00347DC2" w14:paraId="152260FB" w14:textId="77777777" w:rsidTr="00347DC2">
        <w:trPr>
          <w:trHeight w:val="150"/>
        </w:trPr>
        <w:tc>
          <w:tcPr>
            <w:tcW w:w="1189" w:type="dxa"/>
            <w:tcBorders>
              <w:right w:val="single" w:sz="18" w:space="0" w:color="FFFFFF"/>
            </w:tcBorders>
            <w:tcMar>
              <w:top w:w="0" w:type="dxa"/>
              <w:left w:w="0" w:type="dxa"/>
              <w:bottom w:w="0" w:type="dxa"/>
              <w:right w:w="22" w:type="dxa"/>
            </w:tcMar>
          </w:tcPr>
          <w:p w14:paraId="0CE612EE" w14:textId="77777777" w:rsidR="00347DC2" w:rsidRPr="00347DC2" w:rsidRDefault="00347DC2" w:rsidP="00347DC2">
            <w:pPr>
              <w:spacing w:before="2" w:after="0" w:line="240" w:lineRule="auto"/>
              <w:ind w:right="115"/>
              <w:outlineLvl w:val="1"/>
              <w:rPr>
                <w:rFonts w:ascii="Times New Roman" w:eastAsia="Times New Roman" w:hAnsi="Times New Roman" w:cs="Times New Roman"/>
                <w:b/>
                <w:bCs/>
                <w:color w:val="000000"/>
                <w:lang w:eastAsia="en-ZA"/>
              </w:rPr>
            </w:pPr>
            <w:r w:rsidRPr="00347DC2">
              <w:rPr>
                <w:rFonts w:ascii="Calibri Light" w:eastAsia="Calibri Light" w:hAnsi="Calibri Light" w:cs="Calibri Light"/>
                <w:b/>
                <w:i/>
                <w:iCs/>
                <w:color w:val="5B9BD5"/>
                <w:lang w:eastAsia="en-ZA"/>
              </w:rPr>
              <w:t>Telephone</w:t>
            </w:r>
          </w:p>
        </w:tc>
        <w:tc>
          <w:tcPr>
            <w:tcW w:w="2612" w:type="dxa"/>
            <w:tcBorders>
              <w:left w:val="single" w:sz="18" w:space="0" w:color="FFFFFF"/>
            </w:tcBorders>
            <w:tcMar>
              <w:top w:w="0" w:type="dxa"/>
              <w:left w:w="22" w:type="dxa"/>
              <w:bottom w:w="0" w:type="dxa"/>
              <w:right w:w="0" w:type="dxa"/>
            </w:tcMar>
          </w:tcPr>
          <w:sdt>
            <w:sdtPr>
              <w:rPr>
                <w:rFonts w:eastAsia="Times New Roman" w:cs="Times New Roman"/>
                <w:lang w:eastAsia="en-ZA"/>
              </w:rPr>
              <w:alias w:val="Company Phone"/>
              <w:id w:val="319439085"/>
              <w:placeholder>
                <w:docPart w:val="0EB33955C5ED4C589F642108FE667336"/>
              </w:placeholder>
            </w:sdtPr>
            <w:sdtEndPr/>
            <w:sdtContent>
              <w:p w14:paraId="7170F2E0" w14:textId="77777777" w:rsidR="00347DC2" w:rsidRPr="00347DC2" w:rsidRDefault="00347DC2" w:rsidP="00347DC2">
                <w:pPr>
                  <w:spacing w:after="0" w:line="240" w:lineRule="auto"/>
                  <w:rPr>
                    <w:rFonts w:eastAsia="Times New Roman" w:cs="Times New Roman"/>
                    <w:color w:val="000000"/>
                    <w:lang w:eastAsia="en-ZA"/>
                  </w:rPr>
                </w:pPr>
                <w:r w:rsidRPr="00347DC2">
                  <w:rPr>
                    <w:rFonts w:eastAsia="Times New Roman" w:cs="Times New Roman"/>
                    <w:lang w:eastAsia="en-ZA"/>
                  </w:rPr>
                  <w:t>(082) 444-6866</w:t>
                </w:r>
              </w:p>
            </w:sdtContent>
          </w:sdt>
        </w:tc>
      </w:tr>
      <w:tr w:rsidR="00347DC2" w:rsidRPr="00347DC2" w14:paraId="688E0D82" w14:textId="77777777" w:rsidTr="00347DC2">
        <w:trPr>
          <w:trHeight w:val="156"/>
        </w:trPr>
        <w:tc>
          <w:tcPr>
            <w:tcW w:w="1189" w:type="dxa"/>
            <w:tcBorders>
              <w:right w:val="single" w:sz="18" w:space="0" w:color="FFFFFF"/>
            </w:tcBorders>
            <w:tcMar>
              <w:top w:w="0" w:type="dxa"/>
              <w:left w:w="0" w:type="dxa"/>
              <w:bottom w:w="0" w:type="dxa"/>
              <w:right w:w="22" w:type="dxa"/>
            </w:tcMar>
          </w:tcPr>
          <w:p w14:paraId="62EF3C59" w14:textId="77777777" w:rsidR="00347DC2" w:rsidRPr="00347DC2" w:rsidRDefault="00347DC2" w:rsidP="00347DC2">
            <w:pPr>
              <w:spacing w:before="2" w:after="0" w:line="240" w:lineRule="auto"/>
              <w:ind w:right="115"/>
              <w:outlineLvl w:val="1"/>
              <w:rPr>
                <w:rFonts w:ascii="Times New Roman" w:eastAsia="Times New Roman" w:hAnsi="Times New Roman" w:cs="Times New Roman"/>
                <w:b/>
                <w:bCs/>
                <w:color w:val="000000"/>
                <w:lang w:eastAsia="en-ZA"/>
              </w:rPr>
            </w:pPr>
            <w:r w:rsidRPr="00347DC2">
              <w:rPr>
                <w:rFonts w:ascii="Calibri Light" w:eastAsia="Calibri Light" w:hAnsi="Calibri Light" w:cs="Calibri Light"/>
                <w:b/>
                <w:i/>
                <w:iCs/>
                <w:color w:val="5B9BD5"/>
                <w:lang w:eastAsia="en-ZA"/>
              </w:rPr>
              <w:t>Email</w:t>
            </w:r>
          </w:p>
        </w:tc>
        <w:tc>
          <w:tcPr>
            <w:tcW w:w="2612" w:type="dxa"/>
            <w:tcBorders>
              <w:left w:val="single" w:sz="18" w:space="0" w:color="FFFFFF"/>
            </w:tcBorders>
            <w:tcMar>
              <w:top w:w="0" w:type="dxa"/>
              <w:left w:w="22" w:type="dxa"/>
              <w:bottom w:w="0" w:type="dxa"/>
              <w:right w:w="0" w:type="dxa"/>
            </w:tcMar>
          </w:tcPr>
          <w:sdt>
            <w:sdtPr>
              <w:rPr>
                <w:rFonts w:eastAsia="Times New Roman" w:cs="Times New Roman"/>
                <w:lang w:eastAsia="en-ZA"/>
              </w:rPr>
              <w:alias w:val="Company E-mail"/>
              <w:id w:val="1070737470"/>
              <w:placeholder>
                <w:docPart w:val="3E8E6DA398874C3FB871374D62E2B539"/>
              </w:placeholder>
            </w:sdtPr>
            <w:sdtEndPr/>
            <w:sdtContent>
              <w:p w14:paraId="0EEB00E5" w14:textId="77777777" w:rsidR="00347DC2" w:rsidRPr="00347DC2" w:rsidRDefault="00347DC2" w:rsidP="00347DC2">
                <w:pPr>
                  <w:spacing w:after="0" w:line="240" w:lineRule="auto"/>
                  <w:rPr>
                    <w:rFonts w:eastAsia="Times New Roman" w:cs="Times New Roman"/>
                    <w:color w:val="000000"/>
                    <w:lang w:eastAsia="en-ZA"/>
                  </w:rPr>
                </w:pPr>
                <w:r w:rsidRPr="00347DC2">
                  <w:rPr>
                    <w:rFonts w:eastAsia="Times New Roman" w:cs="Times New Roman"/>
                    <w:lang w:eastAsia="en-ZA"/>
                  </w:rPr>
                  <w:t>CEO@Metpacsa.org.za</w:t>
                </w:r>
              </w:p>
            </w:sdtContent>
          </w:sdt>
        </w:tc>
      </w:tr>
      <w:tr w:rsidR="00347DC2" w:rsidRPr="00347DC2" w14:paraId="212A30FF" w14:textId="77777777" w:rsidTr="00347DC2">
        <w:trPr>
          <w:trHeight w:val="301"/>
        </w:trPr>
        <w:tc>
          <w:tcPr>
            <w:tcW w:w="1189" w:type="dxa"/>
            <w:tcBorders>
              <w:right w:val="single" w:sz="18" w:space="0" w:color="FFFFFF"/>
            </w:tcBorders>
            <w:tcMar>
              <w:top w:w="0" w:type="dxa"/>
              <w:left w:w="0" w:type="dxa"/>
              <w:bottom w:w="0" w:type="dxa"/>
              <w:right w:w="22" w:type="dxa"/>
            </w:tcMar>
          </w:tcPr>
          <w:p w14:paraId="2CA91689" w14:textId="77777777" w:rsidR="00347DC2" w:rsidRPr="00347DC2" w:rsidRDefault="00347DC2" w:rsidP="00347DC2">
            <w:pPr>
              <w:spacing w:before="2" w:after="0" w:line="240" w:lineRule="auto"/>
              <w:ind w:right="115"/>
              <w:outlineLvl w:val="1"/>
              <w:rPr>
                <w:rFonts w:ascii="Times New Roman" w:eastAsia="Times New Roman" w:hAnsi="Times New Roman" w:cs="Times New Roman"/>
                <w:b/>
                <w:bCs/>
                <w:color w:val="000000"/>
                <w:lang w:eastAsia="en-ZA"/>
              </w:rPr>
            </w:pPr>
            <w:r w:rsidRPr="00347DC2">
              <w:rPr>
                <w:rFonts w:ascii="Calibri Light" w:eastAsia="Calibri Light" w:hAnsi="Calibri Light" w:cs="Calibri Light"/>
                <w:b/>
                <w:i/>
                <w:iCs/>
                <w:color w:val="5B9BD5"/>
                <w:lang w:eastAsia="en-ZA"/>
              </w:rPr>
              <w:t>Website</w:t>
            </w:r>
          </w:p>
        </w:tc>
        <w:tc>
          <w:tcPr>
            <w:tcW w:w="2612" w:type="dxa"/>
            <w:tcBorders>
              <w:left w:val="single" w:sz="18" w:space="0" w:color="FFFFFF"/>
            </w:tcBorders>
            <w:tcMar>
              <w:top w:w="0" w:type="dxa"/>
              <w:left w:w="22" w:type="dxa"/>
              <w:bottom w:w="0" w:type="dxa"/>
              <w:right w:w="0" w:type="dxa"/>
            </w:tcMar>
          </w:tcPr>
          <w:p w14:paraId="6DD2453B" w14:textId="77777777" w:rsidR="00347DC2" w:rsidRPr="00347DC2" w:rsidRDefault="00F837D2" w:rsidP="00347DC2">
            <w:pPr>
              <w:spacing w:after="0" w:line="240" w:lineRule="auto"/>
              <w:rPr>
                <w:rFonts w:eastAsia="Times New Roman" w:cs="Times New Roman"/>
                <w:color w:val="000000"/>
                <w:lang w:eastAsia="en-ZA"/>
              </w:rPr>
            </w:pPr>
            <w:hyperlink r:id="rId5" w:history="1">
              <w:r w:rsidR="00347DC2" w:rsidRPr="00347DC2">
                <w:rPr>
                  <w:rStyle w:val="Hyperlink"/>
                  <w:rFonts w:eastAsia="Times New Roman" w:cs="Times New Roman"/>
                  <w:lang w:eastAsia="en-ZA"/>
                </w:rPr>
                <w:t>www.metpacsa.org.za</w:t>
              </w:r>
            </w:hyperlink>
          </w:p>
          <w:p w14:paraId="36B6E2DE" w14:textId="77777777" w:rsidR="00347DC2" w:rsidRPr="00347DC2" w:rsidRDefault="00347DC2" w:rsidP="00347DC2">
            <w:pPr>
              <w:spacing w:after="0" w:line="240" w:lineRule="auto"/>
              <w:rPr>
                <w:rFonts w:eastAsia="Times New Roman" w:cs="Times New Roman"/>
                <w:color w:val="000000"/>
                <w:lang w:eastAsia="en-ZA"/>
              </w:rPr>
            </w:pPr>
          </w:p>
        </w:tc>
      </w:tr>
    </w:tbl>
    <w:p w14:paraId="6AA67203" w14:textId="77777777" w:rsidR="00347DC2" w:rsidRDefault="00D00A41" w:rsidP="00A26734">
      <w:pPr>
        <w:rPr>
          <w:color w:val="000000" w:themeColor="text1"/>
        </w:rPr>
      </w:pPr>
      <w:r w:rsidRPr="00D757B9">
        <w:rPr>
          <w:noProof/>
          <w:color w:val="000000" w:themeColor="text1"/>
          <w:lang w:val="en-US"/>
        </w:rPr>
        <w:drawing>
          <wp:anchor distT="0" distB="0" distL="114300" distR="114300" simplePos="0" relativeHeight="251658240" behindDoc="0" locked="0" layoutInCell="1" allowOverlap="1" wp14:anchorId="02731607" wp14:editId="1420B7E1">
            <wp:simplePos x="0" y="0"/>
            <wp:positionH relativeFrom="margin">
              <wp:align>right</wp:align>
            </wp:positionH>
            <wp:positionV relativeFrom="margin">
              <wp:posOffset>-304800</wp:posOffset>
            </wp:positionV>
            <wp:extent cx="2245360" cy="108966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PAC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5360" cy="1089660"/>
                    </a:xfrm>
                    <a:prstGeom prst="rect">
                      <a:avLst/>
                    </a:prstGeom>
                  </pic:spPr>
                </pic:pic>
              </a:graphicData>
            </a:graphic>
            <wp14:sizeRelH relativeFrom="margin">
              <wp14:pctWidth>0</wp14:pctWidth>
            </wp14:sizeRelH>
            <wp14:sizeRelV relativeFrom="margin">
              <wp14:pctHeight>0</wp14:pctHeight>
            </wp14:sizeRelV>
          </wp:anchor>
        </w:drawing>
      </w:r>
    </w:p>
    <w:p w14:paraId="0E70D2F5" w14:textId="77777777" w:rsidR="00347DC2" w:rsidRDefault="00347DC2" w:rsidP="00A26734">
      <w:pPr>
        <w:rPr>
          <w:color w:val="000000" w:themeColor="text1"/>
        </w:rPr>
      </w:pPr>
    </w:p>
    <w:p w14:paraId="1959A9C5" w14:textId="77777777" w:rsidR="00347DC2" w:rsidRDefault="00347DC2" w:rsidP="00A26734">
      <w:pPr>
        <w:rPr>
          <w:color w:val="000000" w:themeColor="text1"/>
        </w:rPr>
      </w:pPr>
    </w:p>
    <w:p w14:paraId="1FD296DA" w14:textId="77777777" w:rsidR="00A26734" w:rsidRPr="00347DC2" w:rsidRDefault="00A26734" w:rsidP="00347DC2">
      <w:pPr>
        <w:jc w:val="right"/>
        <w:rPr>
          <w:b/>
          <w:color w:val="FF0000"/>
        </w:rPr>
      </w:pPr>
      <w:r w:rsidRPr="00347DC2">
        <w:rPr>
          <w:b/>
          <w:color w:val="FF0000"/>
        </w:rPr>
        <w:t>PRESS RELEASE</w:t>
      </w:r>
      <w:r w:rsidR="00347DC2">
        <w:rPr>
          <w:b/>
          <w:color w:val="FF0000"/>
        </w:rPr>
        <w:t xml:space="preserve"> FOR IMMEDIATE RELEASE</w:t>
      </w:r>
    </w:p>
    <w:p w14:paraId="6CF1EA15" w14:textId="77777777" w:rsidR="00661AB7" w:rsidRPr="00347DC2" w:rsidRDefault="00B45694" w:rsidP="00347DC2">
      <w:pPr>
        <w:shd w:val="clear" w:color="auto" w:fill="262626" w:themeFill="text1" w:themeFillTint="D9"/>
        <w:spacing w:after="0"/>
        <w:jc w:val="center"/>
        <w:rPr>
          <w:b/>
          <w:color w:val="FFFFFF" w:themeColor="background1"/>
          <w:sz w:val="32"/>
        </w:rPr>
      </w:pPr>
      <w:r w:rsidRPr="00347DC2">
        <w:rPr>
          <w:b/>
          <w:color w:val="FFFFFF" w:themeColor="background1"/>
          <w:sz w:val="32"/>
        </w:rPr>
        <w:t xml:space="preserve">METPAC-SA ENCOURAGES HOUSEHOLDS TO </w:t>
      </w:r>
      <w:r w:rsidR="00661AB7" w:rsidRPr="00347DC2">
        <w:rPr>
          <w:b/>
          <w:color w:val="FFFFFF" w:themeColor="background1"/>
          <w:sz w:val="32"/>
        </w:rPr>
        <w:t xml:space="preserve">PRACTICE MINDFUL </w:t>
      </w:r>
      <w:r w:rsidRPr="00347DC2">
        <w:rPr>
          <w:b/>
          <w:color w:val="FFFFFF" w:themeColor="background1"/>
          <w:sz w:val="32"/>
        </w:rPr>
        <w:t xml:space="preserve">RECYCLING </w:t>
      </w:r>
    </w:p>
    <w:p w14:paraId="17AE0D02" w14:textId="77777777" w:rsidR="00735DF7" w:rsidRPr="00347DC2" w:rsidRDefault="00661AB7" w:rsidP="00347DC2">
      <w:pPr>
        <w:shd w:val="clear" w:color="auto" w:fill="262626" w:themeFill="text1" w:themeFillTint="D9"/>
        <w:spacing w:after="0"/>
        <w:jc w:val="center"/>
        <w:rPr>
          <w:b/>
          <w:i/>
          <w:color w:val="D9D9D9" w:themeColor="background1" w:themeShade="D9"/>
          <w:sz w:val="28"/>
        </w:rPr>
      </w:pPr>
      <w:r w:rsidRPr="00347DC2">
        <w:rPr>
          <w:b/>
          <w:i/>
          <w:color w:val="D9D9D9" w:themeColor="background1" w:themeShade="D9"/>
          <w:sz w:val="28"/>
        </w:rPr>
        <w:t>Clean-Up and Recycle Week the ideal opportunity to reduce, reuse and recycle</w:t>
      </w:r>
    </w:p>
    <w:p w14:paraId="0B35D66E" w14:textId="77777777" w:rsidR="00661AB7" w:rsidRPr="00661AB7" w:rsidRDefault="00661AB7" w:rsidP="008A5A03">
      <w:pPr>
        <w:spacing w:line="360" w:lineRule="auto"/>
        <w:jc w:val="both"/>
        <w:rPr>
          <w:b/>
          <w:color w:val="000000" w:themeColor="text1"/>
          <w:sz w:val="10"/>
          <w:szCs w:val="24"/>
          <w:lang w:val="en-US"/>
        </w:rPr>
      </w:pPr>
    </w:p>
    <w:p w14:paraId="2B6FDF21" w14:textId="77777777" w:rsidR="00B45694" w:rsidRPr="00661AB7" w:rsidRDefault="00B45694" w:rsidP="00347DC2">
      <w:pPr>
        <w:spacing w:line="276" w:lineRule="auto"/>
        <w:jc w:val="both"/>
        <w:rPr>
          <w:color w:val="000000" w:themeColor="text1"/>
          <w:szCs w:val="24"/>
          <w:lang w:val="en-US"/>
        </w:rPr>
      </w:pPr>
      <w:r w:rsidRPr="00661AB7">
        <w:rPr>
          <w:b/>
          <w:color w:val="000000" w:themeColor="text1"/>
          <w:szCs w:val="24"/>
          <w:lang w:val="en-US"/>
        </w:rPr>
        <w:t>Johannesburg</w:t>
      </w:r>
      <w:r w:rsidRPr="00661AB7">
        <w:rPr>
          <w:color w:val="000000" w:themeColor="text1"/>
          <w:szCs w:val="24"/>
          <w:lang w:val="en-US"/>
        </w:rPr>
        <w:t xml:space="preserve">, </w:t>
      </w:r>
      <w:r w:rsidR="00F332F1">
        <w:rPr>
          <w:i/>
          <w:color w:val="000000" w:themeColor="text1"/>
          <w:szCs w:val="24"/>
          <w:lang w:val="en-US"/>
        </w:rPr>
        <w:t>28</w:t>
      </w:r>
      <w:r w:rsidRPr="00661AB7">
        <w:rPr>
          <w:i/>
          <w:color w:val="000000" w:themeColor="text1"/>
          <w:szCs w:val="24"/>
          <w:lang w:val="en-US"/>
        </w:rPr>
        <w:t xml:space="preserve"> August 2017</w:t>
      </w:r>
      <w:r w:rsidRPr="00661AB7">
        <w:rPr>
          <w:color w:val="000000" w:themeColor="text1"/>
          <w:szCs w:val="24"/>
          <w:lang w:val="en-US"/>
        </w:rPr>
        <w:t>.  MetPac-SA, the new industry body represent</w:t>
      </w:r>
      <w:r w:rsidR="00661AB7" w:rsidRPr="00661AB7">
        <w:rPr>
          <w:color w:val="000000" w:themeColor="text1"/>
          <w:szCs w:val="24"/>
          <w:lang w:val="en-US"/>
        </w:rPr>
        <w:t>ing</w:t>
      </w:r>
      <w:r w:rsidRPr="00661AB7">
        <w:rPr>
          <w:color w:val="000000" w:themeColor="text1"/>
          <w:szCs w:val="24"/>
          <w:lang w:val="en-US"/>
        </w:rPr>
        <w:t xml:space="preserve"> the interests of the </w:t>
      </w:r>
      <w:r w:rsidR="00661AB7" w:rsidRPr="00661AB7">
        <w:rPr>
          <w:color w:val="000000" w:themeColor="text1"/>
          <w:szCs w:val="24"/>
          <w:lang w:val="en-US"/>
        </w:rPr>
        <w:t xml:space="preserve">local </w:t>
      </w:r>
      <w:r w:rsidRPr="00661AB7">
        <w:rPr>
          <w:color w:val="000000" w:themeColor="text1"/>
          <w:szCs w:val="24"/>
          <w:lang w:val="en-US"/>
        </w:rPr>
        <w:t>metal packaging industry</w:t>
      </w:r>
      <w:r w:rsidR="00661AB7">
        <w:rPr>
          <w:color w:val="000000" w:themeColor="text1"/>
          <w:szCs w:val="24"/>
          <w:lang w:val="en-US"/>
        </w:rPr>
        <w:t>,</w:t>
      </w:r>
      <w:r w:rsidRPr="00661AB7">
        <w:rPr>
          <w:color w:val="000000" w:themeColor="text1"/>
          <w:szCs w:val="24"/>
          <w:lang w:val="en-US"/>
        </w:rPr>
        <w:t xml:space="preserve"> will be </w:t>
      </w:r>
      <w:r w:rsidR="00347DC2">
        <w:rPr>
          <w:color w:val="000000" w:themeColor="text1"/>
          <w:szCs w:val="24"/>
          <w:lang w:val="en-US"/>
        </w:rPr>
        <w:t xml:space="preserve">joining forces with the various packaging streams in South Africa </w:t>
      </w:r>
      <w:r w:rsidR="00347DC2" w:rsidRPr="00661AB7">
        <w:rPr>
          <w:color w:val="000000" w:themeColor="text1"/>
          <w:szCs w:val="24"/>
          <w:lang w:val="en-US"/>
        </w:rPr>
        <w:t>during the month of September</w:t>
      </w:r>
      <w:r w:rsidR="00347DC2">
        <w:rPr>
          <w:color w:val="000000" w:themeColor="text1"/>
          <w:szCs w:val="24"/>
          <w:lang w:val="en-US"/>
        </w:rPr>
        <w:t xml:space="preserve"> to encourage </w:t>
      </w:r>
      <w:r w:rsidRPr="00661AB7">
        <w:rPr>
          <w:color w:val="000000" w:themeColor="text1"/>
          <w:szCs w:val="24"/>
          <w:lang w:val="en-US"/>
        </w:rPr>
        <w:t>households to</w:t>
      </w:r>
      <w:r w:rsidR="00661AB7" w:rsidRPr="00661AB7">
        <w:rPr>
          <w:color w:val="000000" w:themeColor="text1"/>
          <w:szCs w:val="24"/>
          <w:lang w:val="en-US"/>
        </w:rPr>
        <w:t xml:space="preserve"> practice mindful </w:t>
      </w:r>
      <w:r w:rsidRPr="00661AB7">
        <w:rPr>
          <w:color w:val="000000" w:themeColor="text1"/>
          <w:szCs w:val="24"/>
          <w:lang w:val="en-US"/>
        </w:rPr>
        <w:t>recycling</w:t>
      </w:r>
      <w:r w:rsidR="00347DC2">
        <w:rPr>
          <w:color w:val="000000" w:themeColor="text1"/>
          <w:szCs w:val="24"/>
          <w:lang w:val="en-US"/>
        </w:rPr>
        <w:t xml:space="preserve"> as part of</w:t>
      </w:r>
      <w:r w:rsidRPr="00661AB7">
        <w:rPr>
          <w:color w:val="000000" w:themeColor="text1"/>
          <w:szCs w:val="24"/>
          <w:lang w:val="en-US"/>
        </w:rPr>
        <w:t xml:space="preserve"> Clean-up and Recycle SA week (11-17 September 2017).</w:t>
      </w:r>
    </w:p>
    <w:p w14:paraId="7DCFAC0F" w14:textId="77777777" w:rsidR="00661AB7" w:rsidRPr="00661AB7" w:rsidRDefault="00DD08FE" w:rsidP="00347DC2">
      <w:pPr>
        <w:spacing w:line="276" w:lineRule="auto"/>
        <w:jc w:val="both"/>
        <w:rPr>
          <w:color w:val="000000" w:themeColor="text1"/>
          <w:szCs w:val="24"/>
          <w:lang w:val="en-US"/>
        </w:rPr>
      </w:pPr>
      <w:r>
        <w:rPr>
          <w:color w:val="000000" w:themeColor="text1"/>
          <w:szCs w:val="24"/>
          <w:lang w:val="en-US"/>
        </w:rPr>
        <w:t>“</w:t>
      </w:r>
      <w:r w:rsidR="00661AB7">
        <w:rPr>
          <w:color w:val="000000" w:themeColor="text1"/>
          <w:szCs w:val="24"/>
          <w:lang w:val="en-US"/>
        </w:rPr>
        <w:t>More than a third of all the alu</w:t>
      </w:r>
      <w:r w:rsidR="00661AB7" w:rsidRPr="00661AB7">
        <w:rPr>
          <w:color w:val="000000" w:themeColor="text1"/>
          <w:szCs w:val="24"/>
          <w:lang w:val="en-US"/>
        </w:rPr>
        <w:t>minium currently pro</w:t>
      </w:r>
      <w:r w:rsidR="00661AB7">
        <w:rPr>
          <w:color w:val="000000" w:themeColor="text1"/>
          <w:szCs w:val="24"/>
          <w:lang w:val="en-US"/>
        </w:rPr>
        <w:t xml:space="preserve">duced globally originates from </w:t>
      </w:r>
      <w:r>
        <w:rPr>
          <w:color w:val="000000" w:themeColor="text1"/>
          <w:szCs w:val="24"/>
          <w:lang w:val="en-US"/>
        </w:rPr>
        <w:t xml:space="preserve">old, traded and new scrap. </w:t>
      </w:r>
      <w:r w:rsidR="00661AB7" w:rsidRPr="00661AB7">
        <w:rPr>
          <w:color w:val="000000" w:themeColor="text1"/>
          <w:szCs w:val="24"/>
          <w:lang w:val="en-US"/>
        </w:rPr>
        <w:t xml:space="preserve">The high intrinsic value of </w:t>
      </w:r>
      <w:r>
        <w:rPr>
          <w:color w:val="000000" w:themeColor="text1"/>
          <w:szCs w:val="24"/>
          <w:lang w:val="en-US"/>
        </w:rPr>
        <w:t>metal</w:t>
      </w:r>
      <w:r w:rsidR="00661AB7" w:rsidRPr="00661AB7">
        <w:rPr>
          <w:color w:val="000000" w:themeColor="text1"/>
          <w:szCs w:val="24"/>
          <w:lang w:val="en-US"/>
        </w:rPr>
        <w:t xml:space="preserve"> scrap has always been the main impetus for recycling, independent of any legislative or political initiatives.</w:t>
      </w:r>
      <w:r w:rsidR="00347DC2">
        <w:rPr>
          <w:color w:val="000000" w:themeColor="text1"/>
          <w:szCs w:val="24"/>
          <w:lang w:val="en-US"/>
        </w:rPr>
        <w:t xml:space="preserve"> I</w:t>
      </w:r>
      <w:r w:rsidR="00661AB7" w:rsidRPr="00661AB7">
        <w:rPr>
          <w:color w:val="000000" w:themeColor="text1"/>
          <w:szCs w:val="24"/>
          <w:lang w:val="en-US"/>
        </w:rPr>
        <w:t>n addition to this obvious economic dimension, growing environmental concerns and heightened social responsibility, have ser</w:t>
      </w:r>
      <w:r w:rsidR="00347DC2">
        <w:rPr>
          <w:color w:val="000000" w:themeColor="text1"/>
          <w:szCs w:val="24"/>
          <w:lang w:val="en-US"/>
        </w:rPr>
        <w:t>ved to boost recycling activity</w:t>
      </w:r>
      <w:r w:rsidR="00661AB7" w:rsidRPr="00661AB7">
        <w:rPr>
          <w:color w:val="000000" w:themeColor="text1"/>
          <w:szCs w:val="24"/>
          <w:lang w:val="en-US"/>
        </w:rPr>
        <w:t xml:space="preserve"> in order to conserve re</w:t>
      </w:r>
      <w:r w:rsidR="00FD265B">
        <w:rPr>
          <w:color w:val="000000" w:themeColor="text1"/>
          <w:szCs w:val="24"/>
          <w:lang w:val="en-US"/>
        </w:rPr>
        <w:t xml:space="preserve">sources and to avoid littering,” </w:t>
      </w:r>
      <w:r>
        <w:rPr>
          <w:color w:val="000000" w:themeColor="text1"/>
          <w:szCs w:val="24"/>
          <w:lang w:val="en-US"/>
        </w:rPr>
        <w:t>says Delanie Bezuidenhout, CEO of MetPac-SA.</w:t>
      </w:r>
    </w:p>
    <w:p w14:paraId="2308A8B2" w14:textId="77777777" w:rsidR="00B45694" w:rsidRDefault="00347DC2" w:rsidP="00347DC2">
      <w:pPr>
        <w:pStyle w:val="Footer"/>
        <w:spacing w:line="276" w:lineRule="auto"/>
        <w:rPr>
          <w:color w:val="000000" w:themeColor="text1"/>
          <w:szCs w:val="24"/>
          <w:lang w:val="en-US"/>
        </w:rPr>
      </w:pPr>
      <w:r w:rsidRPr="00347DC2">
        <w:rPr>
          <w:color w:val="000000" w:themeColor="text1"/>
          <w:szCs w:val="24"/>
          <w:lang w:val="en-US"/>
        </w:rPr>
        <w:t xml:space="preserve">MetPac-SA </w:t>
      </w:r>
      <w:r>
        <w:rPr>
          <w:color w:val="000000" w:themeColor="text1"/>
          <w:szCs w:val="24"/>
          <w:lang w:val="en-US"/>
        </w:rPr>
        <w:t xml:space="preserve">is a Product Recovery Organisation (PRO) that </w:t>
      </w:r>
      <w:r w:rsidRPr="00347DC2">
        <w:rPr>
          <w:color w:val="000000" w:themeColor="text1"/>
          <w:szCs w:val="24"/>
          <w:lang w:val="en-US"/>
        </w:rPr>
        <w:t>brings together the entire metals packaging value chain in South Africa and gives the aluminium, steel and tin can industries a unified voice when presenting views, making recommendations or voicing opinions.</w:t>
      </w:r>
      <w:r>
        <w:rPr>
          <w:color w:val="000000" w:themeColor="text1"/>
          <w:szCs w:val="24"/>
          <w:lang w:val="en-US"/>
        </w:rPr>
        <w:t xml:space="preserve"> These industry leaders work together to ensure </w:t>
      </w:r>
      <w:r w:rsidR="008A5A03" w:rsidRPr="00DD08FE">
        <w:rPr>
          <w:color w:val="000000" w:themeColor="text1"/>
          <w:szCs w:val="24"/>
          <w:lang w:val="en-US"/>
        </w:rPr>
        <w:t>that they</w:t>
      </w:r>
      <w:r w:rsidR="00B45694" w:rsidRPr="00DD08FE">
        <w:rPr>
          <w:color w:val="000000" w:themeColor="text1"/>
          <w:szCs w:val="24"/>
          <w:lang w:val="en-US"/>
        </w:rPr>
        <w:t xml:space="preserve"> support the greater packaging industry’s vision of “Zero Waste to the Environme</w:t>
      </w:r>
      <w:r>
        <w:rPr>
          <w:color w:val="000000" w:themeColor="text1"/>
          <w:szCs w:val="24"/>
          <w:lang w:val="en-US"/>
        </w:rPr>
        <w:t>nt” which includes</w:t>
      </w:r>
      <w:r w:rsidR="00B45694" w:rsidRPr="00DD08FE">
        <w:rPr>
          <w:color w:val="000000" w:themeColor="text1"/>
          <w:szCs w:val="24"/>
          <w:lang w:val="en-US"/>
        </w:rPr>
        <w:t>:</w:t>
      </w:r>
    </w:p>
    <w:p w14:paraId="1E3C8836" w14:textId="77777777" w:rsidR="00347DC2" w:rsidRPr="00DD08FE" w:rsidRDefault="00347DC2" w:rsidP="00347DC2">
      <w:pPr>
        <w:pStyle w:val="Footer"/>
        <w:spacing w:line="276" w:lineRule="auto"/>
        <w:rPr>
          <w:color w:val="000000" w:themeColor="text1"/>
          <w:szCs w:val="24"/>
          <w:lang w:val="en-US"/>
        </w:rPr>
      </w:pPr>
      <w:r>
        <w:rPr>
          <w:noProof/>
          <w:color w:val="000000" w:themeColor="text1"/>
          <w:szCs w:val="24"/>
          <w:lang w:val="en-US" w:eastAsia="en-US"/>
        </w:rPr>
        <w:drawing>
          <wp:anchor distT="0" distB="0" distL="114300" distR="114300" simplePos="0" relativeHeight="251660288" behindDoc="0" locked="0" layoutInCell="1" allowOverlap="1" wp14:anchorId="463AE218" wp14:editId="5C009BC4">
            <wp:simplePos x="0" y="0"/>
            <wp:positionH relativeFrom="margin">
              <wp:align>right</wp:align>
            </wp:positionH>
            <wp:positionV relativeFrom="margin">
              <wp:posOffset>4693920</wp:posOffset>
            </wp:positionV>
            <wp:extent cx="3004185" cy="2011680"/>
            <wp:effectExtent l="0" t="0" r="571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tal packaging variou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4185" cy="2011680"/>
                    </a:xfrm>
                    <a:prstGeom prst="rect">
                      <a:avLst/>
                    </a:prstGeom>
                  </pic:spPr>
                </pic:pic>
              </a:graphicData>
            </a:graphic>
            <wp14:sizeRelH relativeFrom="margin">
              <wp14:pctWidth>0</wp14:pctWidth>
            </wp14:sizeRelH>
            <wp14:sizeRelV relativeFrom="margin">
              <wp14:pctHeight>0</wp14:pctHeight>
            </wp14:sizeRelV>
          </wp:anchor>
        </w:drawing>
      </w:r>
    </w:p>
    <w:p w14:paraId="13424767" w14:textId="77777777" w:rsidR="00B45694" w:rsidRPr="00DD08FE" w:rsidRDefault="00B45694" w:rsidP="00347DC2">
      <w:pPr>
        <w:pStyle w:val="Footer"/>
        <w:numPr>
          <w:ilvl w:val="0"/>
          <w:numId w:val="1"/>
        </w:numPr>
        <w:spacing w:line="276" w:lineRule="auto"/>
        <w:rPr>
          <w:color w:val="000000" w:themeColor="text1"/>
          <w:szCs w:val="24"/>
          <w:lang w:val="en-US"/>
        </w:rPr>
      </w:pPr>
      <w:r w:rsidRPr="00DD08FE">
        <w:rPr>
          <w:color w:val="000000" w:themeColor="text1"/>
          <w:szCs w:val="24"/>
          <w:lang w:val="en-US"/>
        </w:rPr>
        <w:t>Clean</w:t>
      </w:r>
      <w:r w:rsidR="008A5A03" w:rsidRPr="00DD08FE">
        <w:rPr>
          <w:color w:val="000000" w:themeColor="text1"/>
          <w:szCs w:val="24"/>
          <w:lang w:val="en-US"/>
        </w:rPr>
        <w:t>ing</w:t>
      </w:r>
      <w:r w:rsidRPr="00DD08FE">
        <w:rPr>
          <w:color w:val="000000" w:themeColor="text1"/>
          <w:szCs w:val="24"/>
          <w:lang w:val="en-US"/>
        </w:rPr>
        <w:t>-up of the environment.</w:t>
      </w:r>
    </w:p>
    <w:p w14:paraId="70B9EE57" w14:textId="77777777" w:rsidR="00B45694" w:rsidRPr="00DD08FE" w:rsidRDefault="00B45694" w:rsidP="00347DC2">
      <w:pPr>
        <w:pStyle w:val="Footer"/>
        <w:numPr>
          <w:ilvl w:val="0"/>
          <w:numId w:val="1"/>
        </w:numPr>
        <w:spacing w:line="276" w:lineRule="auto"/>
        <w:rPr>
          <w:color w:val="000000" w:themeColor="text1"/>
          <w:szCs w:val="24"/>
          <w:lang w:val="en-US"/>
        </w:rPr>
      </w:pPr>
      <w:r w:rsidRPr="00DD08FE">
        <w:rPr>
          <w:color w:val="000000" w:themeColor="text1"/>
          <w:szCs w:val="24"/>
          <w:lang w:val="en-US"/>
        </w:rPr>
        <w:t>Maximising diversion of metal packaging from landfill.</w:t>
      </w:r>
    </w:p>
    <w:p w14:paraId="27F97B17" w14:textId="77777777" w:rsidR="00B45694" w:rsidRPr="00DD08FE" w:rsidRDefault="00B45694" w:rsidP="00347DC2">
      <w:pPr>
        <w:pStyle w:val="Footer"/>
        <w:numPr>
          <w:ilvl w:val="0"/>
          <w:numId w:val="1"/>
        </w:numPr>
        <w:spacing w:line="276" w:lineRule="auto"/>
        <w:rPr>
          <w:color w:val="000000" w:themeColor="text1"/>
          <w:szCs w:val="24"/>
          <w:lang w:val="en-US"/>
        </w:rPr>
      </w:pPr>
      <w:r w:rsidRPr="00DD08FE">
        <w:rPr>
          <w:color w:val="000000" w:themeColor="text1"/>
          <w:szCs w:val="24"/>
          <w:lang w:val="en-US"/>
        </w:rPr>
        <w:t>Increasing collection and recycling rates of metal packaging.</w:t>
      </w:r>
    </w:p>
    <w:p w14:paraId="28F3E205" w14:textId="77777777" w:rsidR="00B45694" w:rsidRPr="00DD08FE" w:rsidRDefault="00B45694" w:rsidP="00347DC2">
      <w:pPr>
        <w:pStyle w:val="Footer"/>
        <w:numPr>
          <w:ilvl w:val="0"/>
          <w:numId w:val="1"/>
        </w:numPr>
        <w:spacing w:line="276" w:lineRule="auto"/>
        <w:rPr>
          <w:color w:val="000000" w:themeColor="text1"/>
          <w:szCs w:val="24"/>
          <w:lang w:val="en-US"/>
        </w:rPr>
      </w:pPr>
      <w:r w:rsidRPr="00DD08FE">
        <w:rPr>
          <w:color w:val="000000" w:themeColor="text1"/>
          <w:szCs w:val="24"/>
          <w:lang w:val="en-US"/>
        </w:rPr>
        <w:t>Ensuring that the manufacturing sector has access to a steady stream of good quality and clean recyclables.</w:t>
      </w:r>
    </w:p>
    <w:p w14:paraId="2F32AA4A" w14:textId="77777777" w:rsidR="00B45694" w:rsidRPr="00DD08FE" w:rsidRDefault="00B45694" w:rsidP="00347DC2">
      <w:pPr>
        <w:pStyle w:val="Footer"/>
        <w:numPr>
          <w:ilvl w:val="0"/>
          <w:numId w:val="1"/>
        </w:numPr>
        <w:spacing w:line="276" w:lineRule="auto"/>
        <w:rPr>
          <w:color w:val="000000" w:themeColor="text1"/>
          <w:szCs w:val="24"/>
          <w:lang w:val="en-US"/>
        </w:rPr>
      </w:pPr>
      <w:r w:rsidRPr="00DD08FE">
        <w:rPr>
          <w:color w:val="000000" w:themeColor="text1"/>
          <w:szCs w:val="24"/>
          <w:lang w:val="en-US"/>
        </w:rPr>
        <w:t>Finding and developing new markets for recyclate.</w:t>
      </w:r>
    </w:p>
    <w:p w14:paraId="45BBB5DE" w14:textId="77777777" w:rsidR="00B45694" w:rsidRPr="00DD08FE" w:rsidRDefault="00B45694" w:rsidP="00347DC2">
      <w:pPr>
        <w:pStyle w:val="Footer"/>
        <w:numPr>
          <w:ilvl w:val="0"/>
          <w:numId w:val="1"/>
        </w:numPr>
        <w:spacing w:line="276" w:lineRule="auto"/>
        <w:rPr>
          <w:color w:val="000000" w:themeColor="text1"/>
          <w:szCs w:val="24"/>
          <w:lang w:val="en-US"/>
        </w:rPr>
      </w:pPr>
      <w:r w:rsidRPr="00DD08FE">
        <w:rPr>
          <w:color w:val="000000" w:themeColor="text1"/>
          <w:szCs w:val="24"/>
          <w:lang w:val="en-US"/>
        </w:rPr>
        <w:t>Reducing raw material consumption by driving the increased use of recyclate.</w:t>
      </w:r>
    </w:p>
    <w:p w14:paraId="4D3CEF72" w14:textId="77777777" w:rsidR="00A26734" w:rsidRPr="00D00A41" w:rsidRDefault="00A26734" w:rsidP="00347DC2">
      <w:pPr>
        <w:spacing w:line="276" w:lineRule="auto"/>
        <w:jc w:val="both"/>
        <w:rPr>
          <w:rFonts w:ascii="Calibri" w:hAnsi="Calibri" w:cs="Times New Roman"/>
          <w:color w:val="000000" w:themeColor="text1"/>
          <w:sz w:val="6"/>
          <w:szCs w:val="24"/>
          <w:lang w:val="en-US" w:eastAsia="en-ZA"/>
        </w:rPr>
      </w:pPr>
    </w:p>
    <w:p w14:paraId="35BAD489" w14:textId="77777777" w:rsidR="00B45694" w:rsidRDefault="008A5A03" w:rsidP="00347DC2">
      <w:pPr>
        <w:spacing w:line="276" w:lineRule="auto"/>
        <w:jc w:val="both"/>
        <w:rPr>
          <w:rFonts w:ascii="Calibri" w:hAnsi="Calibri" w:cs="Times New Roman"/>
          <w:color w:val="000000" w:themeColor="text1"/>
          <w:szCs w:val="24"/>
          <w:lang w:val="en-US" w:eastAsia="en-ZA"/>
        </w:rPr>
      </w:pPr>
      <w:r w:rsidRPr="00DD08FE">
        <w:rPr>
          <w:rFonts w:ascii="Calibri" w:hAnsi="Calibri" w:cs="Times New Roman"/>
          <w:color w:val="000000" w:themeColor="text1"/>
          <w:szCs w:val="24"/>
          <w:lang w:val="en-US" w:eastAsia="en-ZA"/>
        </w:rPr>
        <w:t>Whilst South Africa boasts an alre</w:t>
      </w:r>
      <w:r w:rsidR="00DD08FE">
        <w:rPr>
          <w:rFonts w:ascii="Calibri" w:hAnsi="Calibri" w:cs="Times New Roman"/>
          <w:color w:val="000000" w:themeColor="text1"/>
          <w:szCs w:val="24"/>
          <w:lang w:val="en-US" w:eastAsia="en-ZA"/>
        </w:rPr>
        <w:t xml:space="preserve">ady impressive recovery rate of </w:t>
      </w:r>
      <w:r w:rsidR="00DD08FE" w:rsidRPr="00DD08FE">
        <w:rPr>
          <w:rFonts w:ascii="Calibri" w:hAnsi="Calibri" w:cs="Times New Roman"/>
          <w:color w:val="000000" w:themeColor="text1"/>
          <w:szCs w:val="24"/>
          <w:lang w:val="en-US" w:eastAsia="en-ZA"/>
        </w:rPr>
        <w:t>around 72</w:t>
      </w:r>
      <w:r w:rsidR="00DD08FE">
        <w:rPr>
          <w:rFonts w:ascii="Calibri" w:hAnsi="Calibri" w:cs="Times New Roman"/>
          <w:color w:val="000000" w:themeColor="text1"/>
          <w:szCs w:val="24"/>
          <w:lang w:val="en-US" w:eastAsia="en-ZA"/>
        </w:rPr>
        <w:t>% for</w:t>
      </w:r>
      <w:r w:rsidR="00DD08FE" w:rsidRPr="00DD08FE">
        <w:rPr>
          <w:rFonts w:ascii="Calibri" w:hAnsi="Calibri" w:cs="Times New Roman"/>
          <w:color w:val="000000" w:themeColor="text1"/>
          <w:szCs w:val="24"/>
          <w:lang w:val="en-US" w:eastAsia="en-ZA"/>
        </w:rPr>
        <w:t xml:space="preserve"> </w:t>
      </w:r>
      <w:r w:rsidRPr="00DD08FE">
        <w:rPr>
          <w:rFonts w:ascii="Calibri" w:hAnsi="Calibri" w:cs="Times New Roman"/>
          <w:color w:val="000000" w:themeColor="text1"/>
          <w:szCs w:val="24"/>
          <w:lang w:val="en-US" w:eastAsia="en-ZA"/>
        </w:rPr>
        <w:t xml:space="preserve">used </w:t>
      </w:r>
      <w:r w:rsidR="00B45694" w:rsidRPr="00DD08FE">
        <w:rPr>
          <w:rFonts w:ascii="Calibri" w:hAnsi="Calibri" w:cs="Times New Roman"/>
          <w:color w:val="000000" w:themeColor="text1"/>
          <w:szCs w:val="24"/>
          <w:lang w:val="en-US" w:eastAsia="en-ZA"/>
        </w:rPr>
        <w:t>beverage can</w:t>
      </w:r>
      <w:r w:rsidR="00A26734" w:rsidRPr="00DD08FE">
        <w:rPr>
          <w:rFonts w:ascii="Calibri" w:hAnsi="Calibri" w:cs="Times New Roman"/>
          <w:color w:val="000000" w:themeColor="text1"/>
          <w:szCs w:val="24"/>
          <w:lang w:val="en-US" w:eastAsia="en-ZA"/>
        </w:rPr>
        <w:t>s</w:t>
      </w:r>
      <w:r w:rsidR="00FD265B">
        <w:rPr>
          <w:rFonts w:ascii="Calibri" w:hAnsi="Calibri" w:cs="Times New Roman"/>
          <w:color w:val="000000" w:themeColor="text1"/>
          <w:szCs w:val="24"/>
          <w:lang w:val="en-US" w:eastAsia="en-ZA"/>
        </w:rPr>
        <w:t xml:space="preserve">, </w:t>
      </w:r>
      <w:r w:rsidR="00347DC2">
        <w:rPr>
          <w:rFonts w:ascii="Calibri" w:hAnsi="Calibri" w:cs="Times New Roman"/>
          <w:color w:val="000000" w:themeColor="text1"/>
          <w:szCs w:val="24"/>
          <w:lang w:val="en-US" w:eastAsia="en-ZA"/>
        </w:rPr>
        <w:t xml:space="preserve">it </w:t>
      </w:r>
      <w:r w:rsidR="006C16CC" w:rsidRPr="00DD08FE">
        <w:rPr>
          <w:rFonts w:ascii="Calibri" w:hAnsi="Calibri" w:cs="Times New Roman"/>
          <w:color w:val="000000" w:themeColor="text1"/>
          <w:szCs w:val="24"/>
          <w:lang w:val="en-US" w:eastAsia="en-ZA"/>
        </w:rPr>
        <w:t>believes</w:t>
      </w:r>
      <w:r w:rsidR="006C16CC" w:rsidRPr="00FD265B">
        <w:rPr>
          <w:rFonts w:ascii="Calibri" w:hAnsi="Calibri" w:cs="Times New Roman"/>
          <w:szCs w:val="24"/>
          <w:lang w:val="en-US" w:eastAsia="en-ZA"/>
        </w:rPr>
        <w:t xml:space="preserve"> </w:t>
      </w:r>
      <w:r w:rsidR="002B0771" w:rsidRPr="00FD265B">
        <w:rPr>
          <w:rFonts w:ascii="Calibri" w:hAnsi="Calibri" w:cs="Times New Roman"/>
          <w:szCs w:val="24"/>
          <w:lang w:val="en-US" w:eastAsia="en-ZA"/>
        </w:rPr>
        <w:t xml:space="preserve">that </w:t>
      </w:r>
      <w:r w:rsidR="006C16CC" w:rsidRPr="00DD08FE">
        <w:rPr>
          <w:rFonts w:ascii="Calibri" w:hAnsi="Calibri" w:cs="Times New Roman"/>
          <w:color w:val="000000" w:themeColor="text1"/>
          <w:szCs w:val="24"/>
          <w:lang w:val="en-US" w:eastAsia="en-ZA"/>
        </w:rPr>
        <w:t>more can be done to divert</w:t>
      </w:r>
      <w:r w:rsidR="00DD08FE">
        <w:rPr>
          <w:rFonts w:ascii="Calibri" w:hAnsi="Calibri" w:cs="Times New Roman"/>
          <w:color w:val="000000" w:themeColor="text1"/>
          <w:szCs w:val="24"/>
          <w:lang w:val="en-US" w:eastAsia="en-ZA"/>
        </w:rPr>
        <w:t xml:space="preserve"> other metal</w:t>
      </w:r>
      <w:r w:rsidR="006C16CC" w:rsidRPr="00DD08FE">
        <w:rPr>
          <w:rFonts w:ascii="Calibri" w:hAnsi="Calibri" w:cs="Times New Roman"/>
          <w:color w:val="000000" w:themeColor="text1"/>
          <w:szCs w:val="24"/>
          <w:lang w:val="en-US" w:eastAsia="en-ZA"/>
        </w:rPr>
        <w:t xml:space="preserve"> packa</w:t>
      </w:r>
      <w:r w:rsidR="00454B59">
        <w:rPr>
          <w:rFonts w:ascii="Calibri" w:hAnsi="Calibri" w:cs="Times New Roman"/>
          <w:color w:val="000000" w:themeColor="text1"/>
          <w:szCs w:val="24"/>
          <w:lang w:val="en-US" w:eastAsia="en-ZA"/>
        </w:rPr>
        <w:t>ging such as aluminium foil, containers</w:t>
      </w:r>
      <w:r w:rsidR="00DD08FE">
        <w:rPr>
          <w:rFonts w:ascii="Calibri" w:hAnsi="Calibri" w:cs="Times New Roman"/>
          <w:color w:val="000000" w:themeColor="text1"/>
          <w:szCs w:val="24"/>
          <w:lang w:val="en-US" w:eastAsia="en-ZA"/>
        </w:rPr>
        <w:t xml:space="preserve"> </w:t>
      </w:r>
      <w:r w:rsidR="006C16CC" w:rsidRPr="00DD08FE">
        <w:rPr>
          <w:rFonts w:ascii="Calibri" w:hAnsi="Calibri" w:cs="Times New Roman"/>
          <w:color w:val="000000" w:themeColor="text1"/>
          <w:szCs w:val="24"/>
          <w:lang w:val="en-US" w:eastAsia="en-ZA"/>
        </w:rPr>
        <w:t xml:space="preserve">and empty tin cans from landfill. </w:t>
      </w:r>
    </w:p>
    <w:p w14:paraId="5B7869BA" w14:textId="77777777" w:rsidR="00D757B9" w:rsidRDefault="006C16CC" w:rsidP="00347DC2">
      <w:pPr>
        <w:spacing w:line="276" w:lineRule="auto"/>
        <w:jc w:val="both"/>
        <w:rPr>
          <w:color w:val="000000" w:themeColor="text1"/>
          <w:sz w:val="24"/>
          <w:szCs w:val="24"/>
          <w:lang w:val="en-US"/>
        </w:rPr>
      </w:pPr>
      <w:r w:rsidRPr="00DD08FE">
        <w:rPr>
          <w:color w:val="000000" w:themeColor="text1"/>
          <w:szCs w:val="24"/>
          <w:lang w:val="en-US"/>
        </w:rPr>
        <w:t>“</w:t>
      </w:r>
      <w:r w:rsidR="00DD08FE">
        <w:rPr>
          <w:color w:val="000000" w:themeColor="text1"/>
          <w:szCs w:val="24"/>
          <w:lang w:val="en-US"/>
        </w:rPr>
        <w:t xml:space="preserve">Whilst many households in </w:t>
      </w:r>
      <w:r w:rsidRPr="00DD08FE">
        <w:rPr>
          <w:color w:val="000000" w:themeColor="text1"/>
          <w:szCs w:val="24"/>
          <w:lang w:val="en-US"/>
        </w:rPr>
        <w:t xml:space="preserve">South Africa </w:t>
      </w:r>
      <w:r w:rsidR="00FD265B">
        <w:rPr>
          <w:color w:val="000000" w:themeColor="text1"/>
          <w:szCs w:val="24"/>
          <w:lang w:val="en-US"/>
        </w:rPr>
        <w:t>do</w:t>
      </w:r>
      <w:r w:rsidR="00DD08FE">
        <w:rPr>
          <w:color w:val="000000" w:themeColor="text1"/>
          <w:szCs w:val="24"/>
          <w:lang w:val="en-US"/>
        </w:rPr>
        <w:t xml:space="preserve"> excellent work when it comes to recycling </w:t>
      </w:r>
      <w:r w:rsidR="00A26734" w:rsidRPr="00DD08FE">
        <w:rPr>
          <w:color w:val="000000" w:themeColor="text1"/>
          <w:szCs w:val="24"/>
          <w:lang w:val="en-US"/>
        </w:rPr>
        <w:t xml:space="preserve">their </w:t>
      </w:r>
      <w:r w:rsidR="00D113D6">
        <w:t xml:space="preserve">beer and soft drink beverage </w:t>
      </w:r>
      <w:r w:rsidR="002B0771" w:rsidRPr="00FD265B">
        <w:rPr>
          <w:szCs w:val="24"/>
          <w:lang w:val="en-US"/>
        </w:rPr>
        <w:t>cans</w:t>
      </w:r>
      <w:r w:rsidR="002B0771">
        <w:rPr>
          <w:color w:val="000000" w:themeColor="text1"/>
          <w:szCs w:val="24"/>
          <w:lang w:val="en-US"/>
        </w:rPr>
        <w:t xml:space="preserve"> </w:t>
      </w:r>
      <w:r w:rsidR="00DD08FE">
        <w:rPr>
          <w:color w:val="000000" w:themeColor="text1"/>
          <w:szCs w:val="24"/>
          <w:lang w:val="en-US"/>
        </w:rPr>
        <w:t>thanks to successful school competitions run by Collect-a-Can, we believe that</w:t>
      </w:r>
      <w:r w:rsidRPr="00DD08FE">
        <w:rPr>
          <w:color w:val="000000" w:themeColor="text1"/>
          <w:szCs w:val="24"/>
          <w:lang w:val="en-US"/>
        </w:rPr>
        <w:t xml:space="preserve"> </w:t>
      </w:r>
      <w:r w:rsidR="00A26734" w:rsidRPr="00DD08FE">
        <w:rPr>
          <w:color w:val="000000" w:themeColor="text1"/>
          <w:szCs w:val="24"/>
          <w:lang w:val="en-US"/>
        </w:rPr>
        <w:t xml:space="preserve">this is just the tip of the iceberg. </w:t>
      </w:r>
      <w:r w:rsidR="00A26734" w:rsidRPr="00DD08FE">
        <w:rPr>
          <w:color w:val="000000" w:themeColor="text1"/>
          <w:lang w:val="en-US"/>
        </w:rPr>
        <w:t>O</w:t>
      </w:r>
      <w:r w:rsidRPr="00DD08FE">
        <w:rPr>
          <w:color w:val="000000" w:themeColor="text1"/>
          <w:lang w:val="en-US"/>
        </w:rPr>
        <w:t>ur waste management partners such as WastePlan</w:t>
      </w:r>
      <w:r w:rsidR="00EC67C6">
        <w:rPr>
          <w:color w:val="000000" w:themeColor="text1"/>
          <w:lang w:val="en-US"/>
        </w:rPr>
        <w:t xml:space="preserve"> </w:t>
      </w:r>
      <w:r w:rsidR="00EC67C6" w:rsidRPr="00FD265B">
        <w:rPr>
          <w:lang w:val="en-US"/>
        </w:rPr>
        <w:t xml:space="preserve">and </w:t>
      </w:r>
      <w:r w:rsidR="002B0771" w:rsidRPr="00FD265B">
        <w:rPr>
          <w:lang w:val="en-US"/>
        </w:rPr>
        <w:t xml:space="preserve">The New Reclamation Group </w:t>
      </w:r>
      <w:r w:rsidRPr="00DD08FE">
        <w:rPr>
          <w:color w:val="000000" w:themeColor="text1"/>
          <w:lang w:val="en-US"/>
        </w:rPr>
        <w:t xml:space="preserve">confirm that they </w:t>
      </w:r>
      <w:r w:rsidR="00A26734" w:rsidRPr="00DD08FE">
        <w:rPr>
          <w:color w:val="000000" w:themeColor="text1"/>
          <w:lang w:val="en-US"/>
        </w:rPr>
        <w:t xml:space="preserve">also readily accept and </w:t>
      </w:r>
      <w:r w:rsidRPr="00DD08FE">
        <w:rPr>
          <w:color w:val="000000" w:themeColor="text1"/>
          <w:lang w:val="en-US"/>
        </w:rPr>
        <w:t xml:space="preserve">recycle </w:t>
      </w:r>
      <w:r w:rsidR="00A26734" w:rsidRPr="00DD08FE">
        <w:rPr>
          <w:color w:val="000000" w:themeColor="text1"/>
          <w:lang w:val="en-US"/>
        </w:rPr>
        <w:t>metal</w:t>
      </w:r>
      <w:r w:rsidR="00454B59">
        <w:rPr>
          <w:color w:val="000000" w:themeColor="text1"/>
          <w:lang w:val="en-US"/>
        </w:rPr>
        <w:t xml:space="preserve"> food</w:t>
      </w:r>
      <w:r w:rsidR="00A26734" w:rsidRPr="00DD08FE">
        <w:rPr>
          <w:color w:val="000000" w:themeColor="text1"/>
          <w:lang w:val="en-US"/>
        </w:rPr>
        <w:t xml:space="preserve"> cans</w:t>
      </w:r>
      <w:r w:rsidRPr="00DD08FE">
        <w:rPr>
          <w:color w:val="000000" w:themeColor="text1"/>
          <w:lang w:val="en-US"/>
        </w:rPr>
        <w:t xml:space="preserve"> and aluminum food packaging at their commercial sites, and that they have sorters on-site </w:t>
      </w:r>
      <w:r w:rsidR="00DD08FE">
        <w:rPr>
          <w:color w:val="000000" w:themeColor="text1"/>
          <w:lang w:val="en-US"/>
        </w:rPr>
        <w:t xml:space="preserve">to </w:t>
      </w:r>
      <w:r w:rsidRPr="00DD08FE">
        <w:rPr>
          <w:color w:val="000000" w:themeColor="text1"/>
          <w:lang w:val="en-US"/>
        </w:rPr>
        <w:t>separat</w:t>
      </w:r>
      <w:r w:rsidR="00DD08FE">
        <w:rPr>
          <w:color w:val="000000" w:themeColor="text1"/>
          <w:lang w:val="en-US"/>
        </w:rPr>
        <w:t>e</w:t>
      </w:r>
      <w:r w:rsidRPr="00DD08FE">
        <w:rPr>
          <w:color w:val="000000" w:themeColor="text1"/>
          <w:lang w:val="en-US"/>
        </w:rPr>
        <w:t xml:space="preserve"> the different recyclable commodities,” Delanie says.</w:t>
      </w:r>
      <w:r w:rsidRPr="00A26734">
        <w:rPr>
          <w:color w:val="000000" w:themeColor="text1"/>
          <w:sz w:val="24"/>
          <w:szCs w:val="24"/>
          <w:lang w:val="en-US"/>
        </w:rPr>
        <w:t xml:space="preserve">  </w:t>
      </w:r>
    </w:p>
    <w:p w14:paraId="357CFC3B" w14:textId="77777777" w:rsidR="00D20F80" w:rsidRDefault="00D20F80" w:rsidP="00347DC2">
      <w:pPr>
        <w:spacing w:line="276" w:lineRule="auto"/>
        <w:jc w:val="both"/>
        <w:rPr>
          <w:color w:val="000000"/>
          <w:lang w:val="en-US"/>
        </w:rPr>
      </w:pPr>
      <w:r>
        <w:rPr>
          <w:color w:val="000000"/>
          <w:lang w:val="en-US"/>
        </w:rPr>
        <w:t>“Although metal packaging is highly recyclable and we are getting significant volumes, the biggest problem we are facing is food contamination” says Janvier Uzanyenayezu, Assistant Manager at the Kraaifontein MRF. To this end, MetPac-SA reminds households to wipe clean or rinse their recyclables in used dishwashing water after use for the sake of hygiene and to ensure that the post-consumer materials are recoverable and offer value to recyclers.</w:t>
      </w:r>
    </w:p>
    <w:p w14:paraId="16E54059" w14:textId="77777777" w:rsidR="00D20F80" w:rsidRDefault="00D20F80" w:rsidP="00D20F80">
      <w:pPr>
        <w:spacing w:line="276" w:lineRule="auto"/>
        <w:jc w:val="right"/>
        <w:rPr>
          <w:color w:val="000000"/>
          <w:lang w:val="en-US"/>
        </w:rPr>
      </w:pPr>
    </w:p>
    <w:p w14:paraId="73E252CC" w14:textId="77777777" w:rsidR="00D20F80" w:rsidRDefault="00D20F80" w:rsidP="00D20F80">
      <w:pPr>
        <w:spacing w:line="276" w:lineRule="auto"/>
        <w:jc w:val="right"/>
        <w:rPr>
          <w:color w:val="000000" w:themeColor="text1"/>
          <w:sz w:val="24"/>
          <w:szCs w:val="24"/>
          <w:lang w:val="en-US"/>
        </w:rPr>
      </w:pPr>
      <w:r>
        <w:rPr>
          <w:color w:val="000000"/>
          <w:lang w:val="en-US"/>
        </w:rPr>
        <w:t>more 2/…</w:t>
      </w:r>
    </w:p>
    <w:p w14:paraId="4C8F4C5A" w14:textId="77777777" w:rsidR="00347DC2" w:rsidRDefault="00347DC2" w:rsidP="00347DC2">
      <w:pPr>
        <w:spacing w:line="276" w:lineRule="auto"/>
        <w:jc w:val="right"/>
        <w:rPr>
          <w:color w:val="000000" w:themeColor="text1"/>
          <w:szCs w:val="24"/>
          <w:lang w:val="en-US"/>
        </w:rPr>
      </w:pPr>
      <w:r>
        <w:rPr>
          <w:color w:val="000000" w:themeColor="text1"/>
          <w:szCs w:val="24"/>
          <w:lang w:val="en-US"/>
        </w:rPr>
        <w:lastRenderedPageBreak/>
        <w:t>metals recycling two</w:t>
      </w:r>
    </w:p>
    <w:p w14:paraId="3070F66F" w14:textId="77777777" w:rsidR="00D20F80" w:rsidRDefault="00D20F80" w:rsidP="00347DC2">
      <w:pPr>
        <w:spacing w:line="276" w:lineRule="auto"/>
        <w:jc w:val="both"/>
        <w:rPr>
          <w:color w:val="000000" w:themeColor="text1"/>
          <w:szCs w:val="24"/>
          <w:lang w:val="en-US"/>
        </w:rPr>
      </w:pPr>
    </w:p>
    <w:p w14:paraId="78AABCB7" w14:textId="77777777" w:rsidR="00347DC2" w:rsidRDefault="00347DC2" w:rsidP="00347DC2">
      <w:pPr>
        <w:spacing w:line="276" w:lineRule="auto"/>
        <w:jc w:val="both"/>
        <w:rPr>
          <w:color w:val="000000" w:themeColor="text1"/>
          <w:szCs w:val="24"/>
          <w:lang w:val="en-US"/>
        </w:rPr>
      </w:pPr>
      <w:r>
        <w:rPr>
          <w:color w:val="000000" w:themeColor="text1"/>
          <w:szCs w:val="24"/>
          <w:lang w:val="en-US"/>
        </w:rPr>
        <w:t>“</w:t>
      </w:r>
      <w:r w:rsidRPr="00FD265B">
        <w:rPr>
          <w:color w:val="000000" w:themeColor="text1"/>
          <w:szCs w:val="24"/>
          <w:lang w:val="en-US"/>
        </w:rPr>
        <w:t>The metals packaging economy is a circular economy</w:t>
      </w:r>
      <w:r>
        <w:rPr>
          <w:color w:val="000000" w:themeColor="text1"/>
          <w:szCs w:val="24"/>
          <w:lang w:val="en-US"/>
        </w:rPr>
        <w:t xml:space="preserve">, </w:t>
      </w:r>
      <w:r w:rsidRPr="00FD265B">
        <w:rPr>
          <w:color w:val="000000" w:themeColor="text1"/>
          <w:szCs w:val="24"/>
          <w:lang w:val="en-US"/>
        </w:rPr>
        <w:t xml:space="preserve">as the resources used during the manufacturing process are not actually consumed during a lifetime, but simply </w:t>
      </w:r>
      <w:r w:rsidR="00D113D6">
        <w:rPr>
          <w:color w:val="000000" w:themeColor="text1"/>
          <w:szCs w:val="24"/>
          <w:lang w:val="en-US"/>
        </w:rPr>
        <w:t>re-used indefinitely</w:t>
      </w:r>
      <w:r w:rsidRPr="00FD265B">
        <w:rPr>
          <w:color w:val="000000" w:themeColor="text1"/>
          <w:szCs w:val="24"/>
          <w:lang w:val="en-US"/>
        </w:rPr>
        <w:t>.</w:t>
      </w:r>
      <w:r>
        <w:rPr>
          <w:color w:val="000000" w:themeColor="text1"/>
          <w:szCs w:val="24"/>
          <w:lang w:val="en-US"/>
        </w:rPr>
        <w:t xml:space="preserve"> </w:t>
      </w:r>
      <w:r w:rsidRPr="00661AB7">
        <w:rPr>
          <w:color w:val="000000" w:themeColor="text1"/>
          <w:szCs w:val="24"/>
          <w:lang w:val="en-US"/>
        </w:rPr>
        <w:t>Therefore, the</w:t>
      </w:r>
      <w:r>
        <w:rPr>
          <w:color w:val="000000" w:themeColor="text1"/>
          <w:szCs w:val="24"/>
          <w:lang w:val="en-US"/>
        </w:rPr>
        <w:t>ir</w:t>
      </w:r>
      <w:r w:rsidRPr="00661AB7">
        <w:rPr>
          <w:color w:val="000000" w:themeColor="text1"/>
          <w:szCs w:val="24"/>
          <w:lang w:val="en-US"/>
        </w:rPr>
        <w:t xml:space="preserve"> life cycle is not the traditional “cradle-to-grave” sequence, but rather </w:t>
      </w:r>
      <w:r>
        <w:rPr>
          <w:color w:val="000000" w:themeColor="text1"/>
          <w:szCs w:val="24"/>
          <w:lang w:val="en-US"/>
        </w:rPr>
        <w:t xml:space="preserve">a renewable “cradle-to-cradle”, Delanie emphasizes. </w:t>
      </w:r>
    </w:p>
    <w:p w14:paraId="4916A1C1" w14:textId="77777777" w:rsidR="00347DC2" w:rsidRDefault="00347DC2" w:rsidP="00347DC2">
      <w:pPr>
        <w:spacing w:line="276" w:lineRule="auto"/>
        <w:jc w:val="both"/>
        <w:rPr>
          <w:color w:val="000000" w:themeColor="text1"/>
          <w:szCs w:val="24"/>
          <w:lang w:val="en-US"/>
        </w:rPr>
      </w:pPr>
      <w:r>
        <w:rPr>
          <w:color w:val="000000" w:themeColor="text1"/>
          <w:szCs w:val="24"/>
          <w:lang w:val="en-US"/>
        </w:rPr>
        <w:t>She adds that the export market is another major end-user of</w:t>
      </w:r>
      <w:r w:rsidR="007C629E">
        <w:rPr>
          <w:color w:val="000000" w:themeColor="text1"/>
          <w:szCs w:val="24"/>
          <w:lang w:val="en-US"/>
        </w:rPr>
        <w:t xml:space="preserve"> </w:t>
      </w:r>
      <w:r>
        <w:rPr>
          <w:color w:val="000000" w:themeColor="text1"/>
          <w:szCs w:val="24"/>
          <w:lang w:val="en-US"/>
        </w:rPr>
        <w:t>scrap metals</w:t>
      </w:r>
      <w:r w:rsidR="007C629E">
        <w:rPr>
          <w:color w:val="000000" w:themeColor="text1"/>
          <w:szCs w:val="24"/>
          <w:lang w:val="en-US"/>
        </w:rPr>
        <w:t>,</w:t>
      </w:r>
      <w:r>
        <w:rPr>
          <w:color w:val="000000" w:themeColor="text1"/>
          <w:szCs w:val="24"/>
          <w:lang w:val="en-US"/>
        </w:rPr>
        <w:t xml:space="preserve"> as </w:t>
      </w:r>
      <w:r>
        <w:t xml:space="preserve">South Africa’s ferrous scrap exports totalled 644,000 tons </w:t>
      </w:r>
      <w:r w:rsidR="00D113D6">
        <w:rPr>
          <w:color w:val="000000" w:themeColor="text1"/>
          <w:szCs w:val="24"/>
          <w:lang w:val="en-US"/>
        </w:rPr>
        <w:t>to countrie</w:t>
      </w:r>
      <w:r>
        <w:rPr>
          <w:color w:val="000000" w:themeColor="text1"/>
          <w:szCs w:val="24"/>
          <w:lang w:val="en-US"/>
        </w:rPr>
        <w:t>s such as India, China and Pakistan last year alone.</w:t>
      </w:r>
    </w:p>
    <w:p w14:paraId="04484AE6" w14:textId="77777777" w:rsidR="001443F6" w:rsidRDefault="001443F6" w:rsidP="00347DC2">
      <w:pPr>
        <w:spacing w:line="276" w:lineRule="auto"/>
        <w:jc w:val="both"/>
        <w:rPr>
          <w:color w:val="000000" w:themeColor="text1"/>
          <w:szCs w:val="24"/>
          <w:lang w:val="en-US"/>
        </w:rPr>
      </w:pPr>
      <w:r>
        <w:rPr>
          <w:noProof/>
          <w:lang w:val="en-US"/>
        </w:rPr>
        <w:drawing>
          <wp:anchor distT="0" distB="0" distL="114300" distR="114300" simplePos="0" relativeHeight="251662336" behindDoc="1" locked="0" layoutInCell="1" allowOverlap="1" wp14:anchorId="1E64A15F" wp14:editId="158F73F5">
            <wp:simplePos x="0" y="0"/>
            <wp:positionH relativeFrom="margin">
              <wp:posOffset>1844040</wp:posOffset>
            </wp:positionH>
            <wp:positionV relativeFrom="paragraph">
              <wp:posOffset>91440</wp:posOffset>
            </wp:positionV>
            <wp:extent cx="4800600" cy="3284220"/>
            <wp:effectExtent l="0" t="0" r="0" b="0"/>
            <wp:wrapTight wrapText="bothSides">
              <wp:wrapPolygon edited="0">
                <wp:start x="0" y="0"/>
                <wp:lineTo x="0" y="21425"/>
                <wp:lineTo x="21514" y="21425"/>
                <wp:lineTo x="215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6895" t="28035" r="33486" b="7567"/>
                    <a:stretch/>
                  </pic:blipFill>
                  <pic:spPr bwMode="auto">
                    <a:xfrm>
                      <a:off x="0" y="0"/>
                      <a:ext cx="4800600" cy="328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6734" w:rsidRPr="00DD08FE">
        <w:rPr>
          <w:color w:val="000000" w:themeColor="text1"/>
          <w:szCs w:val="24"/>
          <w:lang w:val="en-US"/>
        </w:rPr>
        <w:t xml:space="preserve">“Metal packaging comes in a wide range of sizes – from a small can for tomato concentrate, to a steel drum for bulk tomato transport, and everything in-between. It has a </w:t>
      </w:r>
      <w:r w:rsidR="00A5089E" w:rsidRPr="00DD08FE">
        <w:rPr>
          <w:color w:val="000000" w:themeColor="text1"/>
          <w:szCs w:val="24"/>
          <w:lang w:val="en-US"/>
        </w:rPr>
        <w:t>high recycling value and is regarded as</w:t>
      </w:r>
      <w:r w:rsidR="00A26734" w:rsidRPr="00DD08FE">
        <w:rPr>
          <w:color w:val="000000" w:themeColor="text1"/>
          <w:szCs w:val="24"/>
          <w:lang w:val="en-US"/>
        </w:rPr>
        <w:t xml:space="preserve"> one of the most recycled packaging materials worldwide.  </w:t>
      </w:r>
    </w:p>
    <w:p w14:paraId="646E0E9A" w14:textId="77777777" w:rsidR="00DD08FE" w:rsidRDefault="00454B59" w:rsidP="00347DC2">
      <w:pPr>
        <w:spacing w:line="276" w:lineRule="auto"/>
        <w:jc w:val="both"/>
        <w:rPr>
          <w:color w:val="000000" w:themeColor="text1"/>
          <w:szCs w:val="24"/>
          <w:lang w:val="en-US"/>
        </w:rPr>
      </w:pPr>
      <w:r>
        <w:rPr>
          <w:color w:val="000000" w:themeColor="text1"/>
          <w:szCs w:val="24"/>
          <w:lang w:val="en-US"/>
        </w:rPr>
        <w:t>O</w:t>
      </w:r>
      <w:r w:rsidR="00DD08FE" w:rsidRPr="00661AB7">
        <w:rPr>
          <w:color w:val="000000" w:themeColor="text1"/>
          <w:szCs w:val="24"/>
          <w:lang w:val="en-US"/>
        </w:rPr>
        <w:t>ur vision is that zero metal packag</w:t>
      </w:r>
      <w:r w:rsidR="00407004">
        <w:rPr>
          <w:color w:val="000000" w:themeColor="text1"/>
          <w:szCs w:val="24"/>
          <w:lang w:val="en-US"/>
        </w:rPr>
        <w:t xml:space="preserve">ing </w:t>
      </w:r>
      <w:r w:rsidR="00407004" w:rsidRPr="00FD265B">
        <w:rPr>
          <w:szCs w:val="24"/>
          <w:lang w:val="en-US"/>
        </w:rPr>
        <w:t xml:space="preserve">should </w:t>
      </w:r>
      <w:r w:rsidR="002B0771" w:rsidRPr="00FD265B">
        <w:rPr>
          <w:szCs w:val="24"/>
          <w:lang w:val="en-US"/>
        </w:rPr>
        <w:t xml:space="preserve">end up in </w:t>
      </w:r>
      <w:r w:rsidR="00407004" w:rsidRPr="00FD265B">
        <w:rPr>
          <w:szCs w:val="24"/>
          <w:lang w:val="en-US"/>
        </w:rPr>
        <w:t xml:space="preserve">the </w:t>
      </w:r>
      <w:r w:rsidR="00407004">
        <w:rPr>
          <w:color w:val="000000" w:themeColor="text1"/>
          <w:szCs w:val="24"/>
          <w:lang w:val="en-US"/>
        </w:rPr>
        <w:t>environment.  With the help of South Africans, we can achieve this target and help develop a strong, sustainable recycling industry,” Delanie concludes.</w:t>
      </w:r>
    </w:p>
    <w:p w14:paraId="6D331ADC" w14:textId="77777777" w:rsidR="00407004" w:rsidRDefault="00407004" w:rsidP="00347DC2">
      <w:pPr>
        <w:spacing w:line="276" w:lineRule="auto"/>
        <w:jc w:val="center"/>
        <w:rPr>
          <w:color w:val="000000" w:themeColor="text1"/>
          <w:szCs w:val="24"/>
          <w:lang w:val="en-US"/>
        </w:rPr>
      </w:pPr>
      <w:r>
        <w:rPr>
          <w:color w:val="000000" w:themeColor="text1"/>
          <w:szCs w:val="24"/>
          <w:lang w:val="en-US"/>
        </w:rPr>
        <w:t xml:space="preserve">For more information, visit </w:t>
      </w:r>
      <w:hyperlink r:id="rId10" w:history="1">
        <w:r w:rsidRPr="00E66818">
          <w:rPr>
            <w:rStyle w:val="Hyperlink"/>
            <w:szCs w:val="24"/>
            <w:lang w:val="en-US"/>
          </w:rPr>
          <w:t>www.metpacsa.org.za</w:t>
        </w:r>
      </w:hyperlink>
    </w:p>
    <w:p w14:paraId="5C9A5FDC" w14:textId="77777777" w:rsidR="00D757B9" w:rsidRDefault="00D757B9" w:rsidP="00347DC2">
      <w:pPr>
        <w:spacing w:line="276" w:lineRule="auto"/>
        <w:rPr>
          <w:color w:val="000000" w:themeColor="text1"/>
          <w:szCs w:val="24"/>
          <w:lang w:val="en-US"/>
        </w:rPr>
      </w:pPr>
      <w:r>
        <w:rPr>
          <w:color w:val="000000" w:themeColor="text1"/>
          <w:szCs w:val="24"/>
          <w:lang w:val="en-US"/>
        </w:rPr>
        <w:t>ENDS</w:t>
      </w:r>
    </w:p>
    <w:p w14:paraId="295C512B" w14:textId="77777777" w:rsidR="007C629E" w:rsidRDefault="007C629E" w:rsidP="00347DC2">
      <w:pPr>
        <w:spacing w:line="276" w:lineRule="auto"/>
        <w:rPr>
          <w:color w:val="000000" w:themeColor="text1"/>
          <w:szCs w:val="24"/>
          <w:lang w:val="en-US"/>
        </w:rPr>
      </w:pPr>
    </w:p>
    <w:p w14:paraId="55A294B8" w14:textId="77777777" w:rsidR="007C629E" w:rsidRPr="007C629E" w:rsidRDefault="007C629E" w:rsidP="007C629E">
      <w:pPr>
        <w:shd w:val="clear" w:color="auto" w:fill="C9C9C9" w:themeFill="accent3" w:themeFillTint="99"/>
        <w:spacing w:line="276" w:lineRule="auto"/>
        <w:ind w:left="510" w:right="964"/>
        <w:jc w:val="both"/>
        <w:rPr>
          <w:b/>
          <w:color w:val="000000" w:themeColor="text1"/>
          <w:szCs w:val="24"/>
          <w:lang w:val="en-US"/>
        </w:rPr>
      </w:pPr>
      <w:r w:rsidRPr="007C629E">
        <w:rPr>
          <w:b/>
          <w:color w:val="000000" w:themeColor="text1"/>
          <w:szCs w:val="24"/>
          <w:lang w:val="en-US"/>
        </w:rPr>
        <w:t>NOTE</w:t>
      </w:r>
      <w:r>
        <w:rPr>
          <w:b/>
          <w:color w:val="000000" w:themeColor="text1"/>
          <w:szCs w:val="24"/>
          <w:lang w:val="en-US"/>
        </w:rPr>
        <w:t>S</w:t>
      </w:r>
      <w:r w:rsidRPr="007C629E">
        <w:rPr>
          <w:b/>
          <w:color w:val="000000" w:themeColor="text1"/>
          <w:szCs w:val="24"/>
          <w:lang w:val="en-US"/>
        </w:rPr>
        <w:t xml:space="preserve"> TO THE EDITOR:</w:t>
      </w:r>
    </w:p>
    <w:p w14:paraId="5930363A" w14:textId="77777777" w:rsidR="007C629E" w:rsidRDefault="007C629E" w:rsidP="007C629E">
      <w:pPr>
        <w:shd w:val="clear" w:color="auto" w:fill="C9C9C9" w:themeFill="accent3" w:themeFillTint="99"/>
        <w:spacing w:line="276" w:lineRule="auto"/>
        <w:ind w:left="510" w:right="964"/>
        <w:jc w:val="both"/>
        <w:rPr>
          <w:color w:val="000000" w:themeColor="text1"/>
          <w:szCs w:val="24"/>
          <w:lang w:val="en-US"/>
        </w:rPr>
      </w:pPr>
      <w:r>
        <w:rPr>
          <w:color w:val="000000" w:themeColor="text1"/>
          <w:szCs w:val="24"/>
          <w:lang w:val="en-US"/>
        </w:rPr>
        <w:t xml:space="preserve">Aluminium </w:t>
      </w:r>
      <w:r w:rsidRPr="00D00A41">
        <w:rPr>
          <w:color w:val="000000" w:themeColor="text1"/>
          <w:szCs w:val="24"/>
          <w:lang w:val="en-US"/>
        </w:rPr>
        <w:t>can be recycled endlessly back into either the same or other aluminium products.</w:t>
      </w:r>
      <w:r>
        <w:rPr>
          <w:color w:val="000000" w:themeColor="text1"/>
          <w:szCs w:val="24"/>
          <w:lang w:val="en-US"/>
        </w:rPr>
        <w:t xml:space="preserve"> During the recycling process, the a</w:t>
      </w:r>
      <w:r w:rsidRPr="00D00A41">
        <w:rPr>
          <w:color w:val="000000" w:themeColor="text1"/>
          <w:szCs w:val="24"/>
          <w:lang w:val="en-US"/>
        </w:rPr>
        <w:t xml:space="preserve">luminium scrap is treated to remove contaminants and then melted using the appropriate technology. </w:t>
      </w:r>
      <w:r>
        <w:t xml:space="preserve">The end result is a product that is infinitely recycled without any degradation in metal quality or loss of alloying elements such as magnesium, manganese, silicon, copper, silicon and chrome. </w:t>
      </w:r>
      <w:r>
        <w:rPr>
          <w:color w:val="000000" w:themeColor="text1"/>
          <w:szCs w:val="24"/>
          <w:lang w:val="en-US"/>
        </w:rPr>
        <w:t xml:space="preserve">It is used to manufacture </w:t>
      </w:r>
      <w:r>
        <w:t>rolled foil, sheets or plates, and extruded profiles to manufacture ladders, tankers, beverage cans, foil packaging etc.</w:t>
      </w:r>
      <w:r>
        <w:rPr>
          <w:color w:val="000000" w:themeColor="text1"/>
          <w:szCs w:val="24"/>
          <w:lang w:val="en-US"/>
        </w:rPr>
        <w:t xml:space="preserve">  </w:t>
      </w:r>
    </w:p>
    <w:p w14:paraId="299D31AD" w14:textId="77777777" w:rsidR="007C629E" w:rsidRDefault="007C629E" w:rsidP="007C629E">
      <w:pPr>
        <w:spacing w:line="360" w:lineRule="auto"/>
        <w:rPr>
          <w:color w:val="000000" w:themeColor="text1"/>
          <w:sz w:val="16"/>
          <w:szCs w:val="24"/>
          <w:lang w:val="en-US"/>
        </w:rPr>
      </w:pPr>
    </w:p>
    <w:p w14:paraId="0E879530" w14:textId="77777777" w:rsidR="007C629E" w:rsidRPr="00D757B9" w:rsidRDefault="007C629E" w:rsidP="007C629E">
      <w:pPr>
        <w:spacing w:line="360" w:lineRule="auto"/>
        <w:jc w:val="center"/>
        <w:rPr>
          <w:color w:val="000000" w:themeColor="text1"/>
          <w:sz w:val="16"/>
          <w:szCs w:val="24"/>
          <w:lang w:val="en-US"/>
        </w:rPr>
      </w:pPr>
      <w:r w:rsidRPr="00D757B9">
        <w:rPr>
          <w:color w:val="000000" w:themeColor="text1"/>
          <w:sz w:val="16"/>
          <w:szCs w:val="24"/>
          <w:lang w:val="en-US"/>
        </w:rPr>
        <w:t xml:space="preserve">Sources: </w:t>
      </w:r>
      <w:hyperlink r:id="rId11" w:history="1">
        <w:r w:rsidRPr="00D757B9">
          <w:rPr>
            <w:rStyle w:val="Hyperlink"/>
            <w:sz w:val="16"/>
            <w:szCs w:val="24"/>
            <w:lang w:val="en-US"/>
          </w:rPr>
          <w:t>www.hulamin.com</w:t>
        </w:r>
      </w:hyperlink>
      <w:r w:rsidRPr="00D757B9">
        <w:rPr>
          <w:color w:val="000000" w:themeColor="text1"/>
          <w:sz w:val="16"/>
          <w:szCs w:val="24"/>
          <w:lang w:val="en-US"/>
        </w:rPr>
        <w:t xml:space="preserve">; </w:t>
      </w:r>
      <w:hyperlink r:id="rId12" w:history="1">
        <w:r w:rsidRPr="00D757B9">
          <w:rPr>
            <w:rStyle w:val="Hyperlink"/>
            <w:sz w:val="16"/>
            <w:szCs w:val="24"/>
            <w:lang w:val="en-US"/>
          </w:rPr>
          <w:t>www.reclam.co.za</w:t>
        </w:r>
      </w:hyperlink>
      <w:r w:rsidRPr="00D757B9">
        <w:rPr>
          <w:color w:val="000000" w:themeColor="text1"/>
          <w:sz w:val="16"/>
          <w:szCs w:val="24"/>
          <w:lang w:val="en-US"/>
        </w:rPr>
        <w:t>; Recycling Association of SA (</w:t>
      </w:r>
      <w:hyperlink r:id="rId13" w:history="1">
        <w:r w:rsidRPr="00D757B9">
          <w:rPr>
            <w:rStyle w:val="Hyperlink"/>
            <w:sz w:val="16"/>
            <w:szCs w:val="24"/>
            <w:lang w:val="en-US"/>
          </w:rPr>
          <w:t>info@rasa.org.za</w:t>
        </w:r>
      </w:hyperlink>
      <w:r>
        <w:rPr>
          <w:color w:val="000000" w:themeColor="text1"/>
          <w:sz w:val="16"/>
          <w:szCs w:val="24"/>
          <w:lang w:val="en-US"/>
        </w:rPr>
        <w:t>); WastePlan (</w:t>
      </w:r>
      <w:hyperlink r:id="rId14" w:history="1">
        <w:r w:rsidRPr="00E66818">
          <w:rPr>
            <w:rStyle w:val="Hyperlink"/>
            <w:sz w:val="16"/>
            <w:szCs w:val="24"/>
            <w:lang w:val="en-US"/>
          </w:rPr>
          <w:t>www.wasteplan.co.za</w:t>
        </w:r>
      </w:hyperlink>
      <w:r>
        <w:rPr>
          <w:color w:val="000000" w:themeColor="text1"/>
          <w:sz w:val="16"/>
          <w:szCs w:val="24"/>
          <w:lang w:val="en-US"/>
        </w:rPr>
        <w:t xml:space="preserve">) </w:t>
      </w:r>
      <w:r w:rsidRPr="00D757B9">
        <w:rPr>
          <w:color w:val="000000" w:themeColor="text1"/>
          <w:sz w:val="16"/>
          <w:szCs w:val="24"/>
          <w:lang w:val="en-US"/>
        </w:rPr>
        <w:t xml:space="preserve"> </w:t>
      </w:r>
      <w:r w:rsidRPr="00D757B9">
        <w:rPr>
          <w:color w:val="000000" w:themeColor="text1"/>
          <w:sz w:val="16"/>
          <w:szCs w:val="24"/>
          <w:lang w:val="en-US"/>
        </w:rPr>
        <w:tab/>
      </w:r>
      <w:r w:rsidRPr="00D757B9">
        <w:rPr>
          <w:color w:val="000000" w:themeColor="text1"/>
          <w:sz w:val="16"/>
          <w:szCs w:val="24"/>
          <w:lang w:val="en-US"/>
        </w:rPr>
        <w:tab/>
      </w:r>
      <w:r w:rsidRPr="00D757B9">
        <w:rPr>
          <w:color w:val="000000" w:themeColor="text1"/>
          <w:sz w:val="16"/>
          <w:szCs w:val="24"/>
          <w:lang w:val="en-US"/>
        </w:rPr>
        <w:br/>
      </w:r>
    </w:p>
    <w:sectPr w:rsidR="007C629E" w:rsidRPr="00D757B9" w:rsidSect="00D00A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72631B"/>
    <w:multiLevelType w:val="multilevel"/>
    <w:tmpl w:val="7FF8C00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59"/>
    <w:rsid w:val="001443F6"/>
    <w:rsid w:val="002B0771"/>
    <w:rsid w:val="00347DC2"/>
    <w:rsid w:val="00407004"/>
    <w:rsid w:val="00454B59"/>
    <w:rsid w:val="00661AB7"/>
    <w:rsid w:val="006C16CC"/>
    <w:rsid w:val="00735DF7"/>
    <w:rsid w:val="007C629E"/>
    <w:rsid w:val="008A5A03"/>
    <w:rsid w:val="00A26734"/>
    <w:rsid w:val="00A5089E"/>
    <w:rsid w:val="00B45694"/>
    <w:rsid w:val="00BD4EC6"/>
    <w:rsid w:val="00C76259"/>
    <w:rsid w:val="00C81B7D"/>
    <w:rsid w:val="00C973B1"/>
    <w:rsid w:val="00D00A41"/>
    <w:rsid w:val="00D113D6"/>
    <w:rsid w:val="00D20F80"/>
    <w:rsid w:val="00D757B9"/>
    <w:rsid w:val="00DD08FE"/>
    <w:rsid w:val="00EC67C6"/>
    <w:rsid w:val="00F332F1"/>
    <w:rsid w:val="00F837D2"/>
    <w:rsid w:val="00FD26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6059"/>
  <w15:chartTrackingRefBased/>
  <w15:docId w15:val="{C13317C3-DD40-42BC-9BC0-84A02E1E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45694"/>
    <w:pPr>
      <w:spacing w:after="0" w:line="360" w:lineRule="auto"/>
      <w:jc w:val="both"/>
    </w:pPr>
    <w:rPr>
      <w:rFonts w:ascii="Calibri" w:hAnsi="Calibri" w:cs="Times New Roman"/>
      <w:color w:val="171717"/>
      <w:lang w:eastAsia="en-ZA"/>
    </w:rPr>
  </w:style>
  <w:style w:type="character" w:customStyle="1" w:styleId="FooterChar">
    <w:name w:val="Footer Char"/>
    <w:basedOn w:val="DefaultParagraphFont"/>
    <w:link w:val="Footer"/>
    <w:uiPriority w:val="99"/>
    <w:semiHidden/>
    <w:rsid w:val="00B45694"/>
    <w:rPr>
      <w:rFonts w:ascii="Calibri" w:hAnsi="Calibri" w:cs="Times New Roman"/>
      <w:color w:val="171717"/>
      <w:lang w:eastAsia="en-ZA"/>
    </w:rPr>
  </w:style>
  <w:style w:type="paragraph" w:styleId="NoSpacing">
    <w:name w:val="No Spacing"/>
    <w:uiPriority w:val="1"/>
    <w:qFormat/>
    <w:rsid w:val="00A26734"/>
    <w:pPr>
      <w:spacing w:after="0" w:line="240" w:lineRule="auto"/>
    </w:pPr>
  </w:style>
  <w:style w:type="paragraph" w:styleId="ListParagraph">
    <w:name w:val="List Paragraph"/>
    <w:basedOn w:val="Normal"/>
    <w:uiPriority w:val="34"/>
    <w:qFormat/>
    <w:rsid w:val="00DD08FE"/>
    <w:pPr>
      <w:ind w:left="720"/>
      <w:contextualSpacing/>
    </w:pPr>
  </w:style>
  <w:style w:type="character" w:styleId="Hyperlink">
    <w:name w:val="Hyperlink"/>
    <w:basedOn w:val="DefaultParagraphFont"/>
    <w:uiPriority w:val="99"/>
    <w:unhideWhenUsed/>
    <w:rsid w:val="004070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23745">
      <w:bodyDiv w:val="1"/>
      <w:marLeft w:val="0"/>
      <w:marRight w:val="0"/>
      <w:marTop w:val="0"/>
      <w:marBottom w:val="0"/>
      <w:divBdr>
        <w:top w:val="none" w:sz="0" w:space="0" w:color="auto"/>
        <w:left w:val="none" w:sz="0" w:space="0" w:color="auto"/>
        <w:bottom w:val="none" w:sz="0" w:space="0" w:color="auto"/>
        <w:right w:val="none" w:sz="0" w:space="0" w:color="auto"/>
      </w:divBdr>
    </w:div>
    <w:div w:id="570503417">
      <w:bodyDiv w:val="1"/>
      <w:marLeft w:val="0"/>
      <w:marRight w:val="0"/>
      <w:marTop w:val="0"/>
      <w:marBottom w:val="0"/>
      <w:divBdr>
        <w:top w:val="none" w:sz="0" w:space="0" w:color="auto"/>
        <w:left w:val="none" w:sz="0" w:space="0" w:color="auto"/>
        <w:bottom w:val="none" w:sz="0" w:space="0" w:color="auto"/>
        <w:right w:val="none" w:sz="0" w:space="0" w:color="auto"/>
      </w:divBdr>
    </w:div>
    <w:div w:id="1149713144">
      <w:bodyDiv w:val="1"/>
      <w:marLeft w:val="0"/>
      <w:marRight w:val="0"/>
      <w:marTop w:val="0"/>
      <w:marBottom w:val="0"/>
      <w:divBdr>
        <w:top w:val="none" w:sz="0" w:space="0" w:color="auto"/>
        <w:left w:val="none" w:sz="0" w:space="0" w:color="auto"/>
        <w:bottom w:val="none" w:sz="0" w:space="0" w:color="auto"/>
        <w:right w:val="none" w:sz="0" w:space="0" w:color="auto"/>
      </w:divBdr>
    </w:div>
    <w:div w:id="1161046793">
      <w:bodyDiv w:val="1"/>
      <w:marLeft w:val="0"/>
      <w:marRight w:val="0"/>
      <w:marTop w:val="0"/>
      <w:marBottom w:val="0"/>
      <w:divBdr>
        <w:top w:val="none" w:sz="0" w:space="0" w:color="auto"/>
        <w:left w:val="none" w:sz="0" w:space="0" w:color="auto"/>
        <w:bottom w:val="none" w:sz="0" w:space="0" w:color="auto"/>
        <w:right w:val="none" w:sz="0" w:space="0" w:color="auto"/>
      </w:divBdr>
    </w:div>
    <w:div w:id="1266040119">
      <w:bodyDiv w:val="1"/>
      <w:marLeft w:val="0"/>
      <w:marRight w:val="0"/>
      <w:marTop w:val="0"/>
      <w:marBottom w:val="0"/>
      <w:divBdr>
        <w:top w:val="none" w:sz="0" w:space="0" w:color="auto"/>
        <w:left w:val="none" w:sz="0" w:space="0" w:color="auto"/>
        <w:bottom w:val="none" w:sz="0" w:space="0" w:color="auto"/>
        <w:right w:val="none" w:sz="0" w:space="0" w:color="auto"/>
      </w:divBdr>
      <w:divsChild>
        <w:div w:id="23791254">
          <w:marLeft w:val="0"/>
          <w:marRight w:val="0"/>
          <w:marTop w:val="0"/>
          <w:marBottom w:val="0"/>
          <w:divBdr>
            <w:top w:val="none" w:sz="0" w:space="0" w:color="auto"/>
            <w:left w:val="none" w:sz="0" w:space="0" w:color="auto"/>
            <w:bottom w:val="none" w:sz="0" w:space="0" w:color="auto"/>
            <w:right w:val="none" w:sz="0" w:space="0" w:color="auto"/>
          </w:divBdr>
        </w:div>
        <w:div w:id="24600778">
          <w:marLeft w:val="0"/>
          <w:marRight w:val="0"/>
          <w:marTop w:val="0"/>
          <w:marBottom w:val="0"/>
          <w:divBdr>
            <w:top w:val="none" w:sz="0" w:space="0" w:color="auto"/>
            <w:left w:val="none" w:sz="0" w:space="0" w:color="auto"/>
            <w:bottom w:val="none" w:sz="0" w:space="0" w:color="auto"/>
            <w:right w:val="none" w:sz="0" w:space="0" w:color="auto"/>
          </w:divBdr>
        </w:div>
        <w:div w:id="35661327">
          <w:marLeft w:val="0"/>
          <w:marRight w:val="0"/>
          <w:marTop w:val="0"/>
          <w:marBottom w:val="0"/>
          <w:divBdr>
            <w:top w:val="none" w:sz="0" w:space="0" w:color="auto"/>
            <w:left w:val="none" w:sz="0" w:space="0" w:color="auto"/>
            <w:bottom w:val="none" w:sz="0" w:space="0" w:color="auto"/>
            <w:right w:val="none" w:sz="0" w:space="0" w:color="auto"/>
          </w:divBdr>
        </w:div>
        <w:div w:id="64425763">
          <w:marLeft w:val="0"/>
          <w:marRight w:val="0"/>
          <w:marTop w:val="0"/>
          <w:marBottom w:val="0"/>
          <w:divBdr>
            <w:top w:val="none" w:sz="0" w:space="0" w:color="auto"/>
            <w:left w:val="none" w:sz="0" w:space="0" w:color="auto"/>
            <w:bottom w:val="none" w:sz="0" w:space="0" w:color="auto"/>
            <w:right w:val="none" w:sz="0" w:space="0" w:color="auto"/>
          </w:divBdr>
        </w:div>
        <w:div w:id="86390325">
          <w:marLeft w:val="0"/>
          <w:marRight w:val="0"/>
          <w:marTop w:val="0"/>
          <w:marBottom w:val="0"/>
          <w:divBdr>
            <w:top w:val="none" w:sz="0" w:space="0" w:color="auto"/>
            <w:left w:val="none" w:sz="0" w:space="0" w:color="auto"/>
            <w:bottom w:val="none" w:sz="0" w:space="0" w:color="auto"/>
            <w:right w:val="none" w:sz="0" w:space="0" w:color="auto"/>
          </w:divBdr>
        </w:div>
        <w:div w:id="280694315">
          <w:marLeft w:val="0"/>
          <w:marRight w:val="0"/>
          <w:marTop w:val="0"/>
          <w:marBottom w:val="0"/>
          <w:divBdr>
            <w:top w:val="none" w:sz="0" w:space="0" w:color="auto"/>
            <w:left w:val="none" w:sz="0" w:space="0" w:color="auto"/>
            <w:bottom w:val="none" w:sz="0" w:space="0" w:color="auto"/>
            <w:right w:val="none" w:sz="0" w:space="0" w:color="auto"/>
          </w:divBdr>
        </w:div>
        <w:div w:id="299001873">
          <w:marLeft w:val="0"/>
          <w:marRight w:val="0"/>
          <w:marTop w:val="0"/>
          <w:marBottom w:val="0"/>
          <w:divBdr>
            <w:top w:val="none" w:sz="0" w:space="0" w:color="auto"/>
            <w:left w:val="none" w:sz="0" w:space="0" w:color="auto"/>
            <w:bottom w:val="none" w:sz="0" w:space="0" w:color="auto"/>
            <w:right w:val="none" w:sz="0" w:space="0" w:color="auto"/>
          </w:divBdr>
        </w:div>
        <w:div w:id="449596229">
          <w:marLeft w:val="0"/>
          <w:marRight w:val="0"/>
          <w:marTop w:val="0"/>
          <w:marBottom w:val="0"/>
          <w:divBdr>
            <w:top w:val="none" w:sz="0" w:space="0" w:color="auto"/>
            <w:left w:val="none" w:sz="0" w:space="0" w:color="auto"/>
            <w:bottom w:val="none" w:sz="0" w:space="0" w:color="auto"/>
            <w:right w:val="none" w:sz="0" w:space="0" w:color="auto"/>
          </w:divBdr>
        </w:div>
        <w:div w:id="504706796">
          <w:marLeft w:val="0"/>
          <w:marRight w:val="0"/>
          <w:marTop w:val="0"/>
          <w:marBottom w:val="0"/>
          <w:divBdr>
            <w:top w:val="none" w:sz="0" w:space="0" w:color="auto"/>
            <w:left w:val="none" w:sz="0" w:space="0" w:color="auto"/>
            <w:bottom w:val="none" w:sz="0" w:space="0" w:color="auto"/>
            <w:right w:val="none" w:sz="0" w:space="0" w:color="auto"/>
          </w:divBdr>
        </w:div>
        <w:div w:id="685251334">
          <w:marLeft w:val="0"/>
          <w:marRight w:val="0"/>
          <w:marTop w:val="0"/>
          <w:marBottom w:val="0"/>
          <w:divBdr>
            <w:top w:val="none" w:sz="0" w:space="0" w:color="auto"/>
            <w:left w:val="none" w:sz="0" w:space="0" w:color="auto"/>
            <w:bottom w:val="none" w:sz="0" w:space="0" w:color="auto"/>
            <w:right w:val="none" w:sz="0" w:space="0" w:color="auto"/>
          </w:divBdr>
        </w:div>
        <w:div w:id="722142577">
          <w:marLeft w:val="0"/>
          <w:marRight w:val="0"/>
          <w:marTop w:val="0"/>
          <w:marBottom w:val="0"/>
          <w:divBdr>
            <w:top w:val="none" w:sz="0" w:space="0" w:color="auto"/>
            <w:left w:val="none" w:sz="0" w:space="0" w:color="auto"/>
            <w:bottom w:val="none" w:sz="0" w:space="0" w:color="auto"/>
            <w:right w:val="none" w:sz="0" w:space="0" w:color="auto"/>
          </w:divBdr>
        </w:div>
        <w:div w:id="788398163">
          <w:marLeft w:val="0"/>
          <w:marRight w:val="0"/>
          <w:marTop w:val="0"/>
          <w:marBottom w:val="0"/>
          <w:divBdr>
            <w:top w:val="none" w:sz="0" w:space="0" w:color="auto"/>
            <w:left w:val="none" w:sz="0" w:space="0" w:color="auto"/>
            <w:bottom w:val="none" w:sz="0" w:space="0" w:color="auto"/>
            <w:right w:val="none" w:sz="0" w:space="0" w:color="auto"/>
          </w:divBdr>
        </w:div>
        <w:div w:id="792478123">
          <w:marLeft w:val="0"/>
          <w:marRight w:val="0"/>
          <w:marTop w:val="0"/>
          <w:marBottom w:val="0"/>
          <w:divBdr>
            <w:top w:val="none" w:sz="0" w:space="0" w:color="auto"/>
            <w:left w:val="none" w:sz="0" w:space="0" w:color="auto"/>
            <w:bottom w:val="none" w:sz="0" w:space="0" w:color="auto"/>
            <w:right w:val="none" w:sz="0" w:space="0" w:color="auto"/>
          </w:divBdr>
        </w:div>
        <w:div w:id="797994098">
          <w:marLeft w:val="0"/>
          <w:marRight w:val="0"/>
          <w:marTop w:val="0"/>
          <w:marBottom w:val="0"/>
          <w:divBdr>
            <w:top w:val="none" w:sz="0" w:space="0" w:color="auto"/>
            <w:left w:val="none" w:sz="0" w:space="0" w:color="auto"/>
            <w:bottom w:val="none" w:sz="0" w:space="0" w:color="auto"/>
            <w:right w:val="none" w:sz="0" w:space="0" w:color="auto"/>
          </w:divBdr>
        </w:div>
        <w:div w:id="849414024">
          <w:marLeft w:val="0"/>
          <w:marRight w:val="0"/>
          <w:marTop w:val="0"/>
          <w:marBottom w:val="0"/>
          <w:divBdr>
            <w:top w:val="none" w:sz="0" w:space="0" w:color="auto"/>
            <w:left w:val="none" w:sz="0" w:space="0" w:color="auto"/>
            <w:bottom w:val="none" w:sz="0" w:space="0" w:color="auto"/>
            <w:right w:val="none" w:sz="0" w:space="0" w:color="auto"/>
          </w:divBdr>
        </w:div>
        <w:div w:id="901599639">
          <w:marLeft w:val="0"/>
          <w:marRight w:val="0"/>
          <w:marTop w:val="0"/>
          <w:marBottom w:val="0"/>
          <w:divBdr>
            <w:top w:val="none" w:sz="0" w:space="0" w:color="auto"/>
            <w:left w:val="none" w:sz="0" w:space="0" w:color="auto"/>
            <w:bottom w:val="none" w:sz="0" w:space="0" w:color="auto"/>
            <w:right w:val="none" w:sz="0" w:space="0" w:color="auto"/>
          </w:divBdr>
        </w:div>
        <w:div w:id="1025525246">
          <w:marLeft w:val="0"/>
          <w:marRight w:val="0"/>
          <w:marTop w:val="0"/>
          <w:marBottom w:val="0"/>
          <w:divBdr>
            <w:top w:val="none" w:sz="0" w:space="0" w:color="auto"/>
            <w:left w:val="none" w:sz="0" w:space="0" w:color="auto"/>
            <w:bottom w:val="none" w:sz="0" w:space="0" w:color="auto"/>
            <w:right w:val="none" w:sz="0" w:space="0" w:color="auto"/>
          </w:divBdr>
        </w:div>
        <w:div w:id="1049114617">
          <w:marLeft w:val="0"/>
          <w:marRight w:val="0"/>
          <w:marTop w:val="0"/>
          <w:marBottom w:val="0"/>
          <w:divBdr>
            <w:top w:val="none" w:sz="0" w:space="0" w:color="auto"/>
            <w:left w:val="none" w:sz="0" w:space="0" w:color="auto"/>
            <w:bottom w:val="none" w:sz="0" w:space="0" w:color="auto"/>
            <w:right w:val="none" w:sz="0" w:space="0" w:color="auto"/>
          </w:divBdr>
        </w:div>
        <w:div w:id="1060136469">
          <w:marLeft w:val="0"/>
          <w:marRight w:val="0"/>
          <w:marTop w:val="0"/>
          <w:marBottom w:val="0"/>
          <w:divBdr>
            <w:top w:val="none" w:sz="0" w:space="0" w:color="auto"/>
            <w:left w:val="none" w:sz="0" w:space="0" w:color="auto"/>
            <w:bottom w:val="none" w:sz="0" w:space="0" w:color="auto"/>
            <w:right w:val="none" w:sz="0" w:space="0" w:color="auto"/>
          </w:divBdr>
        </w:div>
        <w:div w:id="1185821301">
          <w:marLeft w:val="0"/>
          <w:marRight w:val="0"/>
          <w:marTop w:val="0"/>
          <w:marBottom w:val="0"/>
          <w:divBdr>
            <w:top w:val="none" w:sz="0" w:space="0" w:color="auto"/>
            <w:left w:val="none" w:sz="0" w:space="0" w:color="auto"/>
            <w:bottom w:val="none" w:sz="0" w:space="0" w:color="auto"/>
            <w:right w:val="none" w:sz="0" w:space="0" w:color="auto"/>
          </w:divBdr>
        </w:div>
        <w:div w:id="1378430320">
          <w:marLeft w:val="0"/>
          <w:marRight w:val="0"/>
          <w:marTop w:val="0"/>
          <w:marBottom w:val="0"/>
          <w:divBdr>
            <w:top w:val="none" w:sz="0" w:space="0" w:color="auto"/>
            <w:left w:val="none" w:sz="0" w:space="0" w:color="auto"/>
            <w:bottom w:val="none" w:sz="0" w:space="0" w:color="auto"/>
            <w:right w:val="none" w:sz="0" w:space="0" w:color="auto"/>
          </w:divBdr>
        </w:div>
        <w:div w:id="1418593038">
          <w:marLeft w:val="0"/>
          <w:marRight w:val="0"/>
          <w:marTop w:val="0"/>
          <w:marBottom w:val="0"/>
          <w:divBdr>
            <w:top w:val="none" w:sz="0" w:space="0" w:color="auto"/>
            <w:left w:val="none" w:sz="0" w:space="0" w:color="auto"/>
            <w:bottom w:val="none" w:sz="0" w:space="0" w:color="auto"/>
            <w:right w:val="none" w:sz="0" w:space="0" w:color="auto"/>
          </w:divBdr>
        </w:div>
        <w:div w:id="1447581339">
          <w:marLeft w:val="0"/>
          <w:marRight w:val="0"/>
          <w:marTop w:val="0"/>
          <w:marBottom w:val="0"/>
          <w:divBdr>
            <w:top w:val="none" w:sz="0" w:space="0" w:color="auto"/>
            <w:left w:val="none" w:sz="0" w:space="0" w:color="auto"/>
            <w:bottom w:val="none" w:sz="0" w:space="0" w:color="auto"/>
            <w:right w:val="none" w:sz="0" w:space="0" w:color="auto"/>
          </w:divBdr>
        </w:div>
        <w:div w:id="1509103493">
          <w:marLeft w:val="0"/>
          <w:marRight w:val="0"/>
          <w:marTop w:val="0"/>
          <w:marBottom w:val="0"/>
          <w:divBdr>
            <w:top w:val="none" w:sz="0" w:space="0" w:color="auto"/>
            <w:left w:val="none" w:sz="0" w:space="0" w:color="auto"/>
            <w:bottom w:val="none" w:sz="0" w:space="0" w:color="auto"/>
            <w:right w:val="none" w:sz="0" w:space="0" w:color="auto"/>
          </w:divBdr>
        </w:div>
        <w:div w:id="1676305148">
          <w:marLeft w:val="0"/>
          <w:marRight w:val="0"/>
          <w:marTop w:val="0"/>
          <w:marBottom w:val="0"/>
          <w:divBdr>
            <w:top w:val="none" w:sz="0" w:space="0" w:color="auto"/>
            <w:left w:val="none" w:sz="0" w:space="0" w:color="auto"/>
            <w:bottom w:val="none" w:sz="0" w:space="0" w:color="auto"/>
            <w:right w:val="none" w:sz="0" w:space="0" w:color="auto"/>
          </w:divBdr>
        </w:div>
        <w:div w:id="1822766525">
          <w:marLeft w:val="0"/>
          <w:marRight w:val="0"/>
          <w:marTop w:val="0"/>
          <w:marBottom w:val="0"/>
          <w:divBdr>
            <w:top w:val="none" w:sz="0" w:space="0" w:color="auto"/>
            <w:left w:val="none" w:sz="0" w:space="0" w:color="auto"/>
            <w:bottom w:val="none" w:sz="0" w:space="0" w:color="auto"/>
            <w:right w:val="none" w:sz="0" w:space="0" w:color="auto"/>
          </w:divBdr>
        </w:div>
        <w:div w:id="2051689434">
          <w:marLeft w:val="0"/>
          <w:marRight w:val="0"/>
          <w:marTop w:val="0"/>
          <w:marBottom w:val="0"/>
          <w:divBdr>
            <w:top w:val="none" w:sz="0" w:space="0" w:color="auto"/>
            <w:left w:val="none" w:sz="0" w:space="0" w:color="auto"/>
            <w:bottom w:val="none" w:sz="0" w:space="0" w:color="auto"/>
            <w:right w:val="none" w:sz="0" w:space="0" w:color="auto"/>
          </w:divBdr>
        </w:div>
      </w:divsChild>
    </w:div>
    <w:div w:id="1286812268">
      <w:bodyDiv w:val="1"/>
      <w:marLeft w:val="0"/>
      <w:marRight w:val="0"/>
      <w:marTop w:val="0"/>
      <w:marBottom w:val="0"/>
      <w:divBdr>
        <w:top w:val="none" w:sz="0" w:space="0" w:color="auto"/>
        <w:left w:val="none" w:sz="0" w:space="0" w:color="auto"/>
        <w:bottom w:val="none" w:sz="0" w:space="0" w:color="auto"/>
        <w:right w:val="none" w:sz="0" w:space="0" w:color="auto"/>
      </w:divBdr>
    </w:div>
    <w:div w:id="1706710369">
      <w:bodyDiv w:val="1"/>
      <w:marLeft w:val="0"/>
      <w:marRight w:val="0"/>
      <w:marTop w:val="0"/>
      <w:marBottom w:val="0"/>
      <w:divBdr>
        <w:top w:val="none" w:sz="0" w:space="0" w:color="auto"/>
        <w:left w:val="none" w:sz="0" w:space="0" w:color="auto"/>
        <w:bottom w:val="none" w:sz="0" w:space="0" w:color="auto"/>
        <w:right w:val="none" w:sz="0" w:space="0" w:color="auto"/>
      </w:divBdr>
    </w:div>
    <w:div w:id="196538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ulamin.com" TargetMode="External"/><Relationship Id="rId12" Type="http://schemas.openxmlformats.org/officeDocument/2006/relationships/hyperlink" Target="http://www.reclam.co.za" TargetMode="External"/><Relationship Id="rId13" Type="http://schemas.openxmlformats.org/officeDocument/2006/relationships/hyperlink" Target="mailto:info@rasa.org.za" TargetMode="External"/><Relationship Id="rId14" Type="http://schemas.openxmlformats.org/officeDocument/2006/relationships/hyperlink" Target="http://www.wasteplan.co.za" TargetMode="Externa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tpacsa.org.za" TargetMode="Externa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9" Type="http://schemas.microsoft.com/office/2007/relationships/hdphoto" Target="media/hdphoto1.wdp"/><Relationship Id="rId10" Type="http://schemas.openxmlformats.org/officeDocument/2006/relationships/hyperlink" Target="http://www.metpacsa.org.z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B33955C5ED4C589F642108FE667336"/>
        <w:category>
          <w:name w:val="General"/>
          <w:gallery w:val="placeholder"/>
        </w:category>
        <w:types>
          <w:type w:val="bbPlcHdr"/>
        </w:types>
        <w:behaviors>
          <w:behavior w:val="content"/>
        </w:behaviors>
        <w:guid w:val="{C91BE9B8-326A-4982-A709-FAB2EE4E9DC4}"/>
      </w:docPartPr>
      <w:docPartBody>
        <w:p w:rsidR="00946B94" w:rsidRDefault="0057246B" w:rsidP="0057246B">
          <w:pPr>
            <w:pStyle w:val="0EB33955C5ED4C589F642108FE667336"/>
          </w:pPr>
          <w:r>
            <w:rPr>
              <w:rStyle w:val="PlaceholderText1"/>
            </w:rPr>
            <w:t>Click here to enter text.</w:t>
          </w:r>
        </w:p>
      </w:docPartBody>
    </w:docPart>
    <w:docPart>
      <w:docPartPr>
        <w:name w:val="3E8E6DA398874C3FB871374D62E2B539"/>
        <w:category>
          <w:name w:val="General"/>
          <w:gallery w:val="placeholder"/>
        </w:category>
        <w:types>
          <w:type w:val="bbPlcHdr"/>
        </w:types>
        <w:behaviors>
          <w:behavior w:val="content"/>
        </w:behaviors>
        <w:guid w:val="{519C09AF-B40C-4E0A-B48F-ACFED0E7A9CA}"/>
      </w:docPartPr>
      <w:docPartBody>
        <w:p w:rsidR="00946B94" w:rsidRDefault="0057246B" w:rsidP="0057246B">
          <w:pPr>
            <w:pStyle w:val="3E8E6DA398874C3FB871374D62E2B539"/>
          </w:pPr>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6B"/>
    <w:rsid w:val="001D4BE0"/>
    <w:rsid w:val="004C2FA3"/>
    <w:rsid w:val="0057246B"/>
    <w:rsid w:val="00756AC6"/>
    <w:rsid w:val="00946B94"/>
    <w:rsid w:val="00A72781"/>
    <w:rsid w:val="00B63F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sid w:val="0057246B"/>
    <w:rPr>
      <w:color w:val="808080"/>
    </w:rPr>
  </w:style>
  <w:style w:type="paragraph" w:customStyle="1" w:styleId="CA9245CAE95545A495E9207FE28E5D2F">
    <w:name w:val="CA9245CAE95545A495E9207FE28E5D2F"/>
    <w:rsid w:val="0057246B"/>
  </w:style>
  <w:style w:type="paragraph" w:customStyle="1" w:styleId="42EFB26310C44B47AFFA59AFB65C1A9C">
    <w:name w:val="42EFB26310C44B47AFFA59AFB65C1A9C"/>
    <w:rsid w:val="0057246B"/>
  </w:style>
  <w:style w:type="paragraph" w:customStyle="1" w:styleId="FA3FA23A71124D93BD082F862BB9F058">
    <w:name w:val="FA3FA23A71124D93BD082F862BB9F058"/>
    <w:rsid w:val="0057246B"/>
  </w:style>
  <w:style w:type="paragraph" w:customStyle="1" w:styleId="5AD5569DE2B842EA90B55E41A213DA40">
    <w:name w:val="5AD5569DE2B842EA90B55E41A213DA40"/>
    <w:rsid w:val="0057246B"/>
  </w:style>
  <w:style w:type="paragraph" w:customStyle="1" w:styleId="5F7AAD62D22E484C8CD7E2EB353331CC">
    <w:name w:val="5F7AAD62D22E484C8CD7E2EB353331CC"/>
    <w:rsid w:val="0057246B"/>
  </w:style>
  <w:style w:type="paragraph" w:customStyle="1" w:styleId="7705F3C52DEE42DD996EF5D03BF993B9">
    <w:name w:val="7705F3C52DEE42DD996EF5D03BF993B9"/>
    <w:rsid w:val="0057246B"/>
  </w:style>
  <w:style w:type="paragraph" w:customStyle="1" w:styleId="0EB33955C5ED4C589F642108FE667336">
    <w:name w:val="0EB33955C5ED4C589F642108FE667336"/>
    <w:rsid w:val="0057246B"/>
  </w:style>
  <w:style w:type="paragraph" w:customStyle="1" w:styleId="3E8E6DA398874C3FB871374D62E2B539">
    <w:name w:val="3E8E6DA398874C3FB871374D62E2B539"/>
    <w:rsid w:val="005724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4481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dc:creator>
  <cp:keywords/>
  <dc:description/>
  <cp:lastModifiedBy>Priscilla Moroke</cp:lastModifiedBy>
  <cp:revision>2</cp:revision>
  <dcterms:created xsi:type="dcterms:W3CDTF">2017-08-28T08:25:00Z</dcterms:created>
  <dcterms:modified xsi:type="dcterms:W3CDTF">2017-08-28T08:25:00Z</dcterms:modified>
</cp:coreProperties>
</file>