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0B704" w14:textId="77777777" w:rsidR="002F59E4" w:rsidRDefault="002F59E4">
      <w:pPr>
        <w:rPr>
          <w:rFonts w:ascii="Arial" w:hAnsi="Arial" w:cs="Arial"/>
        </w:rPr>
      </w:pPr>
      <w:bookmarkStart w:id="0" w:name="_GoBack"/>
      <w:bookmarkEnd w:id="0"/>
    </w:p>
    <w:p w14:paraId="1339BE0B" w14:textId="77777777" w:rsidR="002F59E4" w:rsidRDefault="002F59E4">
      <w:pPr>
        <w:rPr>
          <w:rFonts w:ascii="Calibri Light" w:hAnsi="Calibri Light" w:cs="Tahoma"/>
          <w:b/>
          <w:sz w:val="24"/>
          <w:szCs w:val="24"/>
        </w:rPr>
      </w:pPr>
    </w:p>
    <w:p w14:paraId="293C5835" w14:textId="77777777" w:rsidR="002F59E4" w:rsidRDefault="007244BE">
      <w:pPr>
        <w:rPr>
          <w:rFonts w:ascii="Calibri Light" w:hAnsi="Calibri Light"/>
          <w:b/>
          <w:sz w:val="24"/>
          <w:szCs w:val="24"/>
        </w:rPr>
      </w:pPr>
      <w:r>
        <w:rPr>
          <w:rFonts w:ascii="Calibri Light" w:hAnsi="Calibri Light"/>
          <w:b/>
          <w:sz w:val="24"/>
          <w:szCs w:val="24"/>
        </w:rPr>
        <w:t>JGAfrikaAwardsAnnouncement</w:t>
      </w:r>
    </w:p>
    <w:p w14:paraId="0B10A32D" w14:textId="77777777" w:rsidR="002F59E4" w:rsidRDefault="002F59E4">
      <w:pPr>
        <w:rPr>
          <w:rFonts w:ascii="Calibri Light" w:hAnsi="Calibri Light"/>
          <w:b/>
          <w:sz w:val="24"/>
          <w:szCs w:val="24"/>
        </w:rPr>
      </w:pPr>
    </w:p>
    <w:p w14:paraId="1850B87C" w14:textId="77777777" w:rsidR="002F59E4" w:rsidRDefault="007244BE">
      <w:r>
        <w:rPr>
          <w:rFonts w:ascii="Calibri Light" w:hAnsi="Calibri Light"/>
          <w:b/>
          <w:bCs/>
          <w:sz w:val="24"/>
          <w:szCs w:val="24"/>
        </w:rPr>
        <w:t>JG Afrika scoops top two places in SAICE Western Cape Awards</w:t>
      </w:r>
    </w:p>
    <w:p w14:paraId="6BC23D4B" w14:textId="77777777" w:rsidR="002F59E4" w:rsidRDefault="007244BE">
      <w:pPr>
        <w:rPr>
          <w:rFonts w:ascii="Calibri Light" w:hAnsi="Calibri Light"/>
          <w:sz w:val="24"/>
          <w:szCs w:val="24"/>
        </w:rPr>
      </w:pPr>
      <w:r>
        <w:rPr>
          <w:rFonts w:ascii="Calibri Light" w:hAnsi="Calibri Light"/>
          <w:sz w:val="24"/>
          <w:szCs w:val="24"/>
        </w:rPr>
        <w:t xml:space="preserve">JG Afrika’s Western Cape-based projects secured first and second place in the branch programme of this year’s prestigious annual South African Institution of Civil </w:t>
      </w:r>
      <w:r>
        <w:rPr>
          <w:rFonts w:ascii="Calibri Light" w:hAnsi="Calibri Light"/>
          <w:sz w:val="24"/>
          <w:szCs w:val="24"/>
        </w:rPr>
        <w:t>Engineering (SAICE) Awards.</w:t>
      </w:r>
    </w:p>
    <w:p w14:paraId="15B654B1" w14:textId="77777777" w:rsidR="002F59E4" w:rsidRDefault="002F59E4">
      <w:pPr>
        <w:rPr>
          <w:rFonts w:ascii="Calibri Light" w:hAnsi="Calibri Light"/>
          <w:sz w:val="24"/>
          <w:szCs w:val="24"/>
        </w:rPr>
      </w:pPr>
    </w:p>
    <w:p w14:paraId="0EDBDA41" w14:textId="77777777" w:rsidR="002F59E4" w:rsidRDefault="007244BE">
      <w:pPr>
        <w:rPr>
          <w:rFonts w:ascii="Calibri Light" w:hAnsi="Calibri Light"/>
          <w:sz w:val="24"/>
          <w:szCs w:val="24"/>
        </w:rPr>
      </w:pPr>
      <w:r>
        <w:rPr>
          <w:rFonts w:ascii="Calibri Light" w:hAnsi="Calibri Light"/>
          <w:sz w:val="24"/>
          <w:szCs w:val="24"/>
        </w:rPr>
        <w:t>The high-profile SAICE annual awards recognise well-engineered projects that truly demonstrate the art and science of the civil-engineering discipline to the general public.</w:t>
      </w:r>
    </w:p>
    <w:p w14:paraId="23509BD3" w14:textId="77777777" w:rsidR="002F59E4" w:rsidRDefault="002F59E4">
      <w:pPr>
        <w:rPr>
          <w:rFonts w:ascii="Calibri Light" w:hAnsi="Calibri Light"/>
          <w:sz w:val="24"/>
          <w:szCs w:val="24"/>
        </w:rPr>
      </w:pPr>
    </w:p>
    <w:p w14:paraId="6676A792" w14:textId="77777777" w:rsidR="002F59E4" w:rsidRDefault="007244BE">
      <w:pPr>
        <w:rPr>
          <w:rFonts w:ascii="Calibri Light" w:hAnsi="Calibri Light"/>
          <w:sz w:val="24"/>
          <w:szCs w:val="24"/>
        </w:rPr>
      </w:pPr>
      <w:r>
        <w:rPr>
          <w:rFonts w:ascii="Calibri Light" w:hAnsi="Calibri Light"/>
          <w:sz w:val="24"/>
          <w:szCs w:val="24"/>
        </w:rPr>
        <w:t>This year’s panel of judges agreed that the New Hori</w:t>
      </w:r>
      <w:r>
        <w:rPr>
          <w:rFonts w:ascii="Calibri Light" w:hAnsi="Calibri Light"/>
          <w:sz w:val="24"/>
          <w:szCs w:val="24"/>
        </w:rPr>
        <w:t>zons Energy Project in Athlone met all of these criteria. This</w:t>
      </w:r>
      <w:r>
        <w:rPr>
          <w:rFonts w:ascii="Calibri Light" w:eastAsia="Times New Roman" w:hAnsi="Calibri Light" w:cs="Arial"/>
          <w:sz w:val="24"/>
          <w:szCs w:val="24"/>
        </w:rPr>
        <w:t xml:space="preserve"> </w:t>
      </w:r>
      <w:r>
        <w:rPr>
          <w:rFonts w:ascii="Calibri Light" w:hAnsi="Calibri Light"/>
          <w:sz w:val="24"/>
          <w:szCs w:val="24"/>
        </w:rPr>
        <w:t xml:space="preserve">project showcases the important role that engineers play in overcoming complex challenges, further motivating the decision to award it the overall winner of the Western Cape branch programme. </w:t>
      </w:r>
    </w:p>
    <w:p w14:paraId="71077589" w14:textId="77777777" w:rsidR="002F59E4" w:rsidRDefault="002F59E4">
      <w:pPr>
        <w:rPr>
          <w:rFonts w:ascii="Calibri Light" w:hAnsi="Calibri Light"/>
          <w:sz w:val="24"/>
          <w:szCs w:val="24"/>
        </w:rPr>
      </w:pPr>
    </w:p>
    <w:p w14:paraId="4634FF62" w14:textId="77777777" w:rsidR="002F59E4" w:rsidRDefault="007244BE">
      <w:pPr>
        <w:rPr>
          <w:rFonts w:ascii="Calibri Light" w:hAnsi="Calibri Light"/>
          <w:sz w:val="24"/>
          <w:szCs w:val="24"/>
        </w:rPr>
      </w:pPr>
      <w:r>
        <w:rPr>
          <w:rFonts w:ascii="Calibri Light" w:hAnsi="Calibri Light"/>
          <w:sz w:val="24"/>
          <w:szCs w:val="24"/>
        </w:rPr>
        <w:t>JG Afrika was part of the team that comprised project initiators and developers, as well as the engineer, procure and construct contractor. The leading firm of engineers and environmental consultants undertook site-development planning, traffic and transp</w:t>
      </w:r>
      <w:r>
        <w:rPr>
          <w:rFonts w:ascii="Calibri Light" w:hAnsi="Calibri Light"/>
          <w:sz w:val="24"/>
          <w:szCs w:val="24"/>
        </w:rPr>
        <w:t xml:space="preserve">ortation, as well as the civil and structural contract and design elements of the integrated waste-management project. </w:t>
      </w:r>
    </w:p>
    <w:p w14:paraId="7A361AC1" w14:textId="77777777" w:rsidR="002F59E4" w:rsidRDefault="002F59E4">
      <w:pPr>
        <w:rPr>
          <w:rFonts w:ascii="Calibri Light" w:hAnsi="Calibri Light"/>
          <w:sz w:val="24"/>
          <w:szCs w:val="24"/>
        </w:rPr>
      </w:pPr>
    </w:p>
    <w:p w14:paraId="08AD5B3F" w14:textId="77777777" w:rsidR="002F59E4" w:rsidRDefault="007244BE">
      <w:pPr>
        <w:rPr>
          <w:rFonts w:ascii="Calibri Light" w:hAnsi="Calibri Light"/>
          <w:sz w:val="24"/>
          <w:szCs w:val="24"/>
        </w:rPr>
      </w:pPr>
      <w:r>
        <w:rPr>
          <w:rFonts w:ascii="Calibri Light" w:hAnsi="Calibri Light"/>
          <w:sz w:val="24"/>
          <w:szCs w:val="24"/>
        </w:rPr>
        <w:t>JG Afrika also integrated certain designs with environmental and building plans, undertook essential stormwater and effluent-management</w:t>
      </w:r>
      <w:r>
        <w:rPr>
          <w:rFonts w:ascii="Calibri Light" w:hAnsi="Calibri Light"/>
          <w:sz w:val="24"/>
          <w:szCs w:val="24"/>
        </w:rPr>
        <w:t xml:space="preserve"> planning. It was also the lead consultant in the mechanical, electrical, IT, ventilation and fire teams, as well as for architectural and building plan approvals.</w:t>
      </w:r>
    </w:p>
    <w:p w14:paraId="7D92408C" w14:textId="77777777" w:rsidR="002F59E4" w:rsidRDefault="002F59E4">
      <w:pPr>
        <w:rPr>
          <w:rFonts w:ascii="Calibri Light" w:hAnsi="Calibri Light"/>
          <w:sz w:val="24"/>
          <w:szCs w:val="24"/>
        </w:rPr>
      </w:pPr>
    </w:p>
    <w:p w14:paraId="6EC331B1" w14:textId="77777777" w:rsidR="002F59E4" w:rsidRDefault="007244BE">
      <w:pPr>
        <w:rPr>
          <w:rFonts w:ascii="Calibri Light" w:hAnsi="Calibri Light"/>
          <w:sz w:val="24"/>
          <w:szCs w:val="24"/>
        </w:rPr>
      </w:pPr>
      <w:r>
        <w:rPr>
          <w:rFonts w:ascii="Calibri Light" w:hAnsi="Calibri Light"/>
          <w:sz w:val="24"/>
          <w:szCs w:val="24"/>
        </w:rPr>
        <w:t>JG Afrika’s second entry, the residential property development at 145 Kloof Road in Clifton</w:t>
      </w:r>
      <w:r>
        <w:rPr>
          <w:rFonts w:ascii="Calibri Light" w:hAnsi="Calibri Light"/>
          <w:sz w:val="24"/>
          <w:szCs w:val="24"/>
        </w:rPr>
        <w:t xml:space="preserve"> was runner-up. </w:t>
      </w:r>
    </w:p>
    <w:p w14:paraId="515656CD" w14:textId="77777777" w:rsidR="002F59E4" w:rsidRDefault="002F59E4">
      <w:pPr>
        <w:rPr>
          <w:rFonts w:ascii="Calibri Light" w:hAnsi="Calibri Light"/>
          <w:sz w:val="24"/>
          <w:szCs w:val="24"/>
        </w:rPr>
      </w:pPr>
    </w:p>
    <w:p w14:paraId="784CC7EB" w14:textId="77777777" w:rsidR="002F59E4" w:rsidRDefault="002F59E4">
      <w:pPr>
        <w:rPr>
          <w:rStyle w:val="tgc"/>
          <w:rFonts w:ascii="Calibri Light" w:hAnsi="Calibri Light" w:cs="Arial"/>
          <w:sz w:val="24"/>
          <w:szCs w:val="24"/>
        </w:rPr>
      </w:pPr>
    </w:p>
    <w:p w14:paraId="349E6D38" w14:textId="77777777" w:rsidR="002F59E4" w:rsidRDefault="002F59E4">
      <w:pPr>
        <w:rPr>
          <w:rStyle w:val="tgc"/>
          <w:rFonts w:ascii="Calibri Light" w:hAnsi="Calibri Light" w:cs="Arial"/>
          <w:sz w:val="24"/>
          <w:szCs w:val="24"/>
        </w:rPr>
      </w:pPr>
    </w:p>
    <w:p w14:paraId="3CD0D815" w14:textId="77777777" w:rsidR="002F59E4" w:rsidRDefault="007244BE">
      <w:pPr>
        <w:rPr>
          <w:rStyle w:val="tgc"/>
          <w:rFonts w:ascii="Calibri Light" w:hAnsi="Calibri Light" w:cs="Arial"/>
          <w:sz w:val="24"/>
          <w:szCs w:val="24"/>
        </w:rPr>
      </w:pPr>
      <w:r>
        <w:rPr>
          <w:rStyle w:val="tgc"/>
          <w:rFonts w:ascii="Calibri Light" w:hAnsi="Calibri Light" w:cs="Arial"/>
          <w:sz w:val="24"/>
          <w:szCs w:val="24"/>
        </w:rPr>
        <w:t>As the civil and structural engineer for this project, JG Afrika designed a reinforced-concrete box comprising internal tension anchors to resist horizontal forces and vertical piles to intercept the slip-circle plane to excavate a thre</w:t>
      </w:r>
      <w:r>
        <w:rPr>
          <w:rStyle w:val="tgc"/>
          <w:rFonts w:ascii="Calibri Light" w:hAnsi="Calibri Light" w:cs="Arial"/>
          <w:sz w:val="24"/>
          <w:szCs w:val="24"/>
        </w:rPr>
        <w:t>e-level basement for the structure. The excavation method was adapted to implement a shored excavation using a three-dimensional structural steel girder system.</w:t>
      </w:r>
    </w:p>
    <w:p w14:paraId="32FE7632" w14:textId="77777777" w:rsidR="002F59E4" w:rsidRDefault="002F59E4">
      <w:pPr>
        <w:rPr>
          <w:rStyle w:val="tgc"/>
          <w:rFonts w:ascii="Calibri Light" w:hAnsi="Calibri Light" w:cs="Arial"/>
          <w:sz w:val="24"/>
          <w:szCs w:val="24"/>
        </w:rPr>
      </w:pPr>
    </w:p>
    <w:p w14:paraId="67092A76" w14:textId="77777777" w:rsidR="002F59E4" w:rsidRDefault="007244BE">
      <w:pPr>
        <w:rPr>
          <w:rStyle w:val="tgc"/>
          <w:rFonts w:ascii="Calibri Light" w:hAnsi="Calibri Light" w:cs="Arial"/>
          <w:sz w:val="24"/>
          <w:szCs w:val="24"/>
        </w:rPr>
      </w:pPr>
      <w:r>
        <w:rPr>
          <w:rStyle w:val="tgc"/>
          <w:rFonts w:ascii="Calibri Light" w:hAnsi="Calibri Light" w:cs="Arial"/>
          <w:sz w:val="24"/>
          <w:szCs w:val="24"/>
        </w:rPr>
        <w:t>This system replaced conventional anchored-wall stabilisation methods, which were not possible</w:t>
      </w:r>
      <w:r>
        <w:rPr>
          <w:rStyle w:val="tgc"/>
          <w:rFonts w:ascii="Calibri Light" w:hAnsi="Calibri Light" w:cs="Arial"/>
          <w:sz w:val="24"/>
          <w:szCs w:val="24"/>
        </w:rPr>
        <w:t xml:space="preserve"> due to boundary restrictions and the close proximity of neighbouring high-value properties.</w:t>
      </w:r>
    </w:p>
    <w:p w14:paraId="65AEE9F3" w14:textId="77777777" w:rsidR="002F59E4" w:rsidRDefault="002F59E4">
      <w:pPr>
        <w:rPr>
          <w:rStyle w:val="tgc"/>
          <w:rFonts w:ascii="Calibri Light" w:hAnsi="Calibri Light" w:cs="Arial"/>
          <w:sz w:val="24"/>
          <w:szCs w:val="24"/>
        </w:rPr>
      </w:pPr>
    </w:p>
    <w:p w14:paraId="0251FD80" w14:textId="77777777" w:rsidR="002F59E4" w:rsidRDefault="007244BE">
      <w:pPr>
        <w:rPr>
          <w:rStyle w:val="tgc"/>
          <w:rFonts w:ascii="Calibri Light" w:hAnsi="Calibri Light" w:cs="Arial"/>
          <w:sz w:val="24"/>
          <w:szCs w:val="24"/>
        </w:rPr>
      </w:pPr>
      <w:r>
        <w:rPr>
          <w:rStyle w:val="tgc"/>
          <w:rFonts w:ascii="Calibri Light" w:hAnsi="Calibri Light" w:cs="Arial"/>
          <w:sz w:val="24"/>
          <w:szCs w:val="24"/>
        </w:rPr>
        <w:t>The</w:t>
      </w:r>
      <w:r>
        <w:rPr>
          <w:rFonts w:ascii="Calibri Light" w:hAnsi="Calibri Light"/>
          <w:sz w:val="24"/>
          <w:szCs w:val="24"/>
        </w:rPr>
        <w:t xml:space="preserve"> 5 000</w:t>
      </w:r>
      <w:r>
        <w:rPr>
          <w:rStyle w:val="tgc"/>
          <w:rFonts w:ascii="Calibri Light" w:hAnsi="Calibri Light" w:cs="Arial"/>
          <w:sz w:val="24"/>
          <w:szCs w:val="24"/>
        </w:rPr>
        <w:t xml:space="preserve"> m³ excavation was undertaken at the foot of Lions Head, characterised by sensitive ground conditions, requiring thorough co-ordination of construction a</w:t>
      </w:r>
      <w:r>
        <w:rPr>
          <w:rStyle w:val="tgc"/>
          <w:rFonts w:ascii="Calibri Light" w:hAnsi="Calibri Light" w:cs="Arial"/>
          <w:sz w:val="24"/>
          <w:szCs w:val="24"/>
        </w:rPr>
        <w:t xml:space="preserve">ctivities and ongoing slope monitoring during the two-year construction phase. </w:t>
      </w:r>
    </w:p>
    <w:p w14:paraId="1E76D265" w14:textId="77777777" w:rsidR="002F59E4" w:rsidRDefault="002F59E4">
      <w:pPr>
        <w:rPr>
          <w:rStyle w:val="tgc"/>
          <w:rFonts w:ascii="Calibri Light" w:hAnsi="Calibri Light"/>
          <w:sz w:val="24"/>
          <w:szCs w:val="24"/>
        </w:rPr>
      </w:pPr>
    </w:p>
    <w:p w14:paraId="4F723DB1" w14:textId="77777777" w:rsidR="002F59E4" w:rsidRDefault="007244BE">
      <w:pPr>
        <w:rPr>
          <w:rFonts w:ascii="Calibri Light" w:hAnsi="Calibri Light"/>
          <w:sz w:val="24"/>
          <w:szCs w:val="24"/>
        </w:rPr>
      </w:pPr>
      <w:r>
        <w:rPr>
          <w:rFonts w:ascii="Calibri Light" w:hAnsi="Calibri Light"/>
          <w:sz w:val="24"/>
          <w:szCs w:val="24"/>
        </w:rPr>
        <w:t>These achievements coincide with JG Afrika’s 95</w:t>
      </w:r>
      <w:r>
        <w:rPr>
          <w:rFonts w:ascii="Calibri Light" w:hAnsi="Calibri Light"/>
          <w:sz w:val="24"/>
          <w:szCs w:val="24"/>
          <w:vertAlign w:val="superscript"/>
        </w:rPr>
        <w:t>th</w:t>
      </w:r>
      <w:r>
        <w:rPr>
          <w:rFonts w:ascii="Calibri Light" w:hAnsi="Calibri Light"/>
          <w:sz w:val="24"/>
          <w:szCs w:val="24"/>
        </w:rPr>
        <w:t xml:space="preserve"> anniversary this year, and the two successful projects also demonstrate the company’s ongoing  evolution, innovative ability </w:t>
      </w:r>
      <w:r>
        <w:rPr>
          <w:rFonts w:ascii="Calibri Light" w:hAnsi="Calibri Light"/>
          <w:sz w:val="24"/>
          <w:szCs w:val="24"/>
        </w:rPr>
        <w:t>and technical excellence, as it keeps pace with fluctuations in demand, the industry and customer requirements.</w:t>
      </w:r>
    </w:p>
    <w:p w14:paraId="6CB58757" w14:textId="77777777" w:rsidR="002F59E4" w:rsidRDefault="002F59E4">
      <w:pPr>
        <w:rPr>
          <w:rFonts w:ascii="Calibri Light" w:hAnsi="Calibri Light" w:cs="Tahoma"/>
          <w:b/>
          <w:sz w:val="24"/>
          <w:szCs w:val="24"/>
        </w:rPr>
      </w:pPr>
    </w:p>
    <w:p w14:paraId="0B15FEDB" w14:textId="77777777" w:rsidR="002F59E4" w:rsidRDefault="002F59E4">
      <w:pPr>
        <w:rPr>
          <w:rFonts w:ascii="Arial" w:hAnsi="Arial" w:cs="Arial"/>
        </w:rPr>
      </w:pPr>
    </w:p>
    <w:sectPr w:rsidR="002F59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9BD4" w14:textId="77777777" w:rsidR="007244BE" w:rsidRDefault="007244BE">
      <w:pPr>
        <w:spacing w:after="0" w:line="240" w:lineRule="auto"/>
      </w:pPr>
      <w:r>
        <w:separator/>
      </w:r>
    </w:p>
  </w:endnote>
  <w:endnote w:type="continuationSeparator" w:id="0">
    <w:p w14:paraId="151542D8" w14:textId="77777777" w:rsidR="007244BE" w:rsidRDefault="0072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DBE9" w14:textId="77777777" w:rsidR="007244BE" w:rsidRDefault="007244BE">
      <w:pPr>
        <w:spacing w:after="0" w:line="240" w:lineRule="auto"/>
      </w:pPr>
      <w:r>
        <w:separator/>
      </w:r>
    </w:p>
  </w:footnote>
  <w:footnote w:type="continuationSeparator" w:id="0">
    <w:p w14:paraId="3BBA6447" w14:textId="77777777" w:rsidR="007244BE" w:rsidRDefault="007244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2A0C" w14:textId="77777777" w:rsidR="002F59E4" w:rsidRDefault="007244BE">
    <w:pPr>
      <w:pStyle w:val="Header"/>
    </w:pPr>
    <w:r>
      <w:rPr>
        <w:noProof/>
        <w:lang w:val="en-US"/>
      </w:rPr>
      <mc:AlternateContent>
        <mc:Choice Requires="wps">
          <w:drawing>
            <wp:anchor distT="0" distB="0" distL="114300" distR="114300" simplePos="0" relativeHeight="251662336" behindDoc="0" locked="0" layoutInCell="1" allowOverlap="1" wp14:anchorId="0410C70A" wp14:editId="12B07E43">
              <wp:simplePos x="0" y="0"/>
              <wp:positionH relativeFrom="column">
                <wp:posOffset>4594225</wp:posOffset>
              </wp:positionH>
              <wp:positionV relativeFrom="paragraph">
                <wp:posOffset>-174625</wp:posOffset>
              </wp:positionV>
              <wp:extent cx="26289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19075"/>
                      </a:xfrm>
                      <a:prstGeom prst="rect">
                        <a:avLst/>
                      </a:prstGeom>
                      <a:noFill/>
                      <a:ln w="9525">
                        <a:noFill/>
                        <a:miter lim="800000"/>
                      </a:ln>
                    </wps:spPr>
                    <wps:txbx>
                      <w:txbxContent>
                        <w:p w14:paraId="7974838C" w14:textId="77777777" w:rsidR="002F59E4" w:rsidRDefault="007244BE">
                          <w:pPr>
                            <w:jc w:val="center"/>
                            <w:rPr>
                              <w:rFonts w:ascii="Arial" w:hAnsi="Arial" w:cs="Arial"/>
                              <w:color w:val="BA141A"/>
                              <w:sz w:val="16"/>
                              <w:szCs w:val="16"/>
                            </w:rPr>
                          </w:pPr>
                          <w:r>
                            <w:rPr>
                              <w:rFonts w:ascii="Arial" w:hAnsi="Arial" w:cs="Arial"/>
                              <w:color w:val="BA141A"/>
                              <w:sz w:val="16"/>
                              <w:szCs w:val="16"/>
                              <w14:textFill>
                                <w14:solidFill>
                                  <w14:srgbClr w14:val="BA141A">
                                    <w14:lumMod w14:val="65000"/>
                                    <w14:lumOff w14:val="35000"/>
                                  </w14:srgbClr>
                                </w14:solidFill>
                              </w14:textFill>
                            </w:rPr>
                            <w:t>a</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361.75pt;margin-top:-13.75pt;height:17.25pt;width:20.7pt;z-index:251662336;mso-width-relative:page;mso-height-relative:page;" filled="f" stroked="f" coordsize="21600,21600" o:gfxdata="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D0P9cAAAAJAQAADwAAAAAAAAABACAAAAAiAAAAZHJzL2Rvd25yZXYueG1sUEsB&#10;AhQAFAAAAAgAh07iQM6kH/j2AQAA2QMAAA4AAAAAAAAAAQAgAAAAJgEAAGRycy9lMm9Eb2MueG1s&#10;UEsFBgAAAAAGAAYAWQEAAI4FAAAAAA==&#10;">
              <v:fill on="f" focussize="0,0"/>
              <v:stroke on="f" miterlimit="8" joinstyle="miter"/>
              <v:imagedata o:title=""/>
              <o:lock v:ext="edit" aspectratio="f"/>
              <v:textbox>
                <w:txbxContent>
                  <w:p>
                    <w:pPr>
                      <w:jc w:val="center"/>
                      <w:rPr>
                        <w:rFonts w:ascii="Arial" w:hAnsi="Arial" w:cs="Arial"/>
                        <w:color w:val="BA141A"/>
                        <w:sz w:val="16"/>
                        <w:szCs w:val="16"/>
                      </w:rPr>
                    </w:pPr>
                    <w:r>
                      <w:rPr>
                        <w:rFonts w:ascii="Arial" w:hAnsi="Arial" w:cs="Arial"/>
                        <w:color w:val="BA141A"/>
                        <w:sz w:val="16"/>
                        <w:szCs w:val="16"/>
                        <w14:textFill>
                          <w14:solidFill>
                            <w14:srgbClr w14:val="BA141A">
                              <w14:lumMod w14:val="65000"/>
                              <w14:lumOff w14:val="35000"/>
                            </w14:srgbClr>
                          </w14:solidFill>
                        </w14:textFill>
                      </w:rPr>
                      <w:t>a</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17E88996" wp14:editId="4EF310A4">
              <wp:simplePos x="0" y="0"/>
              <wp:positionH relativeFrom="column">
                <wp:posOffset>4601845</wp:posOffset>
              </wp:positionH>
              <wp:positionV relativeFrom="paragraph">
                <wp:posOffset>367030</wp:posOffset>
              </wp:positionV>
              <wp:extent cx="262890" cy="482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82600"/>
                      </a:xfrm>
                      <a:prstGeom prst="rect">
                        <a:avLst/>
                      </a:prstGeom>
                      <a:noFill/>
                      <a:ln w="9525">
                        <a:noFill/>
                        <a:miter lim="800000"/>
                      </a:ln>
                    </wps:spPr>
                    <wps:txbx>
                      <w:txbxContent>
                        <w:p w14:paraId="1D182160" w14:textId="77777777" w:rsidR="002F59E4" w:rsidRDefault="007244BE">
                          <w:pPr>
                            <w:jc w:val="center"/>
                            <w:rPr>
                              <w:rFonts w:ascii="Arial" w:hAnsi="Arial" w:cs="Arial"/>
                              <w:color w:val="BA141A"/>
                              <w:sz w:val="16"/>
                              <w:szCs w:val="16"/>
                            </w:rPr>
                          </w:pPr>
                          <w:r>
                            <w:rPr>
                              <w:rFonts w:ascii="Arial" w:hAnsi="Arial" w:cs="Arial"/>
                              <w:color w:val="BA141A"/>
                              <w:sz w:val="16"/>
                              <w:szCs w:val="16"/>
                            </w:rPr>
                            <w:t>t</w:t>
                          </w:r>
                          <w:r>
                            <w:rPr>
                              <w:rFonts w:ascii="Arial" w:hAnsi="Arial" w:cs="Arial"/>
                              <w:color w:val="BA141A"/>
                              <w:sz w:val="16"/>
                              <w:szCs w:val="16"/>
                            </w:rPr>
                            <w:br/>
                            <w:t>e</w:t>
                          </w:r>
                          <w:r>
                            <w:rPr>
                              <w:rFonts w:ascii="Arial" w:hAnsi="Arial" w:cs="Arial"/>
                              <w:color w:val="BA141A"/>
                              <w:sz w:val="16"/>
                              <w:szCs w:val="16"/>
                            </w:rPr>
                            <w:br/>
                            <w:t>w</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362.35pt;margin-top:28.9pt;height:38pt;width:20.7pt;z-index:251664384;mso-width-relative:page;mso-height-relative:page;" filled="f" stroked="f" coordsize="21600,21600" o:gfxdata="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QGsQtgAAAAKAQAADwAAAAAAAAABACAAAAAiAAAAZHJzL2Rvd25yZXYueG1s&#10;UEsBAhQAFAAAAAgAh07iQNgsSAH4AQAA2QMAAA4AAAAAAAAAAQAgAAAAJwEAAGRycy9lMm9Eb2Mu&#10;eG1sUEsFBgAAAAAGAAYAWQEAAJEFAAAAAA==&#10;">
              <v:fill on="f" focussize="0,0"/>
              <v:stroke on="f" miterlimit="8" joinstyle="miter"/>
              <v:imagedata o:title=""/>
              <o:lock v:ext="edit" aspectratio="f"/>
              <v:textbox>
                <w:txbxContent>
                  <w:p>
                    <w:pPr>
                      <w:jc w:val="center"/>
                      <w:rPr>
                        <w:rFonts w:ascii="Arial" w:hAnsi="Arial" w:cs="Arial"/>
                        <w:color w:val="BA141A"/>
                        <w:sz w:val="16"/>
                        <w:szCs w:val="16"/>
                      </w:rPr>
                    </w:pPr>
                    <w:r>
                      <w:rPr>
                        <w:rFonts w:ascii="Arial" w:hAnsi="Arial" w:cs="Arial"/>
                        <w:color w:val="BA141A"/>
                        <w:sz w:val="16"/>
                        <w:szCs w:val="16"/>
                      </w:rPr>
                      <w:t>t</w:t>
                    </w:r>
                    <w:r>
                      <w:rPr>
                        <w:rFonts w:ascii="Arial" w:hAnsi="Arial" w:cs="Arial"/>
                        <w:color w:val="BA141A"/>
                        <w:sz w:val="16"/>
                        <w:szCs w:val="16"/>
                      </w:rPr>
                      <w:br w:type="textWrapping"/>
                    </w:r>
                    <w:r>
                      <w:rPr>
                        <w:rFonts w:ascii="Arial" w:hAnsi="Arial" w:cs="Arial"/>
                        <w:color w:val="BA141A"/>
                        <w:sz w:val="16"/>
                        <w:szCs w:val="16"/>
                      </w:rPr>
                      <w:t>e</w:t>
                    </w:r>
                    <w:r>
                      <w:rPr>
                        <w:rFonts w:ascii="Arial" w:hAnsi="Arial" w:cs="Arial"/>
                        <w:color w:val="BA141A"/>
                        <w:sz w:val="16"/>
                        <w:szCs w:val="16"/>
                      </w:rPr>
                      <w:br w:type="textWrapping"/>
                    </w:r>
                    <w:r>
                      <w:rPr>
                        <w:rFonts w:ascii="Arial" w:hAnsi="Arial" w:cs="Arial"/>
                        <w:color w:val="BA141A"/>
                        <w:sz w:val="16"/>
                        <w:szCs w:val="16"/>
                      </w:rPr>
                      <w:t>w</w:t>
                    </w:r>
                  </w:p>
                </w:txbxContent>
              </v:textbox>
            </v:shape>
          </w:pict>
        </mc:Fallback>
      </mc:AlternateContent>
    </w:r>
    <w:r>
      <w:rPr>
        <w:noProof/>
        <w:lang w:val="en-US"/>
      </w:rPr>
      <w:drawing>
        <wp:anchor distT="0" distB="0" distL="114300" distR="114300" simplePos="0" relativeHeight="251660288" behindDoc="0" locked="0" layoutInCell="1" allowOverlap="1" wp14:anchorId="5DD2328D" wp14:editId="63EA364B">
          <wp:simplePos x="0" y="0"/>
          <wp:positionH relativeFrom="margin">
            <wp:posOffset>2987675</wp:posOffset>
          </wp:positionH>
          <wp:positionV relativeFrom="margin">
            <wp:posOffset>-647700</wp:posOffset>
          </wp:positionV>
          <wp:extent cx="1319530" cy="1097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1097915"/>
                  </a:xfrm>
                  <a:prstGeom prst="rect">
                    <a:avLst/>
                  </a:prstGeom>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2B31CABE" wp14:editId="303B994A">
              <wp:simplePos x="0" y="0"/>
              <wp:positionH relativeFrom="column">
                <wp:posOffset>4751070</wp:posOffset>
              </wp:positionH>
              <wp:positionV relativeFrom="paragraph">
                <wp:posOffset>-172085</wp:posOffset>
              </wp:positionV>
              <wp:extent cx="1798955" cy="1060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060450"/>
                      </a:xfrm>
                      <a:prstGeom prst="rect">
                        <a:avLst/>
                      </a:prstGeom>
                      <a:noFill/>
                      <a:ln w="9525">
                        <a:noFill/>
                        <a:miter lim="800000"/>
                      </a:ln>
                    </wps:spPr>
                    <wps:txbx>
                      <w:txbxContent>
                        <w:p w14:paraId="43F0EDEC" w14:textId="77777777" w:rsidR="002F59E4" w:rsidRDefault="007244BE">
                          <w:pPr>
                            <w:rPr>
                              <w:rFonts w:ascii="Arial" w:hAnsi="Arial" w:cs="Arial"/>
                              <w:color w:val="595959" w:themeColor="text1" w:themeTint="A6"/>
                              <w:sz w:val="16"/>
                              <w:szCs w:val="16"/>
                            </w:rPr>
                          </w:pPr>
                          <w:r>
                            <w:rPr>
                              <w:rFonts w:ascii="Arial" w:hAnsi="Arial" w:cs="Arial"/>
                              <w:color w:val="595959" w:themeColor="text1" w:themeTint="A6"/>
                              <w:sz w:val="16"/>
                              <w:szCs w:val="16"/>
                            </w:rPr>
                            <w:t>48 Andries Bruyn Street</w:t>
                          </w:r>
                          <w:r>
                            <w:rPr>
                              <w:rFonts w:ascii="Arial" w:hAnsi="Arial" w:cs="Arial"/>
                              <w:color w:val="595959" w:themeColor="text1" w:themeTint="A6"/>
                              <w:sz w:val="16"/>
                              <w:szCs w:val="16"/>
                            </w:rPr>
                            <w:br/>
                            <w:t>Horison, Roodepoort</w:t>
                          </w:r>
                          <w:r>
                            <w:rPr>
                              <w:rFonts w:ascii="Arial" w:hAnsi="Arial" w:cs="Arial"/>
                              <w:color w:val="595959" w:themeColor="text1" w:themeTint="A6"/>
                              <w:sz w:val="16"/>
                              <w:szCs w:val="16"/>
                            </w:rPr>
                            <w:br/>
                            <w:t xml:space="preserve">Gauteng </w:t>
                          </w:r>
                          <w:r>
                            <w:rPr>
                              <w:rFonts w:ascii="Arial" w:hAnsi="Arial" w:cs="Arial"/>
                              <w:color w:val="595959" w:themeColor="text1" w:themeTint="A6"/>
                              <w:sz w:val="16"/>
                              <w:szCs w:val="16"/>
                            </w:rPr>
                            <w:t>1724</w:t>
                          </w:r>
                          <w:r>
                            <w:rPr>
                              <w:rFonts w:ascii="Arial" w:hAnsi="Arial" w:cs="Arial"/>
                              <w:color w:val="595959" w:themeColor="text1" w:themeTint="A6"/>
                              <w:sz w:val="16"/>
                              <w:szCs w:val="16"/>
                            </w:rPr>
                            <w:br/>
                          </w:r>
                          <w:r>
                            <w:rPr>
                              <w:rFonts w:ascii="Arial" w:hAnsi="Arial" w:cs="Arial"/>
                              <w:color w:val="595959" w:themeColor="text1" w:themeTint="A6"/>
                              <w:sz w:val="16"/>
                              <w:szCs w:val="16"/>
                            </w:rPr>
                            <w:br/>
                            <w:t>+27 11 760 1020</w:t>
                          </w:r>
                          <w:r>
                            <w:rPr>
                              <w:rFonts w:ascii="Arial" w:hAnsi="Arial" w:cs="Arial"/>
                              <w:color w:val="595959" w:themeColor="text1" w:themeTint="A6"/>
                              <w:sz w:val="16"/>
                              <w:szCs w:val="16"/>
                            </w:rPr>
                            <w:br/>
                          </w:r>
                          <w:hyperlink r:id="rId2" w:history="1">
                            <w:r>
                              <w:rPr>
                                <w:rStyle w:val="Hyperlink"/>
                                <w:rFonts w:ascii="Arial" w:hAnsi="Arial" w:cs="Arial"/>
                                <w:color w:val="595959" w:themeColor="text1" w:themeTint="A6"/>
                                <w:sz w:val="16"/>
                                <w:szCs w:val="16"/>
                                <w:u w:val="none"/>
                              </w:rPr>
                              <w:t>debbie@thecontentengine.co.za</w:t>
                            </w:r>
                          </w:hyperlink>
                          <w:r>
                            <w:rPr>
                              <w:rFonts w:ascii="Arial" w:hAnsi="Arial" w:cs="Arial"/>
                              <w:color w:val="595959" w:themeColor="text1" w:themeTint="A6"/>
                              <w:sz w:val="16"/>
                              <w:szCs w:val="16"/>
                            </w:rPr>
                            <w:br/>
                            <w:t>www.thecontentengine.co.za</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74.1pt;margin-top:-13.55pt;height:83.5pt;width:141.65pt;z-index:251659264;mso-width-relative:page;mso-height-relative:page;" filled="f" stroked="f" coordsize="21600,21600" o:gfxdata="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jSIctoAAAAMAQAADwAAAAAAAAABACAAAAAiAAAAZHJzL2Rvd25y&#10;ZXYueG1sUEsBAhQAFAAAAAgAh07iQAbqHY38AQAA3QMAAA4AAAAAAAAAAQAgAAAAKQEAAGRycy9l&#10;Mm9Eb2MueG1sUEsFBgAAAAAGAAYAWQEAAJcFAAAAAA==&#10;">
              <v:fill on="f" focussize="0,0"/>
              <v:stroke on="f" miterlimit="8" joinstyle="miter"/>
              <v:imagedata o:title=""/>
              <o:lock v:ext="edit" aspectratio="f"/>
              <v:textbox>
                <w:txbxContent>
                  <w:p>
                    <w:pPr>
                      <w:rPr>
                        <w:rFonts w:ascii="Arial" w:hAnsi="Arial" w:cs="Arial"/>
                        <w:color w:val="595959" w:themeColor="text1" w:themeTint="A6"/>
                        <w:sz w:val="16"/>
                        <w:szCs w:val="16"/>
                        <w14:textFill>
                          <w14:solidFill>
                            <w14:schemeClr w14:val="tx1">
                              <w14:lumMod w14:val="65000"/>
                              <w14:lumOff w14:val="35000"/>
                            </w14:schemeClr>
                          </w14:solidFill>
                        </w14:textFill>
                      </w:rPr>
                    </w:pPr>
                    <w:r>
                      <w:rPr>
                        <w:rFonts w:ascii="Arial" w:hAnsi="Arial" w:cs="Arial"/>
                        <w:color w:val="595959" w:themeColor="text1" w:themeTint="A6"/>
                        <w:sz w:val="16"/>
                        <w:szCs w:val="16"/>
                        <w14:textFill>
                          <w14:solidFill>
                            <w14:schemeClr w14:val="tx1">
                              <w14:lumMod w14:val="65000"/>
                              <w14:lumOff w14:val="35000"/>
                            </w14:schemeClr>
                          </w14:solidFill>
                        </w14:textFill>
                      </w:rPr>
                      <w:t>48 Andries Bruyn Street</w:t>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rPr>
                        <w:rFonts w:ascii="Arial" w:hAnsi="Arial" w:cs="Arial"/>
                        <w:color w:val="595959" w:themeColor="text1" w:themeTint="A6"/>
                        <w:sz w:val="16"/>
                        <w:szCs w:val="16"/>
                        <w14:textFill>
                          <w14:solidFill>
                            <w14:schemeClr w14:val="tx1">
                              <w14:lumMod w14:val="65000"/>
                              <w14:lumOff w14:val="35000"/>
                            </w14:schemeClr>
                          </w14:solidFill>
                        </w14:textFill>
                      </w:rPr>
                      <w:t>Horison, Roodepoort</w:t>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rPr>
                        <w:rFonts w:ascii="Arial" w:hAnsi="Arial" w:cs="Arial"/>
                        <w:color w:val="595959" w:themeColor="text1" w:themeTint="A6"/>
                        <w:sz w:val="16"/>
                        <w:szCs w:val="16"/>
                        <w14:textFill>
                          <w14:solidFill>
                            <w14:schemeClr w14:val="tx1">
                              <w14:lumMod w14:val="65000"/>
                              <w14:lumOff w14:val="35000"/>
                            </w14:schemeClr>
                          </w14:solidFill>
                        </w14:textFill>
                      </w:rPr>
                      <w:t>Gauteng 1724</w:t>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rPr>
                        <w:rFonts w:ascii="Arial" w:hAnsi="Arial" w:cs="Arial"/>
                        <w:color w:val="595959" w:themeColor="text1" w:themeTint="A6"/>
                        <w:sz w:val="16"/>
                        <w:szCs w:val="16"/>
                        <w14:textFill>
                          <w14:solidFill>
                            <w14:schemeClr w14:val="tx1">
                              <w14:lumMod w14:val="65000"/>
                              <w14:lumOff w14:val="35000"/>
                            </w14:schemeClr>
                          </w14:solidFill>
                        </w14:textFill>
                      </w:rPr>
                      <w:t>+27 11 760 1020</w:t>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fldChar w:fldCharType="begin"/>
                    </w:r>
                    <w:r>
                      <w:instrText xml:space="preserve"> HYPERLINK "mailto:debbie@thecontentengine.co.za" </w:instrText>
                    </w:r>
                    <w:r>
                      <w:fldChar w:fldCharType="separate"/>
                    </w:r>
                    <w:r>
                      <w:rPr>
                        <w:rStyle w:val="8"/>
                        <w:rFonts w:ascii="Arial" w:hAnsi="Arial" w:cs="Arial"/>
                        <w:color w:val="595959" w:themeColor="text1" w:themeTint="A6"/>
                        <w:sz w:val="16"/>
                        <w:szCs w:val="16"/>
                        <w:u w:val="none"/>
                        <w14:textFill>
                          <w14:solidFill>
                            <w14:schemeClr w14:val="tx1">
                              <w14:lumMod w14:val="65000"/>
                              <w14:lumOff w14:val="35000"/>
                            </w14:schemeClr>
                          </w14:solidFill>
                        </w14:textFill>
                      </w:rPr>
                      <w:t>debbie@thecontentengine.co.za</w:t>
                    </w:r>
                    <w:r>
                      <w:rPr>
                        <w:rStyle w:val="8"/>
                        <w:rFonts w:ascii="Arial" w:hAnsi="Arial" w:cs="Arial"/>
                        <w:color w:val="595959" w:themeColor="text1" w:themeTint="A6"/>
                        <w:sz w:val="16"/>
                        <w:szCs w:val="16"/>
                        <w:u w:val="none"/>
                        <w14:textFill>
                          <w14:solidFill>
                            <w14:schemeClr w14:val="tx1">
                              <w14:lumMod w14:val="65000"/>
                              <w14:lumOff w14:val="35000"/>
                            </w14:schemeClr>
                          </w14:solidFill>
                        </w14:textFill>
                      </w:rPr>
                      <w:fldChar w:fldCharType="end"/>
                    </w:r>
                    <w:r>
                      <w:rPr>
                        <w:rFonts w:ascii="Arial" w:hAnsi="Arial" w:cs="Arial"/>
                        <w:color w:val="595959" w:themeColor="text1" w:themeTint="A6"/>
                        <w:sz w:val="16"/>
                        <w:szCs w:val="16"/>
                        <w14:textFill>
                          <w14:solidFill>
                            <w14:schemeClr w14:val="tx1">
                              <w14:lumMod w14:val="65000"/>
                              <w14:lumOff w14:val="35000"/>
                            </w14:schemeClr>
                          </w14:solidFill>
                        </w14:textFill>
                      </w:rPr>
                      <w:br w:type="textWrapping"/>
                    </w:r>
                    <w:r>
                      <w:rPr>
                        <w:rFonts w:ascii="Arial" w:hAnsi="Arial" w:cs="Arial"/>
                        <w:color w:val="595959" w:themeColor="text1" w:themeTint="A6"/>
                        <w:sz w:val="16"/>
                        <w:szCs w:val="16"/>
                        <w14:textFill>
                          <w14:solidFill>
                            <w14:schemeClr w14:val="tx1">
                              <w14:lumMod w14:val="65000"/>
                              <w14:lumOff w14:val="35000"/>
                            </w14:schemeClr>
                          </w14:solidFill>
                        </w14:textFill>
                      </w:rPr>
                      <w:t>www.thecontentengine.co.za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6D"/>
    <w:rsid w:val="000479EF"/>
    <w:rsid w:val="00127391"/>
    <w:rsid w:val="00235193"/>
    <w:rsid w:val="002F59E4"/>
    <w:rsid w:val="00393667"/>
    <w:rsid w:val="003B4748"/>
    <w:rsid w:val="004753D7"/>
    <w:rsid w:val="00483BE3"/>
    <w:rsid w:val="005018B9"/>
    <w:rsid w:val="00543F6D"/>
    <w:rsid w:val="005C62DB"/>
    <w:rsid w:val="005D6A8A"/>
    <w:rsid w:val="005F48D3"/>
    <w:rsid w:val="007244BE"/>
    <w:rsid w:val="007262FB"/>
    <w:rsid w:val="00A34381"/>
    <w:rsid w:val="00AC7CFA"/>
    <w:rsid w:val="00AD6186"/>
    <w:rsid w:val="00B524CE"/>
    <w:rsid w:val="00C7018A"/>
    <w:rsid w:val="00D26EE0"/>
    <w:rsid w:val="00F168BA"/>
    <w:rsid w:val="00F3070B"/>
    <w:rsid w:val="00F67309"/>
    <w:rsid w:val="00F778F8"/>
    <w:rsid w:val="305F0417"/>
    <w:rsid w:val="31E37BF1"/>
    <w:rsid w:val="46FE5560"/>
    <w:rsid w:val="570D1B0B"/>
    <w:rsid w:val="6B613305"/>
    <w:rsid w:val="725748EC"/>
    <w:rsid w:val="7E85656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06A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Pr>
      <w:b/>
      <w:bCs/>
    </w:r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st1">
    <w:name w:val="st1"/>
    <w:basedOn w:val="DefaultParagraphFont"/>
    <w:qFormat/>
  </w:style>
  <w:style w:type="character" w:customStyle="1" w:styleId="tgc">
    <w:name w:val="_tgc"/>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debbie@thecontentengi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Macintosh Word</Application>
  <DocSecurity>0</DocSecurity>
  <Lines>18</Lines>
  <Paragraphs>5</Paragraphs>
  <ScaleCrop>false</ScaleCrop>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Bh3bh3</dc:creator>
  <cp:lastModifiedBy>Priscilla Moroke</cp:lastModifiedBy>
  <cp:revision>2</cp:revision>
  <dcterms:created xsi:type="dcterms:W3CDTF">2017-06-09T12:25:00Z</dcterms:created>
  <dcterms:modified xsi:type="dcterms:W3CDTF">2017-06-09T12:25:00Z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